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97981" w14:textId="653CAF26" w:rsidR="00D217DE" w:rsidRPr="00023CEA" w:rsidRDefault="00D217DE" w:rsidP="00023CEA">
      <w:pPr>
        <w:jc w:val="center"/>
        <w:rPr>
          <w:rFonts w:ascii="Arial" w:hAnsi="Arial" w:cs="Arial"/>
          <w:b/>
          <w:color w:val="FF0000"/>
          <w:sz w:val="32"/>
          <w:u w:val="single"/>
        </w:rPr>
      </w:pPr>
      <w:r w:rsidRPr="00023CEA">
        <w:rPr>
          <w:rFonts w:ascii="Arial" w:hAnsi="Arial" w:cs="Arial"/>
          <w:b/>
          <w:sz w:val="32"/>
          <w:u w:val="single"/>
        </w:rPr>
        <w:t>Signature Level 6 Diploma in Sign Language Interpreting and Translat</w:t>
      </w:r>
      <w:r w:rsidR="00D85D39" w:rsidRPr="00023CEA">
        <w:rPr>
          <w:rFonts w:ascii="Arial" w:hAnsi="Arial" w:cs="Arial"/>
          <w:b/>
          <w:sz w:val="32"/>
          <w:u w:val="single"/>
        </w:rPr>
        <w:t>i</w:t>
      </w:r>
      <w:r w:rsidR="001F0E22" w:rsidRPr="00023CEA">
        <w:rPr>
          <w:rFonts w:ascii="Arial" w:hAnsi="Arial" w:cs="Arial"/>
          <w:b/>
          <w:sz w:val="32"/>
          <w:u w:val="single"/>
        </w:rPr>
        <w:t>on</w:t>
      </w:r>
      <w:r w:rsidRPr="00023CEA">
        <w:rPr>
          <w:rFonts w:ascii="Arial" w:hAnsi="Arial" w:cs="Arial"/>
          <w:b/>
          <w:sz w:val="32"/>
          <w:u w:val="single"/>
        </w:rPr>
        <w:t xml:space="preserve"> (RQF)</w:t>
      </w:r>
    </w:p>
    <w:p w14:paraId="37873191" w14:textId="77777777" w:rsidR="00D217DE" w:rsidRPr="00D85D39" w:rsidRDefault="00D217DE" w:rsidP="00D217DE">
      <w:pPr>
        <w:rPr>
          <w:rFonts w:ascii="Arial" w:hAnsi="Arial" w:cs="Arial"/>
          <w:b/>
        </w:rPr>
      </w:pPr>
    </w:p>
    <w:p w14:paraId="352B5D09" w14:textId="77777777" w:rsidR="001710EB" w:rsidRDefault="001710EB" w:rsidP="00D217DE">
      <w:pPr>
        <w:rPr>
          <w:rFonts w:ascii="Arial" w:hAnsi="Arial" w:cs="Arial"/>
          <w:b/>
        </w:rPr>
      </w:pPr>
    </w:p>
    <w:p w14:paraId="58854A23" w14:textId="77777777" w:rsidR="00D217DE" w:rsidRPr="00D85D39" w:rsidRDefault="00D217DE" w:rsidP="00D217DE">
      <w:pPr>
        <w:rPr>
          <w:rFonts w:ascii="Arial" w:hAnsi="Arial" w:cs="Arial"/>
          <w:b/>
        </w:rPr>
      </w:pPr>
      <w:r w:rsidRPr="00D85D39">
        <w:rPr>
          <w:rFonts w:ascii="Arial" w:hAnsi="Arial" w:cs="Arial"/>
          <w:b/>
        </w:rPr>
        <w:t>Qualification aim</w:t>
      </w:r>
    </w:p>
    <w:p w14:paraId="0C79FEFA" w14:textId="77777777" w:rsidR="00D217DE" w:rsidRPr="00D85D39" w:rsidRDefault="00D217DE" w:rsidP="00D217DE">
      <w:pPr>
        <w:rPr>
          <w:rFonts w:ascii="Arial" w:hAnsi="Arial" w:cs="Arial"/>
          <w:b/>
        </w:rPr>
      </w:pPr>
    </w:p>
    <w:p w14:paraId="3F3783A1" w14:textId="77777777" w:rsidR="00D217DE" w:rsidRPr="00D85D39" w:rsidRDefault="00D217DE" w:rsidP="00D217DE">
      <w:pPr>
        <w:rPr>
          <w:rFonts w:ascii="Arial" w:hAnsi="Arial" w:cs="Arial"/>
        </w:rPr>
      </w:pPr>
      <w:r w:rsidRPr="00D85D39">
        <w:rPr>
          <w:rFonts w:ascii="Arial" w:hAnsi="Arial" w:cs="Arial"/>
        </w:rPr>
        <w:t>The Signature Level 6 Diploma in Sign Language Interpreting and Translati</w:t>
      </w:r>
      <w:r w:rsidR="001F0E22">
        <w:rPr>
          <w:rFonts w:ascii="Arial" w:hAnsi="Arial" w:cs="Arial"/>
        </w:rPr>
        <w:t xml:space="preserve">on </w:t>
      </w:r>
      <w:r w:rsidR="006A416C" w:rsidRPr="00D85D39">
        <w:rPr>
          <w:rFonts w:ascii="Arial" w:hAnsi="Arial" w:cs="Arial"/>
        </w:rPr>
        <w:t>(RQF)</w:t>
      </w:r>
      <w:r w:rsidRPr="00D85D39">
        <w:rPr>
          <w:rFonts w:ascii="Arial" w:hAnsi="Arial" w:cs="Arial"/>
        </w:rPr>
        <w:t xml:space="preserve"> qualification aims to provide aspiring signed language interpreters and translators with the essential knowledge, understanding and skills for a career in the signed language interpreting and translation professions. </w:t>
      </w:r>
    </w:p>
    <w:p w14:paraId="4FC183EA" w14:textId="77777777" w:rsidR="00D217DE" w:rsidRPr="00D85D39" w:rsidRDefault="00D217DE" w:rsidP="00D217DE">
      <w:pPr>
        <w:rPr>
          <w:rFonts w:ascii="Arial" w:hAnsi="Arial" w:cs="Arial"/>
        </w:rPr>
      </w:pPr>
    </w:p>
    <w:p w14:paraId="4DEE8C56" w14:textId="77777777" w:rsidR="00D217DE" w:rsidRPr="00D85D39" w:rsidRDefault="00D217DE" w:rsidP="00D217DE">
      <w:pPr>
        <w:rPr>
          <w:rFonts w:ascii="Arial" w:hAnsi="Arial" w:cs="Arial"/>
        </w:rPr>
      </w:pPr>
      <w:r w:rsidRPr="00D85D39">
        <w:rPr>
          <w:rFonts w:ascii="Arial" w:hAnsi="Arial" w:cs="Arial"/>
        </w:rPr>
        <w:t>The the</w:t>
      </w:r>
      <w:r w:rsidR="006A416C" w:rsidRPr="00D85D39">
        <w:rPr>
          <w:rFonts w:ascii="Arial" w:hAnsi="Arial" w:cs="Arial"/>
        </w:rPr>
        <w:t>oretical model underpinning the structure of this</w:t>
      </w:r>
      <w:r w:rsidRPr="00D85D39">
        <w:rPr>
          <w:rFonts w:ascii="Arial" w:hAnsi="Arial" w:cs="Arial"/>
        </w:rPr>
        <w:t xml:space="preserve"> qualification is based on a multimodal understan</w:t>
      </w:r>
      <w:r w:rsidR="00E32A1C" w:rsidRPr="00D85D39">
        <w:rPr>
          <w:rFonts w:ascii="Arial" w:hAnsi="Arial" w:cs="Arial"/>
        </w:rPr>
        <w:t>ding of the translation process</w:t>
      </w:r>
      <w:r w:rsidR="00482077" w:rsidRPr="00D85D39">
        <w:rPr>
          <w:rFonts w:ascii="Arial" w:hAnsi="Arial" w:cs="Arial"/>
        </w:rPr>
        <w:t>, which</w:t>
      </w:r>
      <w:r w:rsidR="00E32A1C" w:rsidRPr="00D85D39">
        <w:rPr>
          <w:rFonts w:ascii="Arial" w:hAnsi="Arial" w:cs="Arial"/>
        </w:rPr>
        <w:t xml:space="preserve"> is defined as either ‘interlingual’ (across languages) or ‘intralingual’ (within the same language), and as either ‘intermodal’ (across modalities) or ‘intramodal’ (within the same modality).</w:t>
      </w:r>
    </w:p>
    <w:p w14:paraId="538AA166" w14:textId="77777777" w:rsidR="007C31D3" w:rsidRPr="00D85D39" w:rsidRDefault="007C31D3" w:rsidP="00D217DE">
      <w:pPr>
        <w:rPr>
          <w:rFonts w:ascii="Arial" w:hAnsi="Arial" w:cs="Arial"/>
        </w:rPr>
      </w:pPr>
    </w:p>
    <w:p w14:paraId="085E9DF3" w14:textId="77777777" w:rsidR="007C31D3" w:rsidRPr="00D85D39" w:rsidRDefault="007C31D3" w:rsidP="00D217DE">
      <w:pPr>
        <w:rPr>
          <w:rFonts w:ascii="Arial" w:hAnsi="Arial" w:cs="Arial"/>
        </w:rPr>
      </w:pPr>
      <w:r w:rsidRPr="00D85D39">
        <w:rPr>
          <w:rFonts w:ascii="Arial" w:hAnsi="Arial" w:cs="Arial"/>
        </w:rPr>
        <w:t xml:space="preserve">This </w:t>
      </w:r>
      <w:r w:rsidR="00322796" w:rsidRPr="00D85D39">
        <w:rPr>
          <w:rFonts w:ascii="Arial" w:hAnsi="Arial" w:cs="Arial"/>
        </w:rPr>
        <w:t>theoretical model informs the following</w:t>
      </w:r>
      <w:r w:rsidRPr="00D85D39">
        <w:rPr>
          <w:rFonts w:ascii="Arial" w:hAnsi="Arial" w:cs="Arial"/>
        </w:rPr>
        <w:t xml:space="preserve"> defini</w:t>
      </w:r>
      <w:r w:rsidR="007C2AFC" w:rsidRPr="00D85D39">
        <w:rPr>
          <w:rFonts w:ascii="Arial" w:hAnsi="Arial" w:cs="Arial"/>
        </w:rPr>
        <w:t xml:space="preserve">tions for the areas of </w:t>
      </w:r>
      <w:r w:rsidR="00F46955" w:rsidRPr="00D85D39">
        <w:rPr>
          <w:rFonts w:ascii="Arial" w:hAnsi="Arial" w:cs="Arial"/>
        </w:rPr>
        <w:t>practice</w:t>
      </w:r>
      <w:r w:rsidR="007C2AFC" w:rsidRPr="00D85D39">
        <w:rPr>
          <w:rFonts w:ascii="Arial" w:hAnsi="Arial" w:cs="Arial"/>
        </w:rPr>
        <w:t>, called ‘streams’,</w:t>
      </w:r>
      <w:r w:rsidR="00322796" w:rsidRPr="00D85D39">
        <w:rPr>
          <w:rFonts w:ascii="Arial" w:hAnsi="Arial" w:cs="Arial"/>
        </w:rPr>
        <w:t xml:space="preserve"> </w:t>
      </w:r>
      <w:r w:rsidRPr="00D85D39">
        <w:rPr>
          <w:rFonts w:ascii="Arial" w:hAnsi="Arial" w:cs="Arial"/>
        </w:rPr>
        <w:t>covered by this qualification:</w:t>
      </w:r>
    </w:p>
    <w:p w14:paraId="30DE293A" w14:textId="77777777" w:rsidR="007C31D3" w:rsidRPr="00D85D39" w:rsidRDefault="007C31D3" w:rsidP="00D217DE">
      <w:pPr>
        <w:rPr>
          <w:rFonts w:ascii="Arial" w:hAnsi="Arial" w:cs="Arial"/>
        </w:rPr>
      </w:pPr>
    </w:p>
    <w:tbl>
      <w:tblPr>
        <w:tblStyle w:val="TableGrid"/>
        <w:tblW w:w="9322" w:type="dxa"/>
        <w:tblLayout w:type="fixed"/>
        <w:tblLook w:val="04A0" w:firstRow="1" w:lastRow="0" w:firstColumn="1" w:lastColumn="0" w:noHBand="0" w:noVBand="1"/>
      </w:tblPr>
      <w:tblGrid>
        <w:gridCol w:w="2376"/>
        <w:gridCol w:w="1985"/>
        <w:gridCol w:w="1984"/>
        <w:gridCol w:w="1560"/>
        <w:gridCol w:w="1417"/>
      </w:tblGrid>
      <w:tr w:rsidR="00C10B31" w:rsidRPr="00D85D39" w14:paraId="3CF36631" w14:textId="77777777" w:rsidTr="00C10B31">
        <w:trPr>
          <w:trHeight w:val="726"/>
        </w:trPr>
        <w:tc>
          <w:tcPr>
            <w:tcW w:w="2376" w:type="dxa"/>
          </w:tcPr>
          <w:p w14:paraId="55E06784" w14:textId="77777777" w:rsidR="00C10B31" w:rsidRPr="00D85D39" w:rsidRDefault="00C10B31" w:rsidP="00C23596">
            <w:pPr>
              <w:rPr>
                <w:rFonts w:ascii="Arial" w:hAnsi="Arial" w:cs="Arial"/>
                <w:b/>
              </w:rPr>
            </w:pPr>
            <w:r w:rsidRPr="00D85D39">
              <w:rPr>
                <w:rFonts w:ascii="Arial" w:hAnsi="Arial" w:cs="Arial"/>
                <w:b/>
              </w:rPr>
              <w:t>Terminology used in this qualification</w:t>
            </w:r>
          </w:p>
        </w:tc>
        <w:tc>
          <w:tcPr>
            <w:tcW w:w="1985" w:type="dxa"/>
          </w:tcPr>
          <w:p w14:paraId="1CF01DCE" w14:textId="77777777" w:rsidR="00C10B31" w:rsidRPr="00D85D39" w:rsidRDefault="00C10B31" w:rsidP="00C23596">
            <w:pPr>
              <w:rPr>
                <w:rFonts w:ascii="Arial" w:hAnsi="Arial" w:cs="Arial"/>
                <w:b/>
              </w:rPr>
            </w:pPr>
            <w:r w:rsidRPr="00D85D39">
              <w:rPr>
                <w:rFonts w:ascii="Arial" w:hAnsi="Arial" w:cs="Arial"/>
                <w:b/>
              </w:rPr>
              <w:t>Example language combination</w:t>
            </w:r>
          </w:p>
        </w:tc>
        <w:tc>
          <w:tcPr>
            <w:tcW w:w="1984" w:type="dxa"/>
          </w:tcPr>
          <w:p w14:paraId="42B41C10" w14:textId="77777777" w:rsidR="00C10B31" w:rsidRPr="00D85D39" w:rsidRDefault="00C10B31" w:rsidP="00C23596">
            <w:pPr>
              <w:rPr>
                <w:rFonts w:ascii="Arial" w:hAnsi="Arial" w:cs="Arial"/>
                <w:b/>
              </w:rPr>
            </w:pPr>
            <w:r w:rsidRPr="00D85D39">
              <w:rPr>
                <w:rFonts w:ascii="Arial" w:hAnsi="Arial" w:cs="Arial"/>
                <w:b/>
              </w:rPr>
              <w:t>Area of practice</w:t>
            </w:r>
          </w:p>
        </w:tc>
        <w:tc>
          <w:tcPr>
            <w:tcW w:w="1560" w:type="dxa"/>
          </w:tcPr>
          <w:p w14:paraId="12A55C72" w14:textId="77777777" w:rsidR="00C10B31" w:rsidRPr="00D85D39" w:rsidRDefault="00C10B31" w:rsidP="00C23596">
            <w:pPr>
              <w:rPr>
                <w:rFonts w:ascii="Arial" w:hAnsi="Arial" w:cs="Arial"/>
                <w:b/>
              </w:rPr>
            </w:pPr>
            <w:r w:rsidRPr="00D85D39">
              <w:rPr>
                <w:rFonts w:ascii="Arial" w:hAnsi="Arial" w:cs="Arial"/>
                <w:b/>
              </w:rPr>
              <w:t>Language direction</w:t>
            </w:r>
          </w:p>
        </w:tc>
        <w:tc>
          <w:tcPr>
            <w:tcW w:w="1417" w:type="dxa"/>
          </w:tcPr>
          <w:p w14:paraId="6CD83197" w14:textId="77777777" w:rsidR="00C10B31" w:rsidRPr="00D85D39" w:rsidRDefault="00C10B31" w:rsidP="00D217DE">
            <w:pPr>
              <w:rPr>
                <w:rFonts w:ascii="Arial" w:hAnsi="Arial" w:cs="Arial"/>
                <w:b/>
              </w:rPr>
            </w:pPr>
            <w:r w:rsidRPr="00D85D39">
              <w:rPr>
                <w:rFonts w:ascii="Arial" w:hAnsi="Arial" w:cs="Arial"/>
                <w:b/>
              </w:rPr>
              <w:t>Modality direction</w:t>
            </w:r>
          </w:p>
        </w:tc>
      </w:tr>
      <w:tr w:rsidR="00C10B31" w:rsidRPr="00D85D39" w14:paraId="141A6906" w14:textId="77777777" w:rsidTr="00C10B31">
        <w:trPr>
          <w:trHeight w:val="496"/>
        </w:trPr>
        <w:tc>
          <w:tcPr>
            <w:tcW w:w="2376" w:type="dxa"/>
          </w:tcPr>
          <w:p w14:paraId="60A434D9" w14:textId="77777777" w:rsidR="00F46955" w:rsidRPr="00D85D39" w:rsidRDefault="00F46955" w:rsidP="00C23596">
            <w:pPr>
              <w:rPr>
                <w:rFonts w:ascii="Arial" w:hAnsi="Arial" w:cs="Arial"/>
                <w:b/>
              </w:rPr>
            </w:pPr>
            <w:r w:rsidRPr="00D85D39">
              <w:rPr>
                <w:rFonts w:ascii="Arial" w:hAnsi="Arial" w:cs="Arial"/>
                <w:b/>
              </w:rPr>
              <w:t>Stream 1</w:t>
            </w:r>
          </w:p>
          <w:p w14:paraId="168C5AE0" w14:textId="77777777" w:rsidR="00C10B31" w:rsidRPr="00D85D39" w:rsidRDefault="00C10B31" w:rsidP="00C23596">
            <w:pPr>
              <w:rPr>
                <w:rFonts w:ascii="Arial" w:hAnsi="Arial" w:cs="Arial"/>
              </w:rPr>
            </w:pPr>
            <w:r w:rsidRPr="00D85D39">
              <w:rPr>
                <w:rFonts w:ascii="Arial" w:hAnsi="Arial" w:cs="Arial"/>
              </w:rPr>
              <w:t>Spoken &lt;&gt; signed interpreting</w:t>
            </w:r>
          </w:p>
        </w:tc>
        <w:tc>
          <w:tcPr>
            <w:tcW w:w="1985" w:type="dxa"/>
          </w:tcPr>
          <w:p w14:paraId="21870863" w14:textId="77777777" w:rsidR="00C10B31" w:rsidRPr="00D85D39" w:rsidRDefault="00C10B31" w:rsidP="00C23596">
            <w:pPr>
              <w:rPr>
                <w:rFonts w:ascii="Arial" w:hAnsi="Arial" w:cs="Arial"/>
              </w:rPr>
            </w:pPr>
            <w:r w:rsidRPr="00D85D39">
              <w:rPr>
                <w:rFonts w:ascii="Arial" w:hAnsi="Arial" w:cs="Arial"/>
              </w:rPr>
              <w:t>English &lt;&gt; BSL</w:t>
            </w:r>
          </w:p>
        </w:tc>
        <w:tc>
          <w:tcPr>
            <w:tcW w:w="1984" w:type="dxa"/>
          </w:tcPr>
          <w:p w14:paraId="54597C9B" w14:textId="77777777" w:rsidR="00C10B31" w:rsidRPr="00D85D39" w:rsidRDefault="00C10B31" w:rsidP="00C23596">
            <w:pPr>
              <w:rPr>
                <w:rFonts w:ascii="Arial" w:hAnsi="Arial" w:cs="Arial"/>
              </w:rPr>
            </w:pPr>
            <w:r w:rsidRPr="00D85D39">
              <w:rPr>
                <w:rFonts w:ascii="Arial" w:hAnsi="Arial" w:cs="Arial"/>
              </w:rPr>
              <w:t>Spoken L1 &lt;&gt; signed L2</w:t>
            </w:r>
          </w:p>
        </w:tc>
        <w:tc>
          <w:tcPr>
            <w:tcW w:w="1560" w:type="dxa"/>
          </w:tcPr>
          <w:p w14:paraId="080E1A75" w14:textId="77777777" w:rsidR="00C10B31" w:rsidRPr="00D85D39" w:rsidRDefault="00C10B31" w:rsidP="00C23596">
            <w:pPr>
              <w:rPr>
                <w:rFonts w:ascii="Arial" w:hAnsi="Arial" w:cs="Arial"/>
              </w:rPr>
            </w:pPr>
            <w:r w:rsidRPr="00D85D39">
              <w:rPr>
                <w:rFonts w:ascii="Arial" w:hAnsi="Arial" w:cs="Arial"/>
              </w:rPr>
              <w:t>Interlingual</w:t>
            </w:r>
          </w:p>
        </w:tc>
        <w:tc>
          <w:tcPr>
            <w:tcW w:w="1417" w:type="dxa"/>
          </w:tcPr>
          <w:p w14:paraId="2019AD4F" w14:textId="77777777" w:rsidR="00C10B31" w:rsidRPr="00D85D39" w:rsidRDefault="00C10B31" w:rsidP="00D217DE">
            <w:pPr>
              <w:rPr>
                <w:rFonts w:ascii="Arial" w:hAnsi="Arial" w:cs="Arial"/>
              </w:rPr>
            </w:pPr>
            <w:r w:rsidRPr="00D85D39">
              <w:rPr>
                <w:rFonts w:ascii="Arial" w:hAnsi="Arial" w:cs="Arial"/>
              </w:rPr>
              <w:t>Intermodal</w:t>
            </w:r>
          </w:p>
        </w:tc>
      </w:tr>
      <w:tr w:rsidR="00C10B31" w:rsidRPr="00D85D39" w14:paraId="75AED3AF" w14:textId="77777777" w:rsidTr="00C10B31">
        <w:trPr>
          <w:trHeight w:val="496"/>
        </w:trPr>
        <w:tc>
          <w:tcPr>
            <w:tcW w:w="2376" w:type="dxa"/>
          </w:tcPr>
          <w:p w14:paraId="543BBCEE" w14:textId="77777777" w:rsidR="00C10B31" w:rsidRPr="00D85D39" w:rsidRDefault="00F46955" w:rsidP="00C23596">
            <w:pPr>
              <w:rPr>
                <w:rFonts w:ascii="Arial" w:hAnsi="Arial" w:cs="Arial"/>
              </w:rPr>
            </w:pPr>
            <w:r w:rsidRPr="00D85D39">
              <w:rPr>
                <w:rFonts w:ascii="Arial" w:hAnsi="Arial" w:cs="Arial"/>
                <w:b/>
              </w:rPr>
              <w:t>Stream 2</w:t>
            </w:r>
            <w:r w:rsidRPr="00D85D39">
              <w:rPr>
                <w:rFonts w:ascii="Arial" w:hAnsi="Arial" w:cs="Arial"/>
              </w:rPr>
              <w:br/>
            </w:r>
            <w:r w:rsidR="00C10B31" w:rsidRPr="00D85D39">
              <w:rPr>
                <w:rFonts w:ascii="Arial" w:hAnsi="Arial" w:cs="Arial"/>
              </w:rPr>
              <w:t>Signed &lt;&gt; signed interpreting</w:t>
            </w:r>
          </w:p>
        </w:tc>
        <w:tc>
          <w:tcPr>
            <w:tcW w:w="1985" w:type="dxa"/>
          </w:tcPr>
          <w:p w14:paraId="12CBE7AE" w14:textId="77777777" w:rsidR="00C10B31" w:rsidRPr="00D85D39" w:rsidRDefault="00C10B31" w:rsidP="00C23596">
            <w:pPr>
              <w:rPr>
                <w:rFonts w:ascii="Arial" w:hAnsi="Arial" w:cs="Arial"/>
              </w:rPr>
            </w:pPr>
            <w:r w:rsidRPr="00D85D39">
              <w:rPr>
                <w:rFonts w:ascii="Arial" w:hAnsi="Arial" w:cs="Arial"/>
              </w:rPr>
              <w:t>BSL &lt;&gt; ASL</w:t>
            </w:r>
          </w:p>
        </w:tc>
        <w:tc>
          <w:tcPr>
            <w:tcW w:w="1984" w:type="dxa"/>
          </w:tcPr>
          <w:p w14:paraId="3383C34C" w14:textId="77777777" w:rsidR="00C10B31" w:rsidRPr="00D85D39" w:rsidRDefault="00C10B31" w:rsidP="00C23596">
            <w:pPr>
              <w:rPr>
                <w:rFonts w:ascii="Arial" w:hAnsi="Arial" w:cs="Arial"/>
              </w:rPr>
            </w:pPr>
            <w:r w:rsidRPr="00D85D39">
              <w:rPr>
                <w:rFonts w:ascii="Arial" w:hAnsi="Arial" w:cs="Arial"/>
              </w:rPr>
              <w:t>Signed L1 &lt;&gt; signed L2</w:t>
            </w:r>
          </w:p>
        </w:tc>
        <w:tc>
          <w:tcPr>
            <w:tcW w:w="1560" w:type="dxa"/>
          </w:tcPr>
          <w:p w14:paraId="60E80037" w14:textId="77777777" w:rsidR="00C10B31" w:rsidRPr="00D85D39" w:rsidRDefault="00C10B31" w:rsidP="00C23596">
            <w:pPr>
              <w:rPr>
                <w:rFonts w:ascii="Arial" w:hAnsi="Arial" w:cs="Arial"/>
              </w:rPr>
            </w:pPr>
            <w:r w:rsidRPr="00D85D39">
              <w:rPr>
                <w:rFonts w:ascii="Arial" w:hAnsi="Arial" w:cs="Arial"/>
              </w:rPr>
              <w:t>Interlingual</w:t>
            </w:r>
          </w:p>
        </w:tc>
        <w:tc>
          <w:tcPr>
            <w:tcW w:w="1417" w:type="dxa"/>
          </w:tcPr>
          <w:p w14:paraId="3F5D345E" w14:textId="77777777" w:rsidR="00C10B31" w:rsidRPr="00D85D39" w:rsidRDefault="00C10B31" w:rsidP="00D217DE">
            <w:pPr>
              <w:rPr>
                <w:rFonts w:ascii="Arial" w:hAnsi="Arial" w:cs="Arial"/>
              </w:rPr>
            </w:pPr>
            <w:r w:rsidRPr="00D85D39">
              <w:rPr>
                <w:rFonts w:ascii="Arial" w:hAnsi="Arial" w:cs="Arial"/>
              </w:rPr>
              <w:t>Intramodal</w:t>
            </w:r>
          </w:p>
        </w:tc>
      </w:tr>
      <w:tr w:rsidR="00C10B31" w:rsidRPr="00D85D39" w14:paraId="1582FA13" w14:textId="77777777" w:rsidTr="00C10B31">
        <w:trPr>
          <w:trHeight w:val="478"/>
        </w:trPr>
        <w:tc>
          <w:tcPr>
            <w:tcW w:w="2376" w:type="dxa"/>
          </w:tcPr>
          <w:p w14:paraId="4EFBE319" w14:textId="77777777" w:rsidR="00C10B31" w:rsidRPr="00D85D39" w:rsidRDefault="00F46955" w:rsidP="00C23596">
            <w:pPr>
              <w:rPr>
                <w:rFonts w:ascii="Arial" w:hAnsi="Arial" w:cs="Arial"/>
              </w:rPr>
            </w:pPr>
            <w:r w:rsidRPr="00D85D39">
              <w:rPr>
                <w:rFonts w:ascii="Arial" w:hAnsi="Arial" w:cs="Arial"/>
                <w:b/>
              </w:rPr>
              <w:t>Steam 3</w:t>
            </w:r>
            <w:r w:rsidRPr="00D85D39">
              <w:rPr>
                <w:rFonts w:ascii="Arial" w:hAnsi="Arial" w:cs="Arial"/>
              </w:rPr>
              <w:br/>
            </w:r>
            <w:r w:rsidR="00C10B31" w:rsidRPr="00D85D39">
              <w:rPr>
                <w:rFonts w:ascii="Arial" w:hAnsi="Arial" w:cs="Arial"/>
              </w:rPr>
              <w:t>Relay interpreting</w:t>
            </w:r>
          </w:p>
        </w:tc>
        <w:tc>
          <w:tcPr>
            <w:tcW w:w="1985" w:type="dxa"/>
          </w:tcPr>
          <w:p w14:paraId="3044201B" w14:textId="77777777" w:rsidR="00C10B31" w:rsidRPr="00D85D39" w:rsidRDefault="00C10B31" w:rsidP="00C23596">
            <w:pPr>
              <w:rPr>
                <w:rFonts w:ascii="Arial" w:hAnsi="Arial" w:cs="Arial"/>
              </w:rPr>
            </w:pPr>
            <w:r w:rsidRPr="00D85D39">
              <w:rPr>
                <w:rFonts w:ascii="Arial" w:hAnsi="Arial" w:cs="Arial"/>
              </w:rPr>
              <w:t>BSL &lt;&gt; BSL</w:t>
            </w:r>
          </w:p>
        </w:tc>
        <w:tc>
          <w:tcPr>
            <w:tcW w:w="1984" w:type="dxa"/>
          </w:tcPr>
          <w:p w14:paraId="40908679" w14:textId="77777777" w:rsidR="00C10B31" w:rsidRPr="00D85D39" w:rsidRDefault="00C10B31" w:rsidP="00C23596">
            <w:pPr>
              <w:rPr>
                <w:rFonts w:ascii="Arial" w:hAnsi="Arial" w:cs="Arial"/>
              </w:rPr>
            </w:pPr>
            <w:r w:rsidRPr="00D85D39">
              <w:rPr>
                <w:rFonts w:ascii="Arial" w:hAnsi="Arial" w:cs="Arial"/>
              </w:rPr>
              <w:t>Signed L1 &lt;&gt; Signed L1</w:t>
            </w:r>
            <w:r w:rsidR="0003720B" w:rsidRPr="00D85D39">
              <w:rPr>
                <w:rFonts w:ascii="Arial" w:hAnsi="Arial" w:cs="Arial"/>
              </w:rPr>
              <w:t>M</w:t>
            </w:r>
          </w:p>
        </w:tc>
        <w:tc>
          <w:tcPr>
            <w:tcW w:w="1560" w:type="dxa"/>
          </w:tcPr>
          <w:p w14:paraId="0383A18F" w14:textId="77777777" w:rsidR="00C10B31" w:rsidRPr="00D85D39" w:rsidRDefault="00C10B31" w:rsidP="00C23596">
            <w:pPr>
              <w:rPr>
                <w:rFonts w:ascii="Arial" w:hAnsi="Arial" w:cs="Arial"/>
              </w:rPr>
            </w:pPr>
            <w:r w:rsidRPr="00D85D39">
              <w:rPr>
                <w:rFonts w:ascii="Arial" w:hAnsi="Arial" w:cs="Arial"/>
              </w:rPr>
              <w:t>Intralingual</w:t>
            </w:r>
          </w:p>
        </w:tc>
        <w:tc>
          <w:tcPr>
            <w:tcW w:w="1417" w:type="dxa"/>
          </w:tcPr>
          <w:p w14:paraId="6BD99701" w14:textId="77777777" w:rsidR="00C10B31" w:rsidRPr="00D85D39" w:rsidRDefault="00C10B31" w:rsidP="00D217DE">
            <w:pPr>
              <w:rPr>
                <w:rFonts w:ascii="Arial" w:hAnsi="Arial" w:cs="Arial"/>
              </w:rPr>
            </w:pPr>
            <w:r w:rsidRPr="00D85D39">
              <w:rPr>
                <w:rFonts w:ascii="Arial" w:hAnsi="Arial" w:cs="Arial"/>
              </w:rPr>
              <w:t>Intramodal</w:t>
            </w:r>
          </w:p>
        </w:tc>
      </w:tr>
      <w:tr w:rsidR="00C10B31" w:rsidRPr="00D85D39" w14:paraId="35A04125" w14:textId="77777777" w:rsidTr="00C10B31">
        <w:trPr>
          <w:trHeight w:val="496"/>
        </w:trPr>
        <w:tc>
          <w:tcPr>
            <w:tcW w:w="2376" w:type="dxa"/>
          </w:tcPr>
          <w:p w14:paraId="5CC0765B" w14:textId="77777777" w:rsidR="00F46955" w:rsidRPr="00D85D39" w:rsidRDefault="00F46955" w:rsidP="00C23596">
            <w:pPr>
              <w:rPr>
                <w:rFonts w:ascii="Arial" w:hAnsi="Arial" w:cs="Arial"/>
                <w:b/>
              </w:rPr>
            </w:pPr>
            <w:r w:rsidRPr="00D85D39">
              <w:rPr>
                <w:rFonts w:ascii="Arial" w:hAnsi="Arial" w:cs="Arial"/>
                <w:b/>
              </w:rPr>
              <w:t>Stream 4</w:t>
            </w:r>
          </w:p>
          <w:p w14:paraId="5E895786" w14:textId="77777777" w:rsidR="00C10B31" w:rsidRPr="00D85D39" w:rsidRDefault="00C10B31" w:rsidP="00C23596">
            <w:pPr>
              <w:rPr>
                <w:rFonts w:ascii="Arial" w:hAnsi="Arial" w:cs="Arial"/>
              </w:rPr>
            </w:pPr>
            <w:r w:rsidRPr="00D85D39">
              <w:rPr>
                <w:rFonts w:ascii="Arial" w:hAnsi="Arial" w:cs="Arial"/>
              </w:rPr>
              <w:t>Written &lt;&gt; signed translation</w:t>
            </w:r>
          </w:p>
        </w:tc>
        <w:tc>
          <w:tcPr>
            <w:tcW w:w="1985" w:type="dxa"/>
          </w:tcPr>
          <w:p w14:paraId="55EFA10C" w14:textId="77777777" w:rsidR="00C10B31" w:rsidRPr="00D85D39" w:rsidRDefault="00C10B31" w:rsidP="00C23596">
            <w:pPr>
              <w:rPr>
                <w:rFonts w:ascii="Arial" w:hAnsi="Arial" w:cs="Arial"/>
              </w:rPr>
            </w:pPr>
            <w:r w:rsidRPr="00D85D39">
              <w:rPr>
                <w:rFonts w:ascii="Arial" w:hAnsi="Arial" w:cs="Arial"/>
              </w:rPr>
              <w:t>BSL &lt;&gt; English</w:t>
            </w:r>
          </w:p>
        </w:tc>
        <w:tc>
          <w:tcPr>
            <w:tcW w:w="1984" w:type="dxa"/>
          </w:tcPr>
          <w:p w14:paraId="65021C61" w14:textId="77777777" w:rsidR="00C10B31" w:rsidRPr="00D85D39" w:rsidRDefault="00C10B31" w:rsidP="00C23596">
            <w:pPr>
              <w:rPr>
                <w:rFonts w:ascii="Arial" w:hAnsi="Arial" w:cs="Arial"/>
              </w:rPr>
            </w:pPr>
            <w:r w:rsidRPr="00D85D39">
              <w:rPr>
                <w:rFonts w:ascii="Arial" w:hAnsi="Arial" w:cs="Arial"/>
              </w:rPr>
              <w:t>Signed L1 &lt;&gt; written L2</w:t>
            </w:r>
          </w:p>
        </w:tc>
        <w:tc>
          <w:tcPr>
            <w:tcW w:w="1560" w:type="dxa"/>
          </w:tcPr>
          <w:p w14:paraId="1D0798F8" w14:textId="77777777" w:rsidR="00C10B31" w:rsidRPr="00D85D39" w:rsidRDefault="00C10B31" w:rsidP="00C23596">
            <w:pPr>
              <w:rPr>
                <w:rFonts w:ascii="Arial" w:hAnsi="Arial" w:cs="Arial"/>
              </w:rPr>
            </w:pPr>
            <w:r w:rsidRPr="00D85D39">
              <w:rPr>
                <w:rFonts w:ascii="Arial" w:hAnsi="Arial" w:cs="Arial"/>
              </w:rPr>
              <w:t>Interlingual</w:t>
            </w:r>
          </w:p>
        </w:tc>
        <w:tc>
          <w:tcPr>
            <w:tcW w:w="1417" w:type="dxa"/>
          </w:tcPr>
          <w:p w14:paraId="478432DE" w14:textId="77777777" w:rsidR="00C10B31" w:rsidRPr="00D85D39" w:rsidRDefault="00C10B31" w:rsidP="00D217DE">
            <w:pPr>
              <w:rPr>
                <w:rFonts w:ascii="Arial" w:hAnsi="Arial" w:cs="Arial"/>
              </w:rPr>
            </w:pPr>
            <w:r w:rsidRPr="00D85D39">
              <w:rPr>
                <w:rFonts w:ascii="Arial" w:hAnsi="Arial" w:cs="Arial"/>
              </w:rPr>
              <w:t>Intermodal</w:t>
            </w:r>
          </w:p>
        </w:tc>
      </w:tr>
    </w:tbl>
    <w:p w14:paraId="5FF001C1" w14:textId="77777777" w:rsidR="005164FF" w:rsidRPr="00D85D39" w:rsidRDefault="005164FF" w:rsidP="00D217DE">
      <w:pPr>
        <w:rPr>
          <w:rFonts w:ascii="Arial" w:hAnsi="Arial" w:cs="Arial"/>
          <w:b/>
        </w:rPr>
      </w:pPr>
    </w:p>
    <w:p w14:paraId="158036BC" w14:textId="77777777" w:rsidR="00C10B31" w:rsidRPr="00D85D39" w:rsidRDefault="00C10B31" w:rsidP="00C10B31">
      <w:pPr>
        <w:rPr>
          <w:rFonts w:ascii="Arial" w:hAnsi="Arial" w:cs="Arial"/>
          <w:b/>
        </w:rPr>
      </w:pPr>
      <w:r w:rsidRPr="00D85D39">
        <w:rPr>
          <w:rFonts w:ascii="Arial" w:hAnsi="Arial" w:cs="Arial"/>
          <w:b/>
        </w:rPr>
        <w:t>Qualification structure</w:t>
      </w:r>
    </w:p>
    <w:p w14:paraId="72C09A2B" w14:textId="77777777" w:rsidR="00C10B31" w:rsidRPr="00D85D39" w:rsidRDefault="00C10B31" w:rsidP="00C10B31">
      <w:pPr>
        <w:rPr>
          <w:rFonts w:ascii="Arial" w:hAnsi="Arial" w:cs="Arial"/>
        </w:rPr>
      </w:pPr>
    </w:p>
    <w:p w14:paraId="61E75596" w14:textId="77777777" w:rsidR="00C10B31" w:rsidRPr="00D85D39" w:rsidRDefault="00C10B31" w:rsidP="00C10B31">
      <w:pPr>
        <w:rPr>
          <w:rFonts w:ascii="Arial" w:hAnsi="Arial" w:cs="Arial"/>
        </w:rPr>
      </w:pPr>
      <w:r w:rsidRPr="00D85D39">
        <w:rPr>
          <w:rFonts w:ascii="Arial" w:hAnsi="Arial" w:cs="Arial"/>
        </w:rPr>
        <w:t xml:space="preserve">This qualification is designed to give the candidate the flexibility to specialise in 1 or more of the 4 areas of practice covered by this qualification. </w:t>
      </w:r>
    </w:p>
    <w:p w14:paraId="02CB3FFA" w14:textId="77777777" w:rsidR="00C10B31" w:rsidRPr="00D85D39" w:rsidRDefault="00C10B31" w:rsidP="00C10B31">
      <w:pPr>
        <w:rPr>
          <w:rFonts w:ascii="Arial" w:hAnsi="Arial" w:cs="Arial"/>
        </w:rPr>
      </w:pPr>
    </w:p>
    <w:p w14:paraId="4A61FD30" w14:textId="77777777" w:rsidR="00C10B31" w:rsidRPr="00D85D39" w:rsidRDefault="00C10B31" w:rsidP="00C10B31">
      <w:pPr>
        <w:rPr>
          <w:rFonts w:ascii="Arial" w:hAnsi="Arial" w:cs="Arial"/>
        </w:rPr>
      </w:pPr>
      <w:r w:rsidRPr="00D85D39">
        <w:rPr>
          <w:rFonts w:ascii="Arial" w:hAnsi="Arial" w:cs="Arial"/>
        </w:rPr>
        <w:t>The learning objectives and assessment criteria that make up this qualification are based on the National Occupational Standards for interpreting (CFAINT) and translation (</w:t>
      </w:r>
      <w:proofErr w:type="spellStart"/>
      <w:r w:rsidRPr="00D85D39">
        <w:rPr>
          <w:rFonts w:ascii="Arial" w:hAnsi="Arial" w:cs="Arial"/>
        </w:rPr>
        <w:t>CFAPTra</w:t>
      </w:r>
      <w:proofErr w:type="spellEnd"/>
      <w:r w:rsidRPr="00D85D39">
        <w:rPr>
          <w:rFonts w:ascii="Arial" w:hAnsi="Arial" w:cs="Arial"/>
        </w:rPr>
        <w:t>) (</w:t>
      </w:r>
      <w:proofErr w:type="spellStart"/>
      <w:r w:rsidRPr="00D85D39">
        <w:rPr>
          <w:rFonts w:ascii="Arial" w:hAnsi="Arial" w:cs="Arial"/>
        </w:rPr>
        <w:t>Instructus</w:t>
      </w:r>
      <w:proofErr w:type="spellEnd"/>
      <w:r w:rsidRPr="00D85D39">
        <w:rPr>
          <w:rFonts w:ascii="Arial" w:hAnsi="Arial" w:cs="Arial"/>
        </w:rPr>
        <w:t xml:space="preserve"> 2017).</w:t>
      </w:r>
    </w:p>
    <w:p w14:paraId="2C3AEA17" w14:textId="77777777" w:rsidR="00C10B31" w:rsidRPr="00D85D39" w:rsidRDefault="00C10B31" w:rsidP="00C10B31">
      <w:pPr>
        <w:rPr>
          <w:rFonts w:ascii="Arial" w:hAnsi="Arial" w:cs="Arial"/>
        </w:rPr>
      </w:pPr>
    </w:p>
    <w:p w14:paraId="6B33420E" w14:textId="61BA46AE" w:rsidR="00D85D39" w:rsidRPr="00D85D39" w:rsidRDefault="00D85D39" w:rsidP="00D85D39">
      <w:pPr>
        <w:rPr>
          <w:rFonts w:ascii="Arial" w:hAnsi="Arial" w:cs="Arial"/>
        </w:rPr>
      </w:pPr>
      <w:r w:rsidRPr="00D85D39">
        <w:rPr>
          <w:rFonts w:ascii="Arial" w:hAnsi="Arial" w:cs="Arial"/>
        </w:rPr>
        <w:t>The qualification is in 2</w:t>
      </w:r>
      <w:r w:rsidR="001710EB">
        <w:rPr>
          <w:rFonts w:ascii="Arial" w:hAnsi="Arial" w:cs="Arial"/>
        </w:rPr>
        <w:t xml:space="preserve"> parts. In order t</w:t>
      </w:r>
      <w:r w:rsidRPr="00D85D39">
        <w:rPr>
          <w:rFonts w:ascii="Arial" w:hAnsi="Arial" w:cs="Arial"/>
        </w:rPr>
        <w:t xml:space="preserve">o </w:t>
      </w:r>
      <w:r w:rsidR="001710EB">
        <w:rPr>
          <w:rFonts w:ascii="Arial" w:hAnsi="Arial" w:cs="Arial"/>
        </w:rPr>
        <w:t>complete</w:t>
      </w:r>
      <w:r w:rsidRPr="00D85D39">
        <w:rPr>
          <w:rFonts w:ascii="Arial" w:hAnsi="Arial" w:cs="Arial"/>
        </w:rPr>
        <w:t xml:space="preserve"> this qualification</w:t>
      </w:r>
      <w:r w:rsidR="001710EB">
        <w:rPr>
          <w:rFonts w:ascii="Arial" w:hAnsi="Arial" w:cs="Arial"/>
        </w:rPr>
        <w:t>,</w:t>
      </w:r>
      <w:r w:rsidRPr="00D85D39">
        <w:rPr>
          <w:rFonts w:ascii="Arial" w:hAnsi="Arial" w:cs="Arial"/>
        </w:rPr>
        <w:t xml:space="preserve"> candidates must complete </w:t>
      </w:r>
      <w:r w:rsidR="00F46955" w:rsidRPr="00D85D39">
        <w:rPr>
          <w:rFonts w:ascii="Arial" w:hAnsi="Arial" w:cs="Arial"/>
        </w:rPr>
        <w:t xml:space="preserve">Part 1 </w:t>
      </w:r>
      <w:r w:rsidRPr="00D85D39">
        <w:rPr>
          <w:rFonts w:ascii="Arial" w:hAnsi="Arial" w:cs="Arial"/>
          <w:b/>
        </w:rPr>
        <w:t xml:space="preserve">and </w:t>
      </w:r>
      <w:r w:rsidR="001710EB">
        <w:rPr>
          <w:rFonts w:ascii="Arial" w:hAnsi="Arial" w:cs="Arial"/>
        </w:rPr>
        <w:t xml:space="preserve">at least one stream in </w:t>
      </w:r>
      <w:r w:rsidRPr="00D85D39">
        <w:rPr>
          <w:rFonts w:ascii="Arial" w:hAnsi="Arial" w:cs="Arial"/>
        </w:rPr>
        <w:t>Part 2.</w:t>
      </w:r>
    </w:p>
    <w:p w14:paraId="2724F9BE" w14:textId="77777777" w:rsidR="00AE06DD" w:rsidRDefault="00AE06DD" w:rsidP="00C10B31">
      <w:pPr>
        <w:rPr>
          <w:rFonts w:ascii="Arial" w:hAnsi="Arial" w:cs="Arial"/>
        </w:rPr>
      </w:pPr>
    </w:p>
    <w:p w14:paraId="42365F52" w14:textId="77777777" w:rsidR="001710EB" w:rsidRPr="00D85D39" w:rsidRDefault="001710EB" w:rsidP="00C10B31">
      <w:pPr>
        <w:rPr>
          <w:rFonts w:ascii="Arial" w:hAnsi="Arial" w:cs="Arial"/>
        </w:rPr>
      </w:pPr>
    </w:p>
    <w:p w14:paraId="2E66C11C" w14:textId="77777777" w:rsidR="00D56EB7" w:rsidRDefault="00D56EB7" w:rsidP="00C10B31">
      <w:pPr>
        <w:rPr>
          <w:rFonts w:ascii="Arial" w:hAnsi="Arial" w:cs="Arial"/>
          <w:b/>
        </w:rPr>
      </w:pPr>
    </w:p>
    <w:p w14:paraId="508DBA73" w14:textId="5C3312D8" w:rsidR="00C10B31" w:rsidRPr="00D85D39" w:rsidRDefault="00C10B31" w:rsidP="00C10B31">
      <w:pPr>
        <w:rPr>
          <w:rFonts w:ascii="Arial" w:hAnsi="Arial" w:cs="Arial"/>
          <w:b/>
        </w:rPr>
      </w:pPr>
      <w:r w:rsidRPr="00D85D39">
        <w:rPr>
          <w:rFonts w:ascii="Arial" w:hAnsi="Arial" w:cs="Arial"/>
          <w:b/>
        </w:rPr>
        <w:lastRenderedPageBreak/>
        <w:t>Part 1 – Theories and principles in</w:t>
      </w:r>
      <w:r w:rsidR="008F27DD" w:rsidRPr="00D85D39">
        <w:rPr>
          <w:rFonts w:ascii="Arial" w:hAnsi="Arial" w:cs="Arial"/>
          <w:b/>
        </w:rPr>
        <w:t xml:space="preserve"> interpreting and translati</w:t>
      </w:r>
      <w:r w:rsidR="001F0E22">
        <w:rPr>
          <w:rFonts w:ascii="Arial" w:hAnsi="Arial" w:cs="Arial"/>
          <w:b/>
        </w:rPr>
        <w:t xml:space="preserve">on </w:t>
      </w:r>
    </w:p>
    <w:p w14:paraId="6836B21B" w14:textId="77777777" w:rsidR="00C10B31" w:rsidRPr="00D85D39" w:rsidRDefault="00C10B31" w:rsidP="00C10B31">
      <w:pPr>
        <w:rPr>
          <w:rFonts w:ascii="Arial" w:hAnsi="Arial" w:cs="Arial"/>
        </w:rPr>
      </w:pPr>
    </w:p>
    <w:p w14:paraId="155B97F8" w14:textId="77777777" w:rsidR="00C10B31" w:rsidRPr="00D85D39" w:rsidRDefault="00C10B31" w:rsidP="00C10B31">
      <w:pPr>
        <w:rPr>
          <w:rFonts w:ascii="Arial" w:hAnsi="Arial" w:cs="Arial"/>
        </w:rPr>
      </w:pPr>
      <w:r w:rsidRPr="00D85D39">
        <w:rPr>
          <w:rFonts w:ascii="Arial" w:hAnsi="Arial" w:cs="Arial"/>
        </w:rPr>
        <w:t>Part 1 covers the underpinning theories and principles of interpreting and translation. It is mandatory for all candidates.</w:t>
      </w:r>
    </w:p>
    <w:p w14:paraId="75E1B69E" w14:textId="77777777" w:rsidR="00C10B31" w:rsidRPr="00D85D39" w:rsidRDefault="00C10B31" w:rsidP="00C10B31">
      <w:pPr>
        <w:rPr>
          <w:rFonts w:ascii="Arial" w:hAnsi="Arial" w:cs="Arial"/>
        </w:rPr>
      </w:pPr>
    </w:p>
    <w:p w14:paraId="6F27CE12" w14:textId="77777777" w:rsidR="00C10B31" w:rsidRPr="00D85D39" w:rsidRDefault="00C10B31" w:rsidP="00C10B31">
      <w:pPr>
        <w:rPr>
          <w:rFonts w:ascii="Arial" w:hAnsi="Arial" w:cs="Arial"/>
        </w:rPr>
      </w:pPr>
      <w:r w:rsidRPr="00D85D39">
        <w:rPr>
          <w:rFonts w:ascii="Arial" w:hAnsi="Arial" w:cs="Arial"/>
        </w:rPr>
        <w:t>Learning outcomes:</w:t>
      </w:r>
    </w:p>
    <w:p w14:paraId="65198059" w14:textId="77777777" w:rsidR="00C10B31" w:rsidRPr="00D85D39" w:rsidRDefault="00C10B31" w:rsidP="00C10B31">
      <w:pPr>
        <w:rPr>
          <w:rFonts w:ascii="Arial" w:hAnsi="Arial" w:cs="Arial"/>
        </w:rPr>
      </w:pPr>
    </w:p>
    <w:p w14:paraId="1E5DC142" w14:textId="77777777" w:rsidR="00C10B31" w:rsidRPr="00D85D39" w:rsidRDefault="00C10B31" w:rsidP="001710EB">
      <w:pPr>
        <w:pStyle w:val="ListParagraph"/>
        <w:numPr>
          <w:ilvl w:val="0"/>
          <w:numId w:val="32"/>
        </w:numPr>
        <w:rPr>
          <w:rFonts w:ascii="Arial" w:hAnsi="Arial" w:cs="Arial"/>
        </w:rPr>
      </w:pPr>
      <w:r w:rsidRPr="00D85D39">
        <w:rPr>
          <w:rFonts w:ascii="Arial" w:hAnsi="Arial" w:cs="Arial"/>
        </w:rPr>
        <w:t>Analyse and evaluate key theories and principles in interpreting and translation</w:t>
      </w:r>
    </w:p>
    <w:p w14:paraId="0DCBBC2C" w14:textId="474D546E" w:rsidR="00C10B31" w:rsidRPr="00D85D39" w:rsidRDefault="00C10B31" w:rsidP="001710EB">
      <w:pPr>
        <w:pStyle w:val="ListParagraph"/>
        <w:numPr>
          <w:ilvl w:val="0"/>
          <w:numId w:val="32"/>
        </w:numPr>
        <w:rPr>
          <w:rFonts w:ascii="Arial" w:hAnsi="Arial" w:cs="Arial"/>
        </w:rPr>
      </w:pPr>
      <w:r w:rsidRPr="00D85D39">
        <w:rPr>
          <w:rFonts w:ascii="Arial" w:hAnsi="Arial" w:cs="Arial"/>
        </w:rPr>
        <w:t>Maintain skil</w:t>
      </w:r>
      <w:r w:rsidR="00615CA6">
        <w:rPr>
          <w:rFonts w:ascii="Arial" w:hAnsi="Arial" w:cs="Arial"/>
        </w:rPr>
        <w:t xml:space="preserve">ls and systems for interpreting and </w:t>
      </w:r>
      <w:r w:rsidRPr="00D85D39">
        <w:rPr>
          <w:rFonts w:ascii="Arial" w:hAnsi="Arial" w:cs="Arial"/>
        </w:rPr>
        <w:t>translation tasks</w:t>
      </w:r>
    </w:p>
    <w:p w14:paraId="5BFEAA7E" w14:textId="1082443F" w:rsidR="00C10B31" w:rsidRPr="00D85D39" w:rsidRDefault="00615CA6" w:rsidP="001710EB">
      <w:pPr>
        <w:pStyle w:val="ListParagraph"/>
        <w:numPr>
          <w:ilvl w:val="0"/>
          <w:numId w:val="32"/>
        </w:numPr>
        <w:rPr>
          <w:rFonts w:ascii="Arial" w:hAnsi="Arial" w:cs="Arial"/>
        </w:rPr>
      </w:pPr>
      <w:r>
        <w:rPr>
          <w:rFonts w:ascii="Arial" w:hAnsi="Arial" w:cs="Arial"/>
        </w:rPr>
        <w:t xml:space="preserve">Prepare for interpreting and </w:t>
      </w:r>
      <w:r w:rsidR="00C10B31" w:rsidRPr="00D85D39">
        <w:rPr>
          <w:rFonts w:ascii="Arial" w:hAnsi="Arial" w:cs="Arial"/>
        </w:rPr>
        <w:t>translation assignments</w:t>
      </w:r>
    </w:p>
    <w:p w14:paraId="53DF7AB0" w14:textId="77777777" w:rsidR="00C10B31" w:rsidRPr="00D85D39" w:rsidRDefault="00C10B31" w:rsidP="001710EB">
      <w:pPr>
        <w:pStyle w:val="ListParagraph"/>
        <w:numPr>
          <w:ilvl w:val="0"/>
          <w:numId w:val="32"/>
        </w:numPr>
        <w:rPr>
          <w:rFonts w:ascii="Arial" w:hAnsi="Arial" w:cs="Arial"/>
        </w:rPr>
      </w:pPr>
      <w:r w:rsidRPr="00D85D39">
        <w:rPr>
          <w:rFonts w:ascii="Arial" w:hAnsi="Arial" w:cs="Arial"/>
        </w:rPr>
        <w:t>Plan and implement continuous professional development</w:t>
      </w:r>
    </w:p>
    <w:p w14:paraId="3F72A6C0" w14:textId="77777777" w:rsidR="00C10B31" w:rsidRPr="00D85D39" w:rsidRDefault="00C10B31" w:rsidP="00C10B31">
      <w:pPr>
        <w:rPr>
          <w:rFonts w:ascii="Arial" w:hAnsi="Arial" w:cs="Arial"/>
        </w:rPr>
      </w:pPr>
    </w:p>
    <w:p w14:paraId="3AF3AC06" w14:textId="1BE0642F" w:rsidR="001710EB" w:rsidRDefault="001710EB" w:rsidP="00C10B31">
      <w:pPr>
        <w:rPr>
          <w:rFonts w:ascii="Arial" w:hAnsi="Arial" w:cs="Arial"/>
        </w:rPr>
      </w:pPr>
      <w:r>
        <w:rPr>
          <w:rFonts w:ascii="Arial" w:hAnsi="Arial" w:cs="Arial"/>
        </w:rPr>
        <w:t>Candidates must successfully complete Part 1 before moving on to Part 2.</w:t>
      </w:r>
    </w:p>
    <w:p w14:paraId="0A702789" w14:textId="77777777" w:rsidR="001710EB" w:rsidRPr="00D85D39" w:rsidRDefault="001710EB" w:rsidP="00C10B31">
      <w:pPr>
        <w:rPr>
          <w:rFonts w:ascii="Arial" w:hAnsi="Arial" w:cs="Arial"/>
        </w:rPr>
      </w:pPr>
    </w:p>
    <w:p w14:paraId="3CF3377C" w14:textId="0BE7F1C7" w:rsidR="00C10B31" w:rsidRPr="00D85D39" w:rsidRDefault="00C10B31" w:rsidP="00C10B31">
      <w:pPr>
        <w:rPr>
          <w:rFonts w:ascii="Arial" w:hAnsi="Arial" w:cs="Arial"/>
          <w:b/>
        </w:rPr>
      </w:pPr>
      <w:r w:rsidRPr="00D85D39">
        <w:rPr>
          <w:rFonts w:ascii="Arial" w:hAnsi="Arial" w:cs="Arial"/>
          <w:b/>
        </w:rPr>
        <w:t xml:space="preserve">Part 2 – Undertake </w:t>
      </w:r>
      <w:r w:rsidR="001710EB">
        <w:rPr>
          <w:rFonts w:ascii="Arial" w:hAnsi="Arial" w:cs="Arial"/>
          <w:b/>
        </w:rPr>
        <w:t>professional interpreting and</w:t>
      </w:r>
      <w:r w:rsidRPr="00D85D39">
        <w:rPr>
          <w:rFonts w:ascii="Arial" w:hAnsi="Arial" w:cs="Arial"/>
          <w:b/>
        </w:rPr>
        <w:t xml:space="preserve"> translati</w:t>
      </w:r>
      <w:r w:rsidR="001F0E22">
        <w:rPr>
          <w:rFonts w:ascii="Arial" w:hAnsi="Arial" w:cs="Arial"/>
          <w:b/>
        </w:rPr>
        <w:t xml:space="preserve">on </w:t>
      </w:r>
      <w:r w:rsidRPr="00D85D39">
        <w:rPr>
          <w:rFonts w:ascii="Arial" w:hAnsi="Arial" w:cs="Arial"/>
          <w:b/>
        </w:rPr>
        <w:t>assignments</w:t>
      </w:r>
    </w:p>
    <w:p w14:paraId="59A45A00" w14:textId="77777777" w:rsidR="00C10B31" w:rsidRPr="00D85D39" w:rsidRDefault="00C10B31" w:rsidP="00C10B31">
      <w:pPr>
        <w:rPr>
          <w:rFonts w:ascii="Arial" w:hAnsi="Arial" w:cs="Arial"/>
        </w:rPr>
      </w:pPr>
    </w:p>
    <w:p w14:paraId="14FAF0A7" w14:textId="77777777" w:rsidR="001710EB" w:rsidRDefault="00C10B31" w:rsidP="00D85D39">
      <w:pPr>
        <w:rPr>
          <w:rFonts w:ascii="Arial" w:hAnsi="Arial" w:cs="Arial"/>
        </w:rPr>
      </w:pPr>
      <w:r w:rsidRPr="00D85D39">
        <w:rPr>
          <w:rFonts w:ascii="Arial" w:hAnsi="Arial" w:cs="Arial"/>
        </w:rPr>
        <w:t>Part 2 covers the practical skills required</w:t>
      </w:r>
      <w:r w:rsidR="001710EB">
        <w:rPr>
          <w:rFonts w:ascii="Arial" w:hAnsi="Arial" w:cs="Arial"/>
        </w:rPr>
        <w:t xml:space="preserve"> for professional interpreting and </w:t>
      </w:r>
      <w:r w:rsidRPr="00D85D39">
        <w:rPr>
          <w:rFonts w:ascii="Arial" w:hAnsi="Arial" w:cs="Arial"/>
        </w:rPr>
        <w:t xml:space="preserve">translating and is divided into four areas of practice, called </w:t>
      </w:r>
      <w:r w:rsidR="001710EB">
        <w:rPr>
          <w:rFonts w:ascii="Arial" w:hAnsi="Arial" w:cs="Arial"/>
        </w:rPr>
        <w:t>‘</w:t>
      </w:r>
      <w:r w:rsidRPr="00D85D39">
        <w:rPr>
          <w:rFonts w:ascii="Arial" w:hAnsi="Arial" w:cs="Arial"/>
        </w:rPr>
        <w:t>streams</w:t>
      </w:r>
      <w:r w:rsidR="001710EB">
        <w:rPr>
          <w:rFonts w:ascii="Arial" w:hAnsi="Arial" w:cs="Arial"/>
        </w:rPr>
        <w:t>’</w:t>
      </w:r>
      <w:r w:rsidRPr="00D85D39">
        <w:rPr>
          <w:rFonts w:ascii="Arial" w:hAnsi="Arial" w:cs="Arial"/>
        </w:rPr>
        <w:t xml:space="preserve">. Candidates have the option to specialise in 1 </w:t>
      </w:r>
      <w:r w:rsidR="001710EB">
        <w:rPr>
          <w:rFonts w:ascii="Arial" w:hAnsi="Arial" w:cs="Arial"/>
        </w:rPr>
        <w:t>or more</w:t>
      </w:r>
      <w:r w:rsidR="00D85D39" w:rsidRPr="00D85D39">
        <w:rPr>
          <w:rFonts w:ascii="Arial" w:hAnsi="Arial" w:cs="Arial"/>
        </w:rPr>
        <w:t xml:space="preserve"> stream</w:t>
      </w:r>
      <w:r w:rsidR="001710EB">
        <w:rPr>
          <w:rFonts w:ascii="Arial" w:hAnsi="Arial" w:cs="Arial"/>
        </w:rPr>
        <w:t xml:space="preserve">s. </w:t>
      </w:r>
    </w:p>
    <w:p w14:paraId="53EF4A03" w14:textId="77777777" w:rsidR="00D56EB7" w:rsidRDefault="00D56EB7" w:rsidP="00D85D39">
      <w:pPr>
        <w:rPr>
          <w:rFonts w:ascii="Arial" w:hAnsi="Arial" w:cs="Arial"/>
        </w:rPr>
      </w:pPr>
    </w:p>
    <w:p w14:paraId="2E2979A3" w14:textId="77777777" w:rsidR="00D56EB7" w:rsidRPr="00D85D39" w:rsidRDefault="00D56EB7" w:rsidP="00D56EB7">
      <w:pPr>
        <w:pStyle w:val="ListParagraph"/>
        <w:numPr>
          <w:ilvl w:val="0"/>
          <w:numId w:val="19"/>
        </w:numPr>
        <w:ind w:left="1560" w:hanging="1200"/>
        <w:rPr>
          <w:rFonts w:ascii="Arial" w:hAnsi="Arial" w:cs="Arial"/>
        </w:rPr>
      </w:pPr>
      <w:r w:rsidRPr="00D85D39">
        <w:rPr>
          <w:rFonts w:ascii="Arial" w:hAnsi="Arial" w:cs="Arial"/>
        </w:rPr>
        <w:t>Interpret between a spoken and a signed language (Optional)</w:t>
      </w:r>
    </w:p>
    <w:p w14:paraId="082C1E16" w14:textId="77777777" w:rsidR="00D56EB7" w:rsidRPr="00D85D39" w:rsidRDefault="00D56EB7" w:rsidP="00D56EB7">
      <w:pPr>
        <w:pStyle w:val="ListParagraph"/>
        <w:ind w:left="1560"/>
        <w:rPr>
          <w:rFonts w:ascii="Arial" w:hAnsi="Arial" w:cs="Arial"/>
        </w:rPr>
      </w:pPr>
    </w:p>
    <w:p w14:paraId="1F8AEA7E" w14:textId="77777777" w:rsidR="00D56EB7" w:rsidRPr="00D85D39" w:rsidRDefault="00D56EB7" w:rsidP="00D56EB7">
      <w:pPr>
        <w:pStyle w:val="ListParagraph"/>
        <w:numPr>
          <w:ilvl w:val="0"/>
          <w:numId w:val="19"/>
        </w:numPr>
        <w:ind w:left="1560" w:hanging="1200"/>
        <w:rPr>
          <w:rFonts w:ascii="Arial" w:hAnsi="Arial" w:cs="Arial"/>
        </w:rPr>
      </w:pPr>
      <w:r w:rsidRPr="00D85D39">
        <w:rPr>
          <w:rFonts w:ascii="Arial" w:hAnsi="Arial" w:cs="Arial"/>
        </w:rPr>
        <w:t>Interpret between two signed languages (Optional)</w:t>
      </w:r>
    </w:p>
    <w:p w14:paraId="2F52959A" w14:textId="77777777" w:rsidR="00D56EB7" w:rsidRPr="00D85D39" w:rsidRDefault="00D56EB7" w:rsidP="00D56EB7">
      <w:pPr>
        <w:rPr>
          <w:rFonts w:ascii="Arial" w:hAnsi="Arial" w:cs="Arial"/>
        </w:rPr>
      </w:pPr>
    </w:p>
    <w:p w14:paraId="0E4206C5" w14:textId="77777777" w:rsidR="00D56EB7" w:rsidRPr="00D85D39" w:rsidRDefault="00D56EB7" w:rsidP="00D56EB7">
      <w:pPr>
        <w:pStyle w:val="ListParagraph"/>
        <w:numPr>
          <w:ilvl w:val="0"/>
          <w:numId w:val="19"/>
        </w:numPr>
        <w:ind w:left="1560" w:hanging="1200"/>
        <w:rPr>
          <w:rFonts w:ascii="Arial" w:hAnsi="Arial" w:cs="Arial"/>
        </w:rPr>
      </w:pPr>
      <w:r w:rsidRPr="00D85D39">
        <w:rPr>
          <w:rFonts w:ascii="Arial" w:hAnsi="Arial" w:cs="Arial"/>
        </w:rPr>
        <w:t>Interpret within the same signed language (Optional)</w:t>
      </w:r>
    </w:p>
    <w:p w14:paraId="160A7488" w14:textId="77777777" w:rsidR="00D56EB7" w:rsidRPr="00D85D39" w:rsidRDefault="00D56EB7" w:rsidP="00D56EB7">
      <w:pPr>
        <w:pStyle w:val="ListParagraph"/>
        <w:rPr>
          <w:rFonts w:ascii="Arial" w:hAnsi="Arial" w:cs="Arial"/>
        </w:rPr>
      </w:pPr>
    </w:p>
    <w:p w14:paraId="2A254B64" w14:textId="77777777" w:rsidR="00D56EB7" w:rsidRPr="00D85D39" w:rsidRDefault="00D56EB7" w:rsidP="00D56EB7">
      <w:pPr>
        <w:pStyle w:val="ListParagraph"/>
        <w:numPr>
          <w:ilvl w:val="0"/>
          <w:numId w:val="19"/>
        </w:numPr>
        <w:ind w:left="1560" w:hanging="1200"/>
        <w:rPr>
          <w:rFonts w:ascii="Arial" w:hAnsi="Arial" w:cs="Arial"/>
        </w:rPr>
      </w:pPr>
      <w:r w:rsidRPr="001710EB">
        <w:rPr>
          <w:rFonts w:ascii="Arial" w:hAnsi="Arial" w:cs="Arial"/>
        </w:rPr>
        <w:t>Translate between a written and a signed language</w:t>
      </w:r>
      <w:r w:rsidRPr="00D85D39">
        <w:rPr>
          <w:rFonts w:ascii="Arial" w:hAnsi="Arial" w:cs="Arial"/>
        </w:rPr>
        <w:t xml:space="preserve"> (Optional)</w:t>
      </w:r>
    </w:p>
    <w:p w14:paraId="48A5FF29" w14:textId="77777777" w:rsidR="00C10B31" w:rsidRDefault="00C10B31" w:rsidP="00C10B31">
      <w:pPr>
        <w:rPr>
          <w:rFonts w:ascii="Arial" w:hAnsi="Arial" w:cs="Arial"/>
        </w:rPr>
      </w:pPr>
    </w:p>
    <w:p w14:paraId="5D55E6AC" w14:textId="370B2471" w:rsidR="001710EB" w:rsidRDefault="001710EB" w:rsidP="00C10B31">
      <w:pPr>
        <w:rPr>
          <w:rFonts w:ascii="Arial" w:hAnsi="Arial" w:cs="Arial"/>
        </w:rPr>
      </w:pPr>
      <w:r>
        <w:rPr>
          <w:rFonts w:ascii="Arial" w:hAnsi="Arial" w:cs="Arial"/>
        </w:rPr>
        <w:t>Learning outcomes</w:t>
      </w:r>
      <w:r w:rsidR="00D56EB7">
        <w:rPr>
          <w:rFonts w:ascii="Arial" w:hAnsi="Arial" w:cs="Arial"/>
        </w:rPr>
        <w:t xml:space="preserve"> for all streams</w:t>
      </w:r>
      <w:r>
        <w:rPr>
          <w:rFonts w:ascii="Arial" w:hAnsi="Arial" w:cs="Arial"/>
        </w:rPr>
        <w:t>:</w:t>
      </w:r>
    </w:p>
    <w:p w14:paraId="437F32E5" w14:textId="77777777" w:rsidR="001710EB" w:rsidRDefault="001710EB" w:rsidP="00C10B31">
      <w:pPr>
        <w:rPr>
          <w:rFonts w:ascii="Arial" w:hAnsi="Arial" w:cs="Arial"/>
        </w:rPr>
      </w:pPr>
    </w:p>
    <w:p w14:paraId="2F976E60" w14:textId="773A772C" w:rsidR="001710EB" w:rsidRDefault="001710EB" w:rsidP="001710EB">
      <w:pPr>
        <w:pStyle w:val="ListParagraph"/>
        <w:numPr>
          <w:ilvl w:val="0"/>
          <w:numId w:val="42"/>
        </w:numPr>
        <w:rPr>
          <w:rFonts w:ascii="Arial" w:hAnsi="Arial" w:cs="Arial"/>
        </w:rPr>
      </w:pPr>
      <w:r>
        <w:rPr>
          <w:rFonts w:ascii="Arial" w:hAnsi="Arial" w:cs="Arial"/>
        </w:rPr>
        <w:t>Carry out interpreting tasks as a professional interpreter</w:t>
      </w:r>
    </w:p>
    <w:p w14:paraId="487CCFBE" w14:textId="04DBB5DA" w:rsidR="001710EB" w:rsidRDefault="001710EB" w:rsidP="001710EB">
      <w:pPr>
        <w:pStyle w:val="ListParagraph"/>
        <w:numPr>
          <w:ilvl w:val="0"/>
          <w:numId w:val="42"/>
        </w:numPr>
        <w:rPr>
          <w:rFonts w:ascii="Arial" w:hAnsi="Arial" w:cs="Arial"/>
        </w:rPr>
      </w:pPr>
      <w:r>
        <w:rPr>
          <w:rFonts w:ascii="Arial" w:hAnsi="Arial" w:cs="Arial"/>
        </w:rPr>
        <w:t>Work as part of a team of professional interpreters</w:t>
      </w:r>
      <w:r w:rsidR="00615CA6">
        <w:rPr>
          <w:rFonts w:ascii="Arial" w:hAnsi="Arial" w:cs="Arial"/>
        </w:rPr>
        <w:t xml:space="preserve"> and translators</w:t>
      </w:r>
    </w:p>
    <w:p w14:paraId="18FADA4F" w14:textId="2E7F7295" w:rsidR="001710EB" w:rsidRDefault="001710EB" w:rsidP="001710EB">
      <w:pPr>
        <w:pStyle w:val="ListParagraph"/>
        <w:numPr>
          <w:ilvl w:val="0"/>
          <w:numId w:val="42"/>
        </w:numPr>
        <w:rPr>
          <w:rFonts w:ascii="Arial" w:hAnsi="Arial" w:cs="Arial"/>
        </w:rPr>
      </w:pPr>
      <w:r>
        <w:rPr>
          <w:rFonts w:ascii="Arial" w:hAnsi="Arial" w:cs="Arial"/>
        </w:rPr>
        <w:t>Use technology effectively to perform remote interpreting assignments</w:t>
      </w:r>
    </w:p>
    <w:p w14:paraId="0DA5D8EB" w14:textId="567D3B4A" w:rsidR="001710EB" w:rsidRDefault="001710EB" w:rsidP="001710EB">
      <w:pPr>
        <w:pStyle w:val="ListParagraph"/>
        <w:numPr>
          <w:ilvl w:val="0"/>
          <w:numId w:val="42"/>
        </w:numPr>
        <w:rPr>
          <w:rFonts w:ascii="Arial" w:hAnsi="Arial" w:cs="Arial"/>
        </w:rPr>
      </w:pPr>
      <w:r>
        <w:rPr>
          <w:rFonts w:ascii="Arial" w:hAnsi="Arial" w:cs="Arial"/>
        </w:rPr>
        <w:t>Carry out translation tasks as a professional translator</w:t>
      </w:r>
    </w:p>
    <w:p w14:paraId="6A5B9558" w14:textId="1D587C6C" w:rsidR="001710EB" w:rsidRDefault="001710EB" w:rsidP="001710EB">
      <w:pPr>
        <w:pStyle w:val="ListParagraph"/>
        <w:numPr>
          <w:ilvl w:val="0"/>
          <w:numId w:val="42"/>
        </w:numPr>
        <w:rPr>
          <w:rFonts w:ascii="Arial" w:hAnsi="Arial" w:cs="Arial"/>
        </w:rPr>
      </w:pPr>
      <w:r>
        <w:rPr>
          <w:rFonts w:ascii="Arial" w:hAnsi="Arial" w:cs="Arial"/>
        </w:rPr>
        <w:t>Evaluate performance as a professional interpreter or translator</w:t>
      </w:r>
    </w:p>
    <w:p w14:paraId="2E3AA7EA" w14:textId="77777777" w:rsidR="001710EB" w:rsidRDefault="001710EB" w:rsidP="001710EB">
      <w:pPr>
        <w:rPr>
          <w:rFonts w:ascii="Arial" w:hAnsi="Arial" w:cs="Arial"/>
        </w:rPr>
      </w:pPr>
    </w:p>
    <w:p w14:paraId="663F4A18" w14:textId="77777777" w:rsidR="00D56EB7" w:rsidRPr="00D85D39" w:rsidRDefault="00D56EB7" w:rsidP="00D56EB7">
      <w:pPr>
        <w:rPr>
          <w:rFonts w:ascii="Arial" w:hAnsi="Arial" w:cs="Arial"/>
        </w:rPr>
      </w:pPr>
      <w:r w:rsidRPr="00D85D39">
        <w:rPr>
          <w:rFonts w:ascii="Arial" w:hAnsi="Arial" w:cs="Arial"/>
        </w:rPr>
        <w:t>Candidates who wish to specialise in more than 1 stream are required to undertake assessment</w:t>
      </w:r>
      <w:r>
        <w:rPr>
          <w:rFonts w:ascii="Arial" w:hAnsi="Arial" w:cs="Arial"/>
        </w:rPr>
        <w:t xml:space="preserve">s in all the chosen streams. </w:t>
      </w:r>
      <w:r w:rsidRPr="00D85D39">
        <w:rPr>
          <w:rFonts w:ascii="Arial" w:hAnsi="Arial" w:cs="Arial"/>
        </w:rPr>
        <w:t>For example, a candidate who wishes to specialise in signed &lt;&gt; signed language interpreting and in written &lt;&gt; signed language translation must complete the required assessments</w:t>
      </w:r>
      <w:r>
        <w:rPr>
          <w:rFonts w:ascii="Arial" w:hAnsi="Arial" w:cs="Arial"/>
        </w:rPr>
        <w:t xml:space="preserve"> for both streams</w:t>
      </w:r>
      <w:r w:rsidRPr="00D85D39">
        <w:rPr>
          <w:rFonts w:ascii="Arial" w:hAnsi="Arial" w:cs="Arial"/>
        </w:rPr>
        <w:t xml:space="preserve">. </w:t>
      </w:r>
    </w:p>
    <w:p w14:paraId="233A991E" w14:textId="77777777" w:rsidR="001F0E22" w:rsidRPr="00D85D39" w:rsidRDefault="001F0E22" w:rsidP="00C10B31">
      <w:pPr>
        <w:rPr>
          <w:rFonts w:ascii="Arial" w:hAnsi="Arial" w:cs="Arial"/>
        </w:rPr>
      </w:pPr>
    </w:p>
    <w:p w14:paraId="1A10E9D8" w14:textId="77777777" w:rsidR="00C10B31" w:rsidRPr="00D85D39" w:rsidRDefault="00C10B31" w:rsidP="00C10B31">
      <w:pPr>
        <w:rPr>
          <w:rFonts w:ascii="Arial" w:hAnsi="Arial" w:cs="Arial"/>
          <w:b/>
        </w:rPr>
      </w:pPr>
      <w:r w:rsidRPr="00D85D39">
        <w:rPr>
          <w:rFonts w:ascii="Arial" w:hAnsi="Arial" w:cs="Arial"/>
          <w:b/>
        </w:rPr>
        <w:t>Total Qualification Time</w:t>
      </w:r>
    </w:p>
    <w:p w14:paraId="15E7C40F" w14:textId="77777777" w:rsidR="00C10B31" w:rsidRPr="00D85D39" w:rsidRDefault="00C10B31" w:rsidP="00C10B31">
      <w:pPr>
        <w:rPr>
          <w:rFonts w:ascii="Arial" w:hAnsi="Arial" w:cs="Arial"/>
        </w:rPr>
      </w:pPr>
    </w:p>
    <w:tbl>
      <w:tblPr>
        <w:tblStyle w:val="TableGrid"/>
        <w:tblW w:w="8755" w:type="dxa"/>
        <w:tblLook w:val="04A0" w:firstRow="1" w:lastRow="0" w:firstColumn="1" w:lastColumn="0" w:noHBand="0" w:noVBand="1"/>
      </w:tblPr>
      <w:tblGrid>
        <w:gridCol w:w="2376"/>
        <w:gridCol w:w="2410"/>
        <w:gridCol w:w="2410"/>
        <w:gridCol w:w="1559"/>
      </w:tblGrid>
      <w:tr w:rsidR="00C10B31" w:rsidRPr="00D85D39" w14:paraId="179DC7AC" w14:textId="77777777" w:rsidTr="00C23596">
        <w:tc>
          <w:tcPr>
            <w:tcW w:w="2376" w:type="dxa"/>
          </w:tcPr>
          <w:p w14:paraId="77593CF3" w14:textId="77777777" w:rsidR="00C10B31" w:rsidRPr="00D85D39" w:rsidRDefault="00C10B31" w:rsidP="00C23596">
            <w:pPr>
              <w:rPr>
                <w:rFonts w:ascii="Arial" w:hAnsi="Arial" w:cs="Arial"/>
                <w:b/>
              </w:rPr>
            </w:pPr>
            <w:r w:rsidRPr="00D85D39">
              <w:rPr>
                <w:rFonts w:ascii="Arial" w:hAnsi="Arial" w:cs="Arial"/>
                <w:b/>
              </w:rPr>
              <w:t xml:space="preserve">Guided learning hours </w:t>
            </w:r>
          </w:p>
        </w:tc>
        <w:tc>
          <w:tcPr>
            <w:tcW w:w="2410" w:type="dxa"/>
          </w:tcPr>
          <w:p w14:paraId="35843DC0" w14:textId="77777777" w:rsidR="00C10B31" w:rsidRPr="00D85D39" w:rsidRDefault="00C10B31" w:rsidP="00C23596">
            <w:pPr>
              <w:rPr>
                <w:rFonts w:ascii="Arial" w:hAnsi="Arial" w:cs="Arial"/>
                <w:b/>
              </w:rPr>
            </w:pPr>
            <w:r w:rsidRPr="00D85D39">
              <w:rPr>
                <w:rFonts w:ascii="Arial" w:hAnsi="Arial" w:cs="Arial"/>
                <w:b/>
              </w:rPr>
              <w:t xml:space="preserve">Additional study hours </w:t>
            </w:r>
          </w:p>
        </w:tc>
        <w:tc>
          <w:tcPr>
            <w:tcW w:w="2410" w:type="dxa"/>
          </w:tcPr>
          <w:p w14:paraId="2D41B1D0" w14:textId="77777777" w:rsidR="00C10B31" w:rsidRPr="00D85D39" w:rsidRDefault="00C10B31" w:rsidP="00C23596">
            <w:pPr>
              <w:rPr>
                <w:rFonts w:ascii="Arial" w:hAnsi="Arial" w:cs="Arial"/>
                <w:b/>
              </w:rPr>
            </w:pPr>
            <w:r w:rsidRPr="00D85D39">
              <w:rPr>
                <w:rFonts w:ascii="Arial" w:hAnsi="Arial" w:cs="Arial"/>
                <w:b/>
              </w:rPr>
              <w:t>Total Qualification Time</w:t>
            </w:r>
          </w:p>
        </w:tc>
        <w:tc>
          <w:tcPr>
            <w:tcW w:w="1559" w:type="dxa"/>
          </w:tcPr>
          <w:p w14:paraId="4C4F41D8" w14:textId="77777777" w:rsidR="00C10B31" w:rsidRPr="00D85D39" w:rsidRDefault="00C10B31" w:rsidP="00C23596">
            <w:pPr>
              <w:rPr>
                <w:rFonts w:ascii="Arial" w:hAnsi="Arial" w:cs="Arial"/>
                <w:b/>
              </w:rPr>
            </w:pPr>
            <w:r w:rsidRPr="00D85D39">
              <w:rPr>
                <w:rFonts w:ascii="Arial" w:hAnsi="Arial" w:cs="Arial"/>
                <w:b/>
              </w:rPr>
              <w:t>Credit value at Level 6</w:t>
            </w:r>
          </w:p>
        </w:tc>
      </w:tr>
      <w:tr w:rsidR="00C10B31" w:rsidRPr="00D85D39" w14:paraId="351EE22C" w14:textId="77777777" w:rsidTr="00C23596">
        <w:tc>
          <w:tcPr>
            <w:tcW w:w="2376" w:type="dxa"/>
          </w:tcPr>
          <w:p w14:paraId="1B01E0E9" w14:textId="77777777" w:rsidR="00C10B31" w:rsidRPr="00D85D39" w:rsidRDefault="00C10B31" w:rsidP="00C23596">
            <w:pPr>
              <w:rPr>
                <w:rFonts w:ascii="Arial" w:hAnsi="Arial" w:cs="Arial"/>
              </w:rPr>
            </w:pPr>
            <w:r w:rsidRPr="00D85D39">
              <w:rPr>
                <w:rFonts w:ascii="Arial" w:hAnsi="Arial" w:cs="Arial"/>
              </w:rPr>
              <w:t>500</w:t>
            </w:r>
          </w:p>
        </w:tc>
        <w:tc>
          <w:tcPr>
            <w:tcW w:w="2410" w:type="dxa"/>
          </w:tcPr>
          <w:p w14:paraId="321E12CD" w14:textId="77777777" w:rsidR="00C10B31" w:rsidRPr="00D85D39" w:rsidRDefault="00C10B31" w:rsidP="00C23596">
            <w:pPr>
              <w:rPr>
                <w:rFonts w:ascii="Arial" w:hAnsi="Arial" w:cs="Arial"/>
              </w:rPr>
            </w:pPr>
            <w:r w:rsidRPr="00D85D39">
              <w:rPr>
                <w:rFonts w:ascii="Arial" w:hAnsi="Arial" w:cs="Arial"/>
              </w:rPr>
              <w:t>500</w:t>
            </w:r>
          </w:p>
        </w:tc>
        <w:tc>
          <w:tcPr>
            <w:tcW w:w="2410" w:type="dxa"/>
          </w:tcPr>
          <w:p w14:paraId="46C4193D" w14:textId="77777777" w:rsidR="00C10B31" w:rsidRPr="00D85D39" w:rsidRDefault="00C10B31" w:rsidP="00C23596">
            <w:pPr>
              <w:rPr>
                <w:rFonts w:ascii="Arial" w:hAnsi="Arial" w:cs="Arial"/>
              </w:rPr>
            </w:pPr>
            <w:r w:rsidRPr="00D85D39">
              <w:rPr>
                <w:rFonts w:ascii="Arial" w:hAnsi="Arial" w:cs="Arial"/>
              </w:rPr>
              <w:t>1000</w:t>
            </w:r>
          </w:p>
        </w:tc>
        <w:tc>
          <w:tcPr>
            <w:tcW w:w="1559" w:type="dxa"/>
          </w:tcPr>
          <w:p w14:paraId="6C092009" w14:textId="77777777" w:rsidR="00C10B31" w:rsidRPr="00D85D39" w:rsidRDefault="00C10B31" w:rsidP="00C23596">
            <w:pPr>
              <w:rPr>
                <w:rFonts w:ascii="Arial" w:hAnsi="Arial" w:cs="Arial"/>
              </w:rPr>
            </w:pPr>
            <w:r w:rsidRPr="00D85D39">
              <w:rPr>
                <w:rFonts w:ascii="Arial" w:hAnsi="Arial" w:cs="Arial"/>
              </w:rPr>
              <w:t>100</w:t>
            </w:r>
          </w:p>
        </w:tc>
      </w:tr>
    </w:tbl>
    <w:p w14:paraId="7CD770D9" w14:textId="77777777" w:rsidR="00C10B31" w:rsidRPr="00D85D39" w:rsidRDefault="00C10B31" w:rsidP="00C10B31">
      <w:pPr>
        <w:rPr>
          <w:rFonts w:ascii="Arial" w:hAnsi="Arial" w:cs="Arial"/>
        </w:rPr>
      </w:pPr>
    </w:p>
    <w:p w14:paraId="70111DE1" w14:textId="77777777" w:rsidR="00C10B31" w:rsidRPr="00D85D39" w:rsidRDefault="00D85D39" w:rsidP="00C10B31">
      <w:pPr>
        <w:rPr>
          <w:rFonts w:ascii="Arial" w:hAnsi="Arial" w:cs="Arial"/>
        </w:rPr>
      </w:pPr>
      <w:r w:rsidRPr="00D85D39">
        <w:rPr>
          <w:rFonts w:ascii="Arial" w:hAnsi="Arial" w:cs="Arial"/>
        </w:rPr>
        <w:t>Candidates</w:t>
      </w:r>
      <w:r w:rsidR="00C10B31" w:rsidRPr="00D85D39">
        <w:rPr>
          <w:rFonts w:ascii="Arial" w:hAnsi="Arial" w:cs="Arial"/>
        </w:rPr>
        <w:t xml:space="preserve"> will demonstrate knowledge and skills against the assessment criteria by undertaking assessments relating </w:t>
      </w:r>
      <w:r w:rsidRPr="00D85D39">
        <w:rPr>
          <w:rFonts w:ascii="Arial" w:hAnsi="Arial" w:cs="Arial"/>
        </w:rPr>
        <w:t>Part 1 and Part 2 (relevant to their chosen stream)</w:t>
      </w:r>
      <w:r w:rsidR="00C10B31" w:rsidRPr="00D85D39">
        <w:rPr>
          <w:rFonts w:ascii="Arial" w:hAnsi="Arial" w:cs="Arial"/>
        </w:rPr>
        <w:t xml:space="preserve">. </w:t>
      </w:r>
    </w:p>
    <w:p w14:paraId="5BB4340D" w14:textId="77777777" w:rsidR="00C10B31" w:rsidRPr="00D85D39" w:rsidRDefault="00C10B31" w:rsidP="00C10B31">
      <w:pPr>
        <w:rPr>
          <w:rFonts w:ascii="Arial" w:hAnsi="Arial" w:cs="Arial"/>
        </w:rPr>
      </w:pPr>
    </w:p>
    <w:p w14:paraId="2B3DC58B" w14:textId="77777777" w:rsidR="00D85D39" w:rsidRDefault="00C10B31" w:rsidP="00C10B31">
      <w:pPr>
        <w:rPr>
          <w:rFonts w:ascii="Arial" w:hAnsi="Arial" w:cs="Arial"/>
        </w:rPr>
      </w:pPr>
      <w:r w:rsidRPr="00D85D39">
        <w:rPr>
          <w:rFonts w:ascii="Arial" w:hAnsi="Arial" w:cs="Arial"/>
        </w:rPr>
        <w:t xml:space="preserve">Candidates must complete </w:t>
      </w:r>
      <w:r w:rsidR="00D85D39" w:rsidRPr="00D85D39">
        <w:rPr>
          <w:rFonts w:ascii="Arial" w:hAnsi="Arial" w:cs="Arial"/>
          <w:b/>
        </w:rPr>
        <w:t>all</w:t>
      </w:r>
      <w:r w:rsidRPr="00D85D39">
        <w:rPr>
          <w:rFonts w:ascii="Arial" w:hAnsi="Arial" w:cs="Arial"/>
        </w:rPr>
        <w:t xml:space="preserve"> the assessments for each of their language combinations. </w:t>
      </w:r>
    </w:p>
    <w:p w14:paraId="7BD031C5" w14:textId="77777777" w:rsidR="001F0E22" w:rsidRPr="00D85D39" w:rsidRDefault="001F0E22" w:rsidP="00C10B31">
      <w:pPr>
        <w:rPr>
          <w:rFonts w:ascii="Arial" w:hAnsi="Arial" w:cs="Arial"/>
        </w:rPr>
      </w:pPr>
    </w:p>
    <w:p w14:paraId="7D124F52" w14:textId="77777777" w:rsidR="00C10B31" w:rsidRPr="00D85D39" w:rsidRDefault="00C10B31" w:rsidP="00C10B31">
      <w:pPr>
        <w:rPr>
          <w:rFonts w:ascii="Arial" w:hAnsi="Arial" w:cs="Arial"/>
        </w:rPr>
      </w:pPr>
      <w:r w:rsidRPr="00D85D39">
        <w:rPr>
          <w:rFonts w:ascii="Arial" w:hAnsi="Arial" w:cs="Arial"/>
        </w:rPr>
        <w:t>For example, if a candidate has the language combinations English &lt;&gt; BSL and English &lt;&gt; ASL, the candidate must complete all of the assessments for the spoken &lt;&gt; signed interpreting stream twice: once in English &lt;&gt; BSL language combination and once in English &lt;&gt; ASL language combination.</w:t>
      </w:r>
    </w:p>
    <w:p w14:paraId="4279E743" w14:textId="77777777" w:rsidR="00C10B31" w:rsidRPr="00D85D39" w:rsidRDefault="00C10B31" w:rsidP="00C10B31">
      <w:pPr>
        <w:rPr>
          <w:rFonts w:ascii="Arial" w:hAnsi="Arial" w:cs="Arial"/>
        </w:rPr>
      </w:pPr>
    </w:p>
    <w:tbl>
      <w:tblPr>
        <w:tblStyle w:val="TableGrid"/>
        <w:tblW w:w="0" w:type="auto"/>
        <w:tblLook w:val="04A0" w:firstRow="1" w:lastRow="0" w:firstColumn="1" w:lastColumn="0" w:noHBand="0" w:noVBand="1"/>
      </w:tblPr>
      <w:tblGrid>
        <w:gridCol w:w="895"/>
        <w:gridCol w:w="1401"/>
        <w:gridCol w:w="2197"/>
        <w:gridCol w:w="1197"/>
        <w:gridCol w:w="1390"/>
        <w:gridCol w:w="1210"/>
      </w:tblGrid>
      <w:tr w:rsidR="00C10B31" w:rsidRPr="00D85D39" w14:paraId="13572CB3" w14:textId="77777777" w:rsidTr="00C23596">
        <w:tc>
          <w:tcPr>
            <w:tcW w:w="942" w:type="dxa"/>
          </w:tcPr>
          <w:p w14:paraId="59A9D386" w14:textId="77777777" w:rsidR="00C10B31" w:rsidRPr="00D85D39" w:rsidRDefault="00C10B31" w:rsidP="00C23596">
            <w:pPr>
              <w:rPr>
                <w:rFonts w:ascii="Arial" w:hAnsi="Arial" w:cs="Arial"/>
                <w:b/>
              </w:rPr>
            </w:pPr>
            <w:r w:rsidRPr="00D85D39">
              <w:rPr>
                <w:rFonts w:ascii="Arial" w:hAnsi="Arial" w:cs="Arial"/>
                <w:b/>
              </w:rPr>
              <w:t>Part</w:t>
            </w:r>
          </w:p>
        </w:tc>
        <w:tc>
          <w:tcPr>
            <w:tcW w:w="1412" w:type="dxa"/>
          </w:tcPr>
          <w:p w14:paraId="6324A1E1" w14:textId="77777777" w:rsidR="00C10B31" w:rsidRPr="00D85D39" w:rsidRDefault="00C10B31" w:rsidP="00C23596">
            <w:pPr>
              <w:rPr>
                <w:rFonts w:ascii="Arial" w:hAnsi="Arial" w:cs="Arial"/>
                <w:b/>
              </w:rPr>
            </w:pPr>
            <w:r w:rsidRPr="00D85D39">
              <w:rPr>
                <w:rFonts w:ascii="Arial" w:hAnsi="Arial" w:cs="Arial"/>
                <w:b/>
              </w:rPr>
              <w:t>Type</w:t>
            </w:r>
          </w:p>
        </w:tc>
        <w:tc>
          <w:tcPr>
            <w:tcW w:w="2350" w:type="dxa"/>
          </w:tcPr>
          <w:p w14:paraId="0F632BA7" w14:textId="77777777" w:rsidR="00C10B31" w:rsidRPr="00D85D39" w:rsidRDefault="00C10B31" w:rsidP="00C23596">
            <w:pPr>
              <w:rPr>
                <w:rFonts w:ascii="Arial" w:hAnsi="Arial" w:cs="Arial"/>
                <w:b/>
              </w:rPr>
            </w:pPr>
            <w:r w:rsidRPr="00D85D39">
              <w:rPr>
                <w:rFonts w:ascii="Arial" w:hAnsi="Arial" w:cs="Arial"/>
                <w:b/>
              </w:rPr>
              <w:t>Stream</w:t>
            </w:r>
          </w:p>
        </w:tc>
        <w:tc>
          <w:tcPr>
            <w:tcW w:w="1207" w:type="dxa"/>
          </w:tcPr>
          <w:p w14:paraId="6A8E6342" w14:textId="77777777" w:rsidR="00C10B31" w:rsidRPr="00D85D39" w:rsidRDefault="00C10B31" w:rsidP="00C23596">
            <w:pPr>
              <w:rPr>
                <w:rFonts w:ascii="Arial" w:hAnsi="Arial" w:cs="Arial"/>
                <w:b/>
              </w:rPr>
            </w:pPr>
            <w:r w:rsidRPr="00D85D39">
              <w:rPr>
                <w:rFonts w:ascii="Arial" w:hAnsi="Arial" w:cs="Arial"/>
                <w:b/>
              </w:rPr>
              <w:t>Guided learning hours</w:t>
            </w:r>
          </w:p>
        </w:tc>
        <w:tc>
          <w:tcPr>
            <w:tcW w:w="1382" w:type="dxa"/>
          </w:tcPr>
          <w:p w14:paraId="7382C0A7" w14:textId="77777777" w:rsidR="00C10B31" w:rsidRPr="00D85D39" w:rsidRDefault="00C10B31" w:rsidP="00C23596">
            <w:pPr>
              <w:rPr>
                <w:rFonts w:ascii="Arial" w:hAnsi="Arial" w:cs="Arial"/>
                <w:b/>
              </w:rPr>
            </w:pPr>
            <w:r w:rsidRPr="00D85D39">
              <w:rPr>
                <w:rFonts w:ascii="Arial" w:hAnsi="Arial" w:cs="Arial"/>
                <w:b/>
              </w:rPr>
              <w:t>Additional study hours</w:t>
            </w:r>
          </w:p>
        </w:tc>
        <w:tc>
          <w:tcPr>
            <w:tcW w:w="1223" w:type="dxa"/>
          </w:tcPr>
          <w:p w14:paraId="7A25B329" w14:textId="77777777" w:rsidR="00C10B31" w:rsidRPr="00D85D39" w:rsidRDefault="00C10B31" w:rsidP="00C23596">
            <w:pPr>
              <w:rPr>
                <w:rFonts w:ascii="Arial" w:hAnsi="Arial" w:cs="Arial"/>
                <w:b/>
              </w:rPr>
            </w:pPr>
            <w:r w:rsidRPr="00D85D39">
              <w:rPr>
                <w:rFonts w:ascii="Arial" w:hAnsi="Arial" w:cs="Arial"/>
                <w:b/>
              </w:rPr>
              <w:t>Total learning time</w:t>
            </w:r>
          </w:p>
        </w:tc>
      </w:tr>
      <w:tr w:rsidR="00C10B31" w:rsidRPr="00D85D39" w14:paraId="37C4A9FF" w14:textId="77777777" w:rsidTr="00C23596">
        <w:tc>
          <w:tcPr>
            <w:tcW w:w="942" w:type="dxa"/>
            <w:vAlign w:val="center"/>
          </w:tcPr>
          <w:p w14:paraId="125A8BCC" w14:textId="77777777" w:rsidR="00C10B31" w:rsidRPr="00D85D39" w:rsidRDefault="00C10B31" w:rsidP="00C23596">
            <w:pPr>
              <w:rPr>
                <w:rFonts w:ascii="Arial" w:hAnsi="Arial" w:cs="Arial"/>
              </w:rPr>
            </w:pPr>
            <w:r w:rsidRPr="00D85D39">
              <w:rPr>
                <w:rFonts w:ascii="Arial" w:hAnsi="Arial" w:cs="Arial"/>
              </w:rPr>
              <w:t>Part 1</w:t>
            </w:r>
          </w:p>
        </w:tc>
        <w:tc>
          <w:tcPr>
            <w:tcW w:w="1412" w:type="dxa"/>
            <w:vAlign w:val="center"/>
          </w:tcPr>
          <w:p w14:paraId="36B1D080" w14:textId="77777777" w:rsidR="00C10B31" w:rsidRPr="00D85D39" w:rsidRDefault="00C10B31" w:rsidP="00C23596">
            <w:pPr>
              <w:rPr>
                <w:rFonts w:ascii="Arial" w:hAnsi="Arial" w:cs="Arial"/>
              </w:rPr>
            </w:pPr>
            <w:r w:rsidRPr="00D85D39">
              <w:rPr>
                <w:rFonts w:ascii="Arial" w:hAnsi="Arial" w:cs="Arial"/>
              </w:rPr>
              <w:t>Mandatory</w:t>
            </w:r>
          </w:p>
        </w:tc>
        <w:tc>
          <w:tcPr>
            <w:tcW w:w="2350" w:type="dxa"/>
            <w:vAlign w:val="center"/>
          </w:tcPr>
          <w:p w14:paraId="5E988B9A" w14:textId="77777777" w:rsidR="00C10B31" w:rsidRPr="00D85D39" w:rsidRDefault="00C10B31" w:rsidP="00C23596">
            <w:pPr>
              <w:rPr>
                <w:rFonts w:ascii="Arial" w:hAnsi="Arial" w:cs="Arial"/>
              </w:rPr>
            </w:pPr>
            <w:r w:rsidRPr="00D85D39">
              <w:rPr>
                <w:rFonts w:ascii="Arial" w:hAnsi="Arial" w:cs="Arial"/>
              </w:rPr>
              <w:t>Theories and principles of interpreting and translation</w:t>
            </w:r>
          </w:p>
        </w:tc>
        <w:tc>
          <w:tcPr>
            <w:tcW w:w="1207" w:type="dxa"/>
            <w:vAlign w:val="center"/>
          </w:tcPr>
          <w:p w14:paraId="1D306944" w14:textId="77777777" w:rsidR="00C10B31" w:rsidRPr="00D85D39" w:rsidRDefault="00C10B31" w:rsidP="00C23596">
            <w:pPr>
              <w:rPr>
                <w:rFonts w:ascii="Arial" w:hAnsi="Arial" w:cs="Arial"/>
              </w:rPr>
            </w:pPr>
            <w:r w:rsidRPr="00D85D39">
              <w:rPr>
                <w:rFonts w:ascii="Arial" w:hAnsi="Arial" w:cs="Arial"/>
              </w:rPr>
              <w:t>200</w:t>
            </w:r>
          </w:p>
        </w:tc>
        <w:tc>
          <w:tcPr>
            <w:tcW w:w="1382" w:type="dxa"/>
            <w:vAlign w:val="center"/>
          </w:tcPr>
          <w:p w14:paraId="654312C5" w14:textId="77777777" w:rsidR="00C10B31" w:rsidRPr="00D85D39" w:rsidRDefault="00C10B31" w:rsidP="00C23596">
            <w:pPr>
              <w:rPr>
                <w:rFonts w:ascii="Arial" w:hAnsi="Arial" w:cs="Arial"/>
              </w:rPr>
            </w:pPr>
            <w:r w:rsidRPr="00D85D39">
              <w:rPr>
                <w:rFonts w:ascii="Arial" w:hAnsi="Arial" w:cs="Arial"/>
              </w:rPr>
              <w:t>200</w:t>
            </w:r>
          </w:p>
        </w:tc>
        <w:tc>
          <w:tcPr>
            <w:tcW w:w="1223" w:type="dxa"/>
            <w:vAlign w:val="center"/>
          </w:tcPr>
          <w:p w14:paraId="5933EAD4" w14:textId="77777777" w:rsidR="00C10B31" w:rsidRPr="00D85D39" w:rsidRDefault="00C10B31" w:rsidP="00C23596">
            <w:pPr>
              <w:rPr>
                <w:rFonts w:ascii="Arial" w:hAnsi="Arial" w:cs="Arial"/>
              </w:rPr>
            </w:pPr>
            <w:r w:rsidRPr="00D85D39">
              <w:rPr>
                <w:rFonts w:ascii="Arial" w:hAnsi="Arial" w:cs="Arial"/>
              </w:rPr>
              <w:t>400</w:t>
            </w:r>
          </w:p>
        </w:tc>
      </w:tr>
      <w:tr w:rsidR="00C10B31" w:rsidRPr="00D85D39" w14:paraId="4EF6A6C0" w14:textId="77777777" w:rsidTr="00C23596">
        <w:tc>
          <w:tcPr>
            <w:tcW w:w="942" w:type="dxa"/>
            <w:vMerge w:val="restart"/>
            <w:vAlign w:val="center"/>
          </w:tcPr>
          <w:p w14:paraId="0EBA7375" w14:textId="77777777" w:rsidR="00C10B31" w:rsidRPr="00D85D39" w:rsidRDefault="00C10B31" w:rsidP="00C23596">
            <w:pPr>
              <w:rPr>
                <w:rFonts w:ascii="Arial" w:hAnsi="Arial" w:cs="Arial"/>
              </w:rPr>
            </w:pPr>
            <w:r w:rsidRPr="00D85D39">
              <w:rPr>
                <w:rFonts w:ascii="Arial" w:hAnsi="Arial" w:cs="Arial"/>
              </w:rPr>
              <w:t>Part 2</w:t>
            </w:r>
          </w:p>
        </w:tc>
        <w:tc>
          <w:tcPr>
            <w:tcW w:w="1412" w:type="dxa"/>
            <w:vMerge w:val="restart"/>
            <w:vAlign w:val="center"/>
          </w:tcPr>
          <w:p w14:paraId="21EBFE7C" w14:textId="77777777" w:rsidR="00C10B31" w:rsidRPr="00D85D39" w:rsidRDefault="00C10B31" w:rsidP="00C23596">
            <w:pPr>
              <w:rPr>
                <w:rFonts w:ascii="Arial" w:hAnsi="Arial" w:cs="Arial"/>
              </w:rPr>
            </w:pPr>
            <w:r w:rsidRPr="00D85D39">
              <w:rPr>
                <w:rFonts w:ascii="Arial" w:hAnsi="Arial" w:cs="Arial"/>
              </w:rPr>
              <w:t>Optional (choose at least 1 stream)</w:t>
            </w:r>
          </w:p>
        </w:tc>
        <w:tc>
          <w:tcPr>
            <w:tcW w:w="2350" w:type="dxa"/>
            <w:vAlign w:val="center"/>
          </w:tcPr>
          <w:p w14:paraId="758EB09D" w14:textId="77777777" w:rsidR="00C10B31" w:rsidRPr="00D85D39" w:rsidRDefault="004612A2" w:rsidP="00C23596">
            <w:pPr>
              <w:rPr>
                <w:rFonts w:ascii="Arial" w:hAnsi="Arial" w:cs="Arial"/>
              </w:rPr>
            </w:pPr>
            <w:r>
              <w:rPr>
                <w:rFonts w:ascii="Arial" w:hAnsi="Arial" w:cs="Arial"/>
                <w:b/>
              </w:rPr>
              <w:t>Stream 1</w:t>
            </w:r>
            <w:r>
              <w:rPr>
                <w:rFonts w:ascii="Arial" w:hAnsi="Arial" w:cs="Arial"/>
              </w:rPr>
              <w:br/>
            </w:r>
            <w:r w:rsidR="00C10B31" w:rsidRPr="00D85D39">
              <w:rPr>
                <w:rFonts w:ascii="Arial" w:hAnsi="Arial" w:cs="Arial"/>
              </w:rPr>
              <w:t>Interpret between a spoken and signed language</w:t>
            </w:r>
          </w:p>
        </w:tc>
        <w:tc>
          <w:tcPr>
            <w:tcW w:w="1207" w:type="dxa"/>
            <w:vAlign w:val="center"/>
          </w:tcPr>
          <w:p w14:paraId="7E1A6181" w14:textId="77777777" w:rsidR="00C10B31" w:rsidRPr="00D85D39" w:rsidRDefault="00C10B31" w:rsidP="00C23596">
            <w:pPr>
              <w:rPr>
                <w:rFonts w:ascii="Arial" w:hAnsi="Arial" w:cs="Arial"/>
              </w:rPr>
            </w:pPr>
            <w:r w:rsidRPr="00D85D39">
              <w:rPr>
                <w:rFonts w:ascii="Arial" w:hAnsi="Arial" w:cs="Arial"/>
              </w:rPr>
              <w:t>300</w:t>
            </w:r>
          </w:p>
        </w:tc>
        <w:tc>
          <w:tcPr>
            <w:tcW w:w="1382" w:type="dxa"/>
            <w:vAlign w:val="center"/>
          </w:tcPr>
          <w:p w14:paraId="551B9669" w14:textId="77777777" w:rsidR="00C10B31" w:rsidRPr="00D85D39" w:rsidRDefault="00C10B31" w:rsidP="00C23596">
            <w:pPr>
              <w:rPr>
                <w:rFonts w:ascii="Arial" w:hAnsi="Arial" w:cs="Arial"/>
              </w:rPr>
            </w:pPr>
            <w:r w:rsidRPr="00D85D39">
              <w:rPr>
                <w:rFonts w:ascii="Arial" w:hAnsi="Arial" w:cs="Arial"/>
              </w:rPr>
              <w:t>300</w:t>
            </w:r>
          </w:p>
        </w:tc>
        <w:tc>
          <w:tcPr>
            <w:tcW w:w="1223" w:type="dxa"/>
            <w:vAlign w:val="center"/>
          </w:tcPr>
          <w:p w14:paraId="1E66206D" w14:textId="77777777" w:rsidR="00C10B31" w:rsidRPr="00D85D39" w:rsidRDefault="00C10B31" w:rsidP="00C23596">
            <w:pPr>
              <w:rPr>
                <w:rFonts w:ascii="Arial" w:hAnsi="Arial" w:cs="Arial"/>
              </w:rPr>
            </w:pPr>
            <w:r w:rsidRPr="00D85D39">
              <w:rPr>
                <w:rFonts w:ascii="Arial" w:hAnsi="Arial" w:cs="Arial"/>
              </w:rPr>
              <w:t>600</w:t>
            </w:r>
          </w:p>
        </w:tc>
      </w:tr>
      <w:tr w:rsidR="00C10B31" w:rsidRPr="00D85D39" w14:paraId="6FF5D837" w14:textId="77777777" w:rsidTr="00C23596">
        <w:tc>
          <w:tcPr>
            <w:tcW w:w="942" w:type="dxa"/>
            <w:vMerge/>
            <w:vAlign w:val="center"/>
          </w:tcPr>
          <w:p w14:paraId="6767F395" w14:textId="77777777" w:rsidR="00C10B31" w:rsidRPr="00D85D39" w:rsidRDefault="00C10B31" w:rsidP="00C23596">
            <w:pPr>
              <w:rPr>
                <w:rFonts w:ascii="Arial" w:hAnsi="Arial" w:cs="Arial"/>
              </w:rPr>
            </w:pPr>
          </w:p>
        </w:tc>
        <w:tc>
          <w:tcPr>
            <w:tcW w:w="1412" w:type="dxa"/>
            <w:vMerge/>
            <w:vAlign w:val="center"/>
          </w:tcPr>
          <w:p w14:paraId="19F8812F" w14:textId="77777777" w:rsidR="00C10B31" w:rsidRPr="00D85D39" w:rsidRDefault="00C10B31" w:rsidP="00C23596">
            <w:pPr>
              <w:rPr>
                <w:rFonts w:ascii="Arial" w:hAnsi="Arial" w:cs="Arial"/>
              </w:rPr>
            </w:pPr>
          </w:p>
        </w:tc>
        <w:tc>
          <w:tcPr>
            <w:tcW w:w="2350" w:type="dxa"/>
            <w:vAlign w:val="center"/>
          </w:tcPr>
          <w:p w14:paraId="6D80AAAF" w14:textId="77777777" w:rsidR="00C10B31" w:rsidRPr="00D85D39" w:rsidRDefault="004612A2" w:rsidP="00C23596">
            <w:pPr>
              <w:rPr>
                <w:rFonts w:ascii="Arial" w:hAnsi="Arial" w:cs="Arial"/>
              </w:rPr>
            </w:pPr>
            <w:r>
              <w:rPr>
                <w:rFonts w:ascii="Arial" w:hAnsi="Arial" w:cs="Arial"/>
                <w:b/>
              </w:rPr>
              <w:t>Stream 2</w:t>
            </w:r>
            <w:r>
              <w:rPr>
                <w:rFonts w:ascii="Arial" w:hAnsi="Arial" w:cs="Arial"/>
              </w:rPr>
              <w:br/>
            </w:r>
            <w:r w:rsidR="00C10B31" w:rsidRPr="00D85D39">
              <w:rPr>
                <w:rFonts w:ascii="Arial" w:hAnsi="Arial" w:cs="Arial"/>
              </w:rPr>
              <w:t>Interpret between two signed languages</w:t>
            </w:r>
          </w:p>
        </w:tc>
        <w:tc>
          <w:tcPr>
            <w:tcW w:w="1207" w:type="dxa"/>
            <w:vAlign w:val="center"/>
          </w:tcPr>
          <w:p w14:paraId="7C20E7C4" w14:textId="77777777" w:rsidR="00C10B31" w:rsidRPr="00D85D39" w:rsidRDefault="00C10B31" w:rsidP="00C23596">
            <w:pPr>
              <w:rPr>
                <w:rFonts w:ascii="Arial" w:hAnsi="Arial" w:cs="Arial"/>
              </w:rPr>
            </w:pPr>
            <w:r w:rsidRPr="00D85D39">
              <w:rPr>
                <w:rFonts w:ascii="Arial" w:hAnsi="Arial" w:cs="Arial"/>
              </w:rPr>
              <w:t>300</w:t>
            </w:r>
          </w:p>
        </w:tc>
        <w:tc>
          <w:tcPr>
            <w:tcW w:w="1382" w:type="dxa"/>
            <w:vAlign w:val="center"/>
          </w:tcPr>
          <w:p w14:paraId="1568557F" w14:textId="77777777" w:rsidR="00C10B31" w:rsidRPr="00D85D39" w:rsidRDefault="00C10B31" w:rsidP="00C23596">
            <w:pPr>
              <w:rPr>
                <w:rFonts w:ascii="Arial" w:hAnsi="Arial" w:cs="Arial"/>
              </w:rPr>
            </w:pPr>
            <w:r w:rsidRPr="00D85D39">
              <w:rPr>
                <w:rFonts w:ascii="Arial" w:hAnsi="Arial" w:cs="Arial"/>
              </w:rPr>
              <w:t>300</w:t>
            </w:r>
          </w:p>
        </w:tc>
        <w:tc>
          <w:tcPr>
            <w:tcW w:w="1223" w:type="dxa"/>
            <w:vAlign w:val="center"/>
          </w:tcPr>
          <w:p w14:paraId="5EA4B663" w14:textId="77777777" w:rsidR="00C10B31" w:rsidRPr="00D85D39" w:rsidRDefault="00C10B31" w:rsidP="00C23596">
            <w:pPr>
              <w:rPr>
                <w:rFonts w:ascii="Arial" w:hAnsi="Arial" w:cs="Arial"/>
              </w:rPr>
            </w:pPr>
            <w:r w:rsidRPr="00D85D39">
              <w:rPr>
                <w:rFonts w:ascii="Arial" w:hAnsi="Arial" w:cs="Arial"/>
              </w:rPr>
              <w:t>600</w:t>
            </w:r>
          </w:p>
        </w:tc>
      </w:tr>
      <w:tr w:rsidR="00C10B31" w:rsidRPr="00D85D39" w14:paraId="5285C885" w14:textId="77777777" w:rsidTr="00C23596">
        <w:tc>
          <w:tcPr>
            <w:tcW w:w="942" w:type="dxa"/>
            <w:vMerge/>
            <w:vAlign w:val="center"/>
          </w:tcPr>
          <w:p w14:paraId="4574B788" w14:textId="77777777" w:rsidR="00C10B31" w:rsidRPr="00D85D39" w:rsidRDefault="00C10B31" w:rsidP="00C23596">
            <w:pPr>
              <w:rPr>
                <w:rFonts w:ascii="Arial" w:hAnsi="Arial" w:cs="Arial"/>
              </w:rPr>
            </w:pPr>
          </w:p>
        </w:tc>
        <w:tc>
          <w:tcPr>
            <w:tcW w:w="1412" w:type="dxa"/>
            <w:vMerge/>
            <w:vAlign w:val="center"/>
          </w:tcPr>
          <w:p w14:paraId="29B1B87F" w14:textId="77777777" w:rsidR="00C10B31" w:rsidRPr="00D85D39" w:rsidRDefault="00C10B31" w:rsidP="00C23596">
            <w:pPr>
              <w:rPr>
                <w:rFonts w:ascii="Arial" w:hAnsi="Arial" w:cs="Arial"/>
              </w:rPr>
            </w:pPr>
          </w:p>
        </w:tc>
        <w:tc>
          <w:tcPr>
            <w:tcW w:w="2350" w:type="dxa"/>
            <w:vAlign w:val="center"/>
          </w:tcPr>
          <w:p w14:paraId="21FF9CAE" w14:textId="77777777" w:rsidR="00C10B31" w:rsidRPr="00D85D39" w:rsidRDefault="004612A2" w:rsidP="00C23596">
            <w:pPr>
              <w:rPr>
                <w:rFonts w:ascii="Arial" w:hAnsi="Arial" w:cs="Arial"/>
              </w:rPr>
            </w:pPr>
            <w:r>
              <w:rPr>
                <w:rFonts w:ascii="Arial" w:hAnsi="Arial" w:cs="Arial"/>
                <w:b/>
              </w:rPr>
              <w:t>Stream 3</w:t>
            </w:r>
            <w:r>
              <w:rPr>
                <w:rFonts w:ascii="Arial" w:hAnsi="Arial" w:cs="Arial"/>
              </w:rPr>
              <w:br/>
            </w:r>
            <w:r w:rsidR="00C10B31" w:rsidRPr="00D85D39">
              <w:rPr>
                <w:rFonts w:ascii="Arial" w:hAnsi="Arial" w:cs="Arial"/>
              </w:rPr>
              <w:t>Interpret within the same signed language</w:t>
            </w:r>
            <w:r w:rsidR="001F0E22">
              <w:rPr>
                <w:rFonts w:ascii="Arial" w:hAnsi="Arial" w:cs="Arial"/>
              </w:rPr>
              <w:t xml:space="preserve"> (relay interpreting)</w:t>
            </w:r>
          </w:p>
        </w:tc>
        <w:tc>
          <w:tcPr>
            <w:tcW w:w="1207" w:type="dxa"/>
            <w:vAlign w:val="center"/>
          </w:tcPr>
          <w:p w14:paraId="662A900E" w14:textId="77777777" w:rsidR="00C10B31" w:rsidRPr="00D85D39" w:rsidRDefault="00C10B31" w:rsidP="00C23596">
            <w:pPr>
              <w:rPr>
                <w:rFonts w:ascii="Arial" w:hAnsi="Arial" w:cs="Arial"/>
              </w:rPr>
            </w:pPr>
            <w:r w:rsidRPr="00D85D39">
              <w:rPr>
                <w:rFonts w:ascii="Arial" w:hAnsi="Arial" w:cs="Arial"/>
              </w:rPr>
              <w:t>300</w:t>
            </w:r>
          </w:p>
        </w:tc>
        <w:tc>
          <w:tcPr>
            <w:tcW w:w="1382" w:type="dxa"/>
            <w:vAlign w:val="center"/>
          </w:tcPr>
          <w:p w14:paraId="09E568EB" w14:textId="77777777" w:rsidR="00C10B31" w:rsidRPr="00D85D39" w:rsidRDefault="00C10B31" w:rsidP="00C23596">
            <w:pPr>
              <w:rPr>
                <w:rFonts w:ascii="Arial" w:hAnsi="Arial" w:cs="Arial"/>
              </w:rPr>
            </w:pPr>
            <w:r w:rsidRPr="00D85D39">
              <w:rPr>
                <w:rFonts w:ascii="Arial" w:hAnsi="Arial" w:cs="Arial"/>
              </w:rPr>
              <w:t>300</w:t>
            </w:r>
          </w:p>
        </w:tc>
        <w:tc>
          <w:tcPr>
            <w:tcW w:w="1223" w:type="dxa"/>
            <w:vAlign w:val="center"/>
          </w:tcPr>
          <w:p w14:paraId="40F6AE34" w14:textId="77777777" w:rsidR="00C10B31" w:rsidRPr="00D85D39" w:rsidRDefault="00C10B31" w:rsidP="00C23596">
            <w:pPr>
              <w:rPr>
                <w:rFonts w:ascii="Arial" w:hAnsi="Arial" w:cs="Arial"/>
              </w:rPr>
            </w:pPr>
            <w:r w:rsidRPr="00D85D39">
              <w:rPr>
                <w:rFonts w:ascii="Arial" w:hAnsi="Arial" w:cs="Arial"/>
              </w:rPr>
              <w:t>600</w:t>
            </w:r>
          </w:p>
        </w:tc>
      </w:tr>
      <w:tr w:rsidR="00C10B31" w:rsidRPr="00D85D39" w14:paraId="67D831F3" w14:textId="77777777" w:rsidTr="00C23596">
        <w:tc>
          <w:tcPr>
            <w:tcW w:w="942" w:type="dxa"/>
            <w:vMerge/>
            <w:vAlign w:val="center"/>
          </w:tcPr>
          <w:p w14:paraId="716A8907" w14:textId="77777777" w:rsidR="00C10B31" w:rsidRPr="00D85D39" w:rsidRDefault="00C10B31" w:rsidP="00C23596">
            <w:pPr>
              <w:rPr>
                <w:rFonts w:ascii="Arial" w:hAnsi="Arial" w:cs="Arial"/>
              </w:rPr>
            </w:pPr>
          </w:p>
        </w:tc>
        <w:tc>
          <w:tcPr>
            <w:tcW w:w="1412" w:type="dxa"/>
            <w:vMerge/>
            <w:vAlign w:val="center"/>
          </w:tcPr>
          <w:p w14:paraId="1F17D545" w14:textId="77777777" w:rsidR="00C10B31" w:rsidRPr="00D85D39" w:rsidRDefault="00C10B31" w:rsidP="00C23596">
            <w:pPr>
              <w:rPr>
                <w:rFonts w:ascii="Arial" w:hAnsi="Arial" w:cs="Arial"/>
              </w:rPr>
            </w:pPr>
          </w:p>
        </w:tc>
        <w:tc>
          <w:tcPr>
            <w:tcW w:w="2350" w:type="dxa"/>
            <w:vAlign w:val="center"/>
          </w:tcPr>
          <w:p w14:paraId="705D7821" w14:textId="77777777" w:rsidR="00C10B31" w:rsidRPr="00D85D39" w:rsidRDefault="004612A2" w:rsidP="00C23596">
            <w:pPr>
              <w:rPr>
                <w:rFonts w:ascii="Arial" w:hAnsi="Arial" w:cs="Arial"/>
              </w:rPr>
            </w:pPr>
            <w:r>
              <w:rPr>
                <w:rFonts w:ascii="Arial" w:hAnsi="Arial" w:cs="Arial"/>
                <w:b/>
              </w:rPr>
              <w:t>Stream 4</w:t>
            </w:r>
            <w:r>
              <w:rPr>
                <w:rFonts w:ascii="Arial" w:hAnsi="Arial" w:cs="Arial"/>
              </w:rPr>
              <w:br/>
            </w:r>
            <w:r w:rsidR="00C10B31" w:rsidRPr="00D85D39">
              <w:rPr>
                <w:rFonts w:ascii="Arial" w:hAnsi="Arial" w:cs="Arial"/>
              </w:rPr>
              <w:t>Translate between a written and a signed language</w:t>
            </w:r>
          </w:p>
        </w:tc>
        <w:tc>
          <w:tcPr>
            <w:tcW w:w="1207" w:type="dxa"/>
            <w:vAlign w:val="center"/>
          </w:tcPr>
          <w:p w14:paraId="4CD66F71" w14:textId="77777777" w:rsidR="00C10B31" w:rsidRPr="00D85D39" w:rsidRDefault="00C10B31" w:rsidP="00C23596">
            <w:pPr>
              <w:rPr>
                <w:rFonts w:ascii="Arial" w:hAnsi="Arial" w:cs="Arial"/>
              </w:rPr>
            </w:pPr>
            <w:r w:rsidRPr="00D85D39">
              <w:rPr>
                <w:rFonts w:ascii="Arial" w:hAnsi="Arial" w:cs="Arial"/>
              </w:rPr>
              <w:t>300</w:t>
            </w:r>
          </w:p>
        </w:tc>
        <w:tc>
          <w:tcPr>
            <w:tcW w:w="1382" w:type="dxa"/>
            <w:vAlign w:val="center"/>
          </w:tcPr>
          <w:p w14:paraId="597E19CA" w14:textId="77777777" w:rsidR="00C10B31" w:rsidRPr="00D85D39" w:rsidRDefault="00C10B31" w:rsidP="00C23596">
            <w:pPr>
              <w:rPr>
                <w:rFonts w:ascii="Arial" w:hAnsi="Arial" w:cs="Arial"/>
              </w:rPr>
            </w:pPr>
            <w:r w:rsidRPr="00D85D39">
              <w:rPr>
                <w:rFonts w:ascii="Arial" w:hAnsi="Arial" w:cs="Arial"/>
              </w:rPr>
              <w:t>300</w:t>
            </w:r>
          </w:p>
        </w:tc>
        <w:tc>
          <w:tcPr>
            <w:tcW w:w="1223" w:type="dxa"/>
            <w:vAlign w:val="center"/>
          </w:tcPr>
          <w:p w14:paraId="55B04F1F" w14:textId="77777777" w:rsidR="00C10B31" w:rsidRPr="00D85D39" w:rsidRDefault="00C10B31" w:rsidP="00C23596">
            <w:pPr>
              <w:rPr>
                <w:rFonts w:ascii="Arial" w:hAnsi="Arial" w:cs="Arial"/>
              </w:rPr>
            </w:pPr>
            <w:r w:rsidRPr="00D85D39">
              <w:rPr>
                <w:rFonts w:ascii="Arial" w:hAnsi="Arial" w:cs="Arial"/>
              </w:rPr>
              <w:t>600</w:t>
            </w:r>
          </w:p>
        </w:tc>
      </w:tr>
    </w:tbl>
    <w:p w14:paraId="6C012160" w14:textId="77777777" w:rsidR="00C10B31" w:rsidRPr="00D85D39" w:rsidRDefault="00C10B31" w:rsidP="00D217DE">
      <w:pPr>
        <w:rPr>
          <w:rFonts w:ascii="Arial" w:hAnsi="Arial" w:cs="Arial"/>
          <w:b/>
        </w:rPr>
      </w:pPr>
    </w:p>
    <w:p w14:paraId="026A4183" w14:textId="77777777" w:rsidR="00E32A1C" w:rsidRPr="00D85D39" w:rsidRDefault="00C10B31" w:rsidP="00D217DE">
      <w:pPr>
        <w:rPr>
          <w:rFonts w:ascii="Arial" w:hAnsi="Arial" w:cs="Arial"/>
          <w:b/>
        </w:rPr>
      </w:pPr>
      <w:r w:rsidRPr="00D85D39">
        <w:rPr>
          <w:rFonts w:ascii="Arial" w:hAnsi="Arial" w:cs="Arial"/>
          <w:b/>
        </w:rPr>
        <w:t>Qualification Objective</w:t>
      </w:r>
    </w:p>
    <w:p w14:paraId="415FE5C7" w14:textId="77777777" w:rsidR="00E32A1C" w:rsidRPr="00D85D39" w:rsidRDefault="00E32A1C" w:rsidP="00D217DE">
      <w:pPr>
        <w:rPr>
          <w:rFonts w:ascii="Arial" w:hAnsi="Arial" w:cs="Arial"/>
        </w:rPr>
      </w:pPr>
    </w:p>
    <w:p w14:paraId="22467D3E" w14:textId="77777777" w:rsidR="001710EB" w:rsidRDefault="00E32A1C" w:rsidP="001710EB">
      <w:pPr>
        <w:rPr>
          <w:rFonts w:ascii="Arial" w:hAnsi="Arial" w:cs="Arial"/>
        </w:rPr>
      </w:pPr>
      <w:r w:rsidRPr="00D85D39">
        <w:rPr>
          <w:rFonts w:ascii="Arial" w:hAnsi="Arial" w:cs="Arial"/>
        </w:rPr>
        <w:t xml:space="preserve">This qualification is </w:t>
      </w:r>
      <w:r w:rsidR="00A61D21" w:rsidRPr="00D85D39">
        <w:rPr>
          <w:rFonts w:ascii="Arial" w:hAnsi="Arial" w:cs="Arial"/>
        </w:rPr>
        <w:t xml:space="preserve">suitable </w:t>
      </w:r>
      <w:r w:rsidRPr="00D85D39">
        <w:rPr>
          <w:rFonts w:ascii="Arial" w:hAnsi="Arial" w:cs="Arial"/>
        </w:rPr>
        <w:t>for people who are either currently working within the field of signed language interpreting and translation</w:t>
      </w:r>
      <w:r w:rsidR="00A61D21" w:rsidRPr="00D85D39">
        <w:rPr>
          <w:rFonts w:ascii="Arial" w:hAnsi="Arial" w:cs="Arial"/>
        </w:rPr>
        <w:t xml:space="preserve"> or are aspiring towards a career as a professional signed language interpreter or translator. </w:t>
      </w:r>
    </w:p>
    <w:p w14:paraId="712205D6" w14:textId="77777777" w:rsidR="001710EB" w:rsidRDefault="001710EB" w:rsidP="001710EB">
      <w:pPr>
        <w:rPr>
          <w:rFonts w:ascii="Arial" w:hAnsi="Arial" w:cs="Arial"/>
        </w:rPr>
      </w:pPr>
    </w:p>
    <w:p w14:paraId="48BC54FA" w14:textId="053F86C6" w:rsidR="00C23596" w:rsidRPr="001710EB" w:rsidRDefault="00C23596" w:rsidP="001710EB">
      <w:pPr>
        <w:rPr>
          <w:rFonts w:ascii="Arial" w:hAnsi="Arial" w:cs="Arial"/>
        </w:rPr>
      </w:pPr>
      <w:r w:rsidRPr="001710EB">
        <w:rPr>
          <w:rFonts w:ascii="Arial" w:hAnsi="Arial" w:cs="Arial"/>
        </w:rPr>
        <w:t>At the end of the qualification candidates will be able to:</w:t>
      </w:r>
    </w:p>
    <w:p w14:paraId="7C14C97E" w14:textId="77777777" w:rsidR="00C23596" w:rsidRPr="00D85D39" w:rsidRDefault="00C23596" w:rsidP="001710EB">
      <w:pPr>
        <w:pStyle w:val="BodyText"/>
        <w:spacing w:before="1"/>
      </w:pPr>
    </w:p>
    <w:p w14:paraId="4482DC56" w14:textId="31053473" w:rsidR="00C23596" w:rsidRPr="001710EB" w:rsidRDefault="001710EB" w:rsidP="001710EB">
      <w:pPr>
        <w:pStyle w:val="ListParagraph"/>
        <w:widowControl w:val="0"/>
        <w:numPr>
          <w:ilvl w:val="0"/>
          <w:numId w:val="43"/>
        </w:numPr>
        <w:tabs>
          <w:tab w:val="left" w:pos="1237"/>
          <w:tab w:val="left" w:pos="1239"/>
        </w:tabs>
        <w:autoSpaceDE w:val="0"/>
        <w:autoSpaceDN w:val="0"/>
        <w:ind w:left="714" w:hanging="357"/>
        <w:rPr>
          <w:rFonts w:ascii="Arial" w:hAnsi="Arial" w:cs="Arial"/>
        </w:rPr>
      </w:pPr>
      <w:r>
        <w:rPr>
          <w:rFonts w:ascii="Arial" w:hAnsi="Arial" w:cs="Arial"/>
        </w:rPr>
        <w:t>D</w:t>
      </w:r>
      <w:r w:rsidR="00C23596" w:rsidRPr="001710EB">
        <w:rPr>
          <w:rFonts w:ascii="Arial" w:hAnsi="Arial" w:cs="Arial"/>
        </w:rPr>
        <w:t>emonstrate good practice in their area of professional</w:t>
      </w:r>
      <w:r w:rsidR="00C23596" w:rsidRPr="001710EB">
        <w:rPr>
          <w:rFonts w:ascii="Arial" w:hAnsi="Arial" w:cs="Arial"/>
          <w:spacing w:val="-8"/>
        </w:rPr>
        <w:t xml:space="preserve"> </w:t>
      </w:r>
      <w:r w:rsidR="00C23596" w:rsidRPr="001710EB">
        <w:rPr>
          <w:rFonts w:ascii="Arial" w:hAnsi="Arial" w:cs="Arial"/>
        </w:rPr>
        <w:t>activity</w:t>
      </w:r>
    </w:p>
    <w:p w14:paraId="6B4BA8EE" w14:textId="0A45AF9F" w:rsidR="00C23596" w:rsidRPr="001710EB" w:rsidRDefault="001710EB" w:rsidP="001710EB">
      <w:pPr>
        <w:pStyle w:val="ListParagraph"/>
        <w:widowControl w:val="0"/>
        <w:numPr>
          <w:ilvl w:val="0"/>
          <w:numId w:val="43"/>
        </w:numPr>
        <w:tabs>
          <w:tab w:val="left" w:pos="1264"/>
          <w:tab w:val="left" w:pos="1265"/>
        </w:tabs>
        <w:autoSpaceDE w:val="0"/>
        <w:autoSpaceDN w:val="0"/>
        <w:spacing w:before="122"/>
        <w:ind w:left="714" w:right="947" w:hanging="357"/>
        <w:rPr>
          <w:rFonts w:ascii="Arial" w:hAnsi="Arial" w:cs="Arial"/>
        </w:rPr>
      </w:pPr>
      <w:r>
        <w:rPr>
          <w:rFonts w:ascii="Arial" w:hAnsi="Arial" w:cs="Arial"/>
        </w:rPr>
        <w:t>D</w:t>
      </w:r>
      <w:r w:rsidR="00C23596" w:rsidRPr="001710EB">
        <w:rPr>
          <w:rFonts w:ascii="Arial" w:hAnsi="Arial" w:cs="Arial"/>
        </w:rPr>
        <w:t xml:space="preserve">emonstrate their ability to carry out interpreting </w:t>
      </w:r>
      <w:r w:rsidR="001F0E22" w:rsidRPr="001710EB">
        <w:rPr>
          <w:rFonts w:ascii="Arial" w:hAnsi="Arial" w:cs="Arial"/>
        </w:rPr>
        <w:t xml:space="preserve">or translation </w:t>
      </w:r>
      <w:r w:rsidR="00C23596" w:rsidRPr="001710EB">
        <w:rPr>
          <w:rFonts w:ascii="Arial" w:hAnsi="Arial" w:cs="Arial"/>
        </w:rPr>
        <w:t>assignments to a professional standard</w:t>
      </w:r>
    </w:p>
    <w:p w14:paraId="509C9C8F" w14:textId="768DD07E" w:rsidR="00C23596" w:rsidRPr="001710EB" w:rsidRDefault="001710EB" w:rsidP="001710EB">
      <w:pPr>
        <w:pStyle w:val="ListParagraph"/>
        <w:widowControl w:val="0"/>
        <w:numPr>
          <w:ilvl w:val="0"/>
          <w:numId w:val="43"/>
        </w:numPr>
        <w:tabs>
          <w:tab w:val="left" w:pos="1264"/>
          <w:tab w:val="left" w:pos="1265"/>
        </w:tabs>
        <w:autoSpaceDE w:val="0"/>
        <w:autoSpaceDN w:val="0"/>
        <w:spacing w:before="24"/>
        <w:ind w:left="714" w:right="1334" w:hanging="357"/>
        <w:rPr>
          <w:rFonts w:ascii="Arial" w:hAnsi="Arial" w:cs="Arial"/>
        </w:rPr>
      </w:pPr>
      <w:r>
        <w:rPr>
          <w:rFonts w:ascii="Arial" w:hAnsi="Arial" w:cs="Arial"/>
        </w:rPr>
        <w:t>B</w:t>
      </w:r>
      <w:r w:rsidR="00C23596" w:rsidRPr="001710EB">
        <w:rPr>
          <w:rFonts w:ascii="Arial" w:hAnsi="Arial" w:cs="Arial"/>
        </w:rPr>
        <w:t xml:space="preserve">e fully aware of the role of the professional interpreter </w:t>
      </w:r>
      <w:r w:rsidR="001F0E22" w:rsidRPr="001710EB">
        <w:rPr>
          <w:rFonts w:ascii="Arial" w:hAnsi="Arial" w:cs="Arial"/>
        </w:rPr>
        <w:t xml:space="preserve">or </w:t>
      </w:r>
      <w:r w:rsidR="001F0E22" w:rsidRPr="001710EB">
        <w:rPr>
          <w:rFonts w:ascii="Arial" w:hAnsi="Arial" w:cs="Arial"/>
        </w:rPr>
        <w:lastRenderedPageBreak/>
        <w:t xml:space="preserve">translator </w:t>
      </w:r>
      <w:r w:rsidR="00C23596" w:rsidRPr="001710EB">
        <w:rPr>
          <w:rFonts w:ascii="Arial" w:hAnsi="Arial" w:cs="Arial"/>
        </w:rPr>
        <w:t>and the principles of professional</w:t>
      </w:r>
      <w:r w:rsidR="00C23596" w:rsidRPr="001710EB">
        <w:rPr>
          <w:rFonts w:ascii="Arial" w:hAnsi="Arial" w:cs="Arial"/>
          <w:spacing w:val="-3"/>
        </w:rPr>
        <w:t xml:space="preserve"> </w:t>
      </w:r>
      <w:r w:rsidR="00C23596" w:rsidRPr="001710EB">
        <w:rPr>
          <w:rFonts w:ascii="Arial" w:hAnsi="Arial" w:cs="Arial"/>
        </w:rPr>
        <w:t>practice</w:t>
      </w:r>
    </w:p>
    <w:p w14:paraId="0F14BE6F" w14:textId="77777777" w:rsidR="001710EB" w:rsidRDefault="001710EB" w:rsidP="001710EB">
      <w:pPr>
        <w:pStyle w:val="ListParagraph"/>
        <w:widowControl w:val="0"/>
        <w:numPr>
          <w:ilvl w:val="0"/>
          <w:numId w:val="43"/>
        </w:numPr>
        <w:tabs>
          <w:tab w:val="left" w:pos="1237"/>
          <w:tab w:val="left" w:pos="1239"/>
        </w:tabs>
        <w:autoSpaceDE w:val="0"/>
        <w:autoSpaceDN w:val="0"/>
        <w:spacing w:before="24"/>
        <w:ind w:left="714" w:hanging="357"/>
        <w:rPr>
          <w:rFonts w:ascii="Arial" w:hAnsi="Arial" w:cs="Arial"/>
        </w:rPr>
      </w:pPr>
      <w:r>
        <w:rPr>
          <w:rFonts w:ascii="Arial" w:hAnsi="Arial" w:cs="Arial"/>
        </w:rPr>
        <w:t>E</w:t>
      </w:r>
      <w:r w:rsidR="00C23596" w:rsidRPr="001710EB">
        <w:rPr>
          <w:rFonts w:ascii="Arial" w:hAnsi="Arial" w:cs="Arial"/>
        </w:rPr>
        <w:t>valuate and reflect on</w:t>
      </w:r>
      <w:r w:rsidR="00C23596" w:rsidRPr="001710EB">
        <w:rPr>
          <w:rFonts w:ascii="Arial" w:hAnsi="Arial" w:cs="Arial"/>
          <w:spacing w:val="-1"/>
        </w:rPr>
        <w:t xml:space="preserve"> </w:t>
      </w:r>
      <w:r w:rsidR="00C23596" w:rsidRPr="001710EB">
        <w:rPr>
          <w:rFonts w:ascii="Arial" w:hAnsi="Arial" w:cs="Arial"/>
        </w:rPr>
        <w:t>performance</w:t>
      </w:r>
    </w:p>
    <w:p w14:paraId="5C76509A" w14:textId="38F7F989" w:rsidR="00C23596" w:rsidRPr="001710EB" w:rsidRDefault="001710EB" w:rsidP="001710EB">
      <w:pPr>
        <w:pStyle w:val="ListParagraph"/>
        <w:widowControl w:val="0"/>
        <w:numPr>
          <w:ilvl w:val="0"/>
          <w:numId w:val="43"/>
        </w:numPr>
        <w:tabs>
          <w:tab w:val="left" w:pos="1237"/>
          <w:tab w:val="left" w:pos="1239"/>
        </w:tabs>
        <w:autoSpaceDE w:val="0"/>
        <w:autoSpaceDN w:val="0"/>
        <w:spacing w:before="24"/>
        <w:ind w:left="714" w:hanging="357"/>
        <w:rPr>
          <w:rFonts w:ascii="Arial" w:hAnsi="Arial" w:cs="Arial"/>
        </w:rPr>
      </w:pPr>
      <w:r>
        <w:rPr>
          <w:rFonts w:ascii="Arial" w:hAnsi="Arial" w:cs="Arial"/>
        </w:rPr>
        <w:t>P</w:t>
      </w:r>
      <w:r w:rsidR="00C23596" w:rsidRPr="001710EB">
        <w:rPr>
          <w:rFonts w:ascii="Arial" w:hAnsi="Arial" w:cs="Arial"/>
        </w:rPr>
        <w:t>romote personal and professional</w:t>
      </w:r>
      <w:r w:rsidR="00C23596" w:rsidRPr="001710EB">
        <w:rPr>
          <w:rFonts w:ascii="Arial" w:hAnsi="Arial" w:cs="Arial"/>
          <w:spacing w:val="-5"/>
        </w:rPr>
        <w:t xml:space="preserve"> </w:t>
      </w:r>
      <w:r w:rsidR="00C23596" w:rsidRPr="001710EB">
        <w:rPr>
          <w:rFonts w:ascii="Arial" w:hAnsi="Arial" w:cs="Arial"/>
        </w:rPr>
        <w:t>development</w:t>
      </w:r>
    </w:p>
    <w:p w14:paraId="41FF1D1B" w14:textId="77777777" w:rsidR="004612A2" w:rsidRDefault="004612A2" w:rsidP="004612A2">
      <w:pPr>
        <w:widowControl w:val="0"/>
        <w:tabs>
          <w:tab w:val="left" w:pos="1237"/>
          <w:tab w:val="left" w:pos="1239"/>
        </w:tabs>
        <w:autoSpaceDE w:val="0"/>
        <w:autoSpaceDN w:val="0"/>
        <w:spacing w:before="24"/>
        <w:rPr>
          <w:rFonts w:ascii="Arial" w:hAnsi="Arial" w:cs="Arial"/>
        </w:rPr>
      </w:pPr>
    </w:p>
    <w:p w14:paraId="730C63A1" w14:textId="77777777" w:rsidR="00C10B31" w:rsidRPr="00D85D39" w:rsidRDefault="00C10B31" w:rsidP="00D217DE">
      <w:pPr>
        <w:rPr>
          <w:rFonts w:ascii="Arial" w:hAnsi="Arial" w:cs="Arial"/>
          <w:b/>
        </w:rPr>
      </w:pPr>
      <w:r w:rsidRPr="00D85D39">
        <w:rPr>
          <w:rFonts w:ascii="Arial" w:hAnsi="Arial" w:cs="Arial"/>
          <w:b/>
        </w:rPr>
        <w:t>Essential Requirements</w:t>
      </w:r>
    </w:p>
    <w:p w14:paraId="3D571AFD" w14:textId="77777777" w:rsidR="00C10B31" w:rsidRPr="00D85D39" w:rsidRDefault="00C10B31" w:rsidP="00D217DE">
      <w:pPr>
        <w:rPr>
          <w:rFonts w:ascii="Arial" w:hAnsi="Arial" w:cs="Arial"/>
          <w:b/>
        </w:rPr>
      </w:pPr>
    </w:p>
    <w:p w14:paraId="51B32D5B" w14:textId="77777777" w:rsidR="00A61D21" w:rsidRPr="00D85D39" w:rsidRDefault="00A61D21" w:rsidP="00D217DE">
      <w:pPr>
        <w:rPr>
          <w:rFonts w:ascii="Arial" w:hAnsi="Arial" w:cs="Arial"/>
          <w:b/>
        </w:rPr>
      </w:pPr>
      <w:r w:rsidRPr="00D85D39">
        <w:rPr>
          <w:rFonts w:ascii="Arial" w:hAnsi="Arial" w:cs="Arial"/>
          <w:b/>
        </w:rPr>
        <w:t xml:space="preserve">Language </w:t>
      </w:r>
      <w:r w:rsidR="00482077" w:rsidRPr="00D85D39">
        <w:rPr>
          <w:rFonts w:ascii="Arial" w:hAnsi="Arial" w:cs="Arial"/>
          <w:b/>
        </w:rPr>
        <w:t xml:space="preserve">competence </w:t>
      </w:r>
      <w:r w:rsidRPr="00D85D39">
        <w:rPr>
          <w:rFonts w:ascii="Arial" w:hAnsi="Arial" w:cs="Arial"/>
          <w:b/>
        </w:rPr>
        <w:t>requirements</w:t>
      </w:r>
    </w:p>
    <w:p w14:paraId="61DFE6E8" w14:textId="77777777" w:rsidR="00C10B31" w:rsidRPr="00D85D39" w:rsidRDefault="00C10B31" w:rsidP="00D217DE">
      <w:pPr>
        <w:rPr>
          <w:rFonts w:ascii="Arial" w:hAnsi="Arial" w:cs="Arial"/>
        </w:rPr>
      </w:pPr>
    </w:p>
    <w:p w14:paraId="65AA2CDE" w14:textId="4F5A250D" w:rsidR="00EF464A" w:rsidRPr="00D85D39" w:rsidRDefault="001664FC" w:rsidP="00D217DE">
      <w:pPr>
        <w:rPr>
          <w:rFonts w:ascii="Arial" w:hAnsi="Arial" w:cs="Arial"/>
        </w:rPr>
      </w:pPr>
      <w:r w:rsidRPr="00D85D39">
        <w:rPr>
          <w:rFonts w:ascii="Arial" w:hAnsi="Arial" w:cs="Arial"/>
        </w:rPr>
        <w:t xml:space="preserve">Candidates must be able to demonstrate a particular level of competence in </w:t>
      </w:r>
      <w:r w:rsidR="00482077" w:rsidRPr="00D85D39">
        <w:rPr>
          <w:rFonts w:ascii="Arial" w:hAnsi="Arial" w:cs="Arial"/>
        </w:rPr>
        <w:t xml:space="preserve">their first </w:t>
      </w:r>
      <w:r w:rsidR="00DC3D98" w:rsidRPr="00D85D39">
        <w:rPr>
          <w:rFonts w:ascii="Arial" w:hAnsi="Arial" w:cs="Arial"/>
        </w:rPr>
        <w:t>language (L1) and second language (L2)</w:t>
      </w:r>
      <w:r w:rsidR="00D56EB7">
        <w:rPr>
          <w:rFonts w:ascii="Arial" w:hAnsi="Arial" w:cs="Arial"/>
        </w:rPr>
        <w:t xml:space="preserve"> or modified first language (L1M)</w:t>
      </w:r>
      <w:r w:rsidR="00482077" w:rsidRPr="00D85D39">
        <w:rPr>
          <w:rFonts w:ascii="Arial" w:hAnsi="Arial" w:cs="Arial"/>
        </w:rPr>
        <w:t>.</w:t>
      </w:r>
    </w:p>
    <w:p w14:paraId="4C8831A4" w14:textId="77777777" w:rsidR="00EF464A" w:rsidRPr="00D85D39" w:rsidRDefault="00EF464A" w:rsidP="00D217DE">
      <w:pPr>
        <w:rPr>
          <w:rFonts w:ascii="Arial" w:hAnsi="Arial" w:cs="Arial"/>
        </w:rPr>
      </w:pPr>
    </w:p>
    <w:tbl>
      <w:tblPr>
        <w:tblStyle w:val="TableGrid"/>
        <w:tblW w:w="0" w:type="auto"/>
        <w:tblLook w:val="04A0" w:firstRow="1" w:lastRow="0" w:firstColumn="1" w:lastColumn="0" w:noHBand="0" w:noVBand="1"/>
      </w:tblPr>
      <w:tblGrid>
        <w:gridCol w:w="1655"/>
        <w:gridCol w:w="6635"/>
      </w:tblGrid>
      <w:tr w:rsidR="001664FC" w:rsidRPr="00D85D39" w14:paraId="15A24B9A" w14:textId="77777777" w:rsidTr="00D56EB7">
        <w:trPr>
          <w:trHeight w:val="490"/>
        </w:trPr>
        <w:tc>
          <w:tcPr>
            <w:tcW w:w="1668" w:type="dxa"/>
            <w:vAlign w:val="center"/>
          </w:tcPr>
          <w:p w14:paraId="1FE5371F" w14:textId="7EF8964F" w:rsidR="001664FC" w:rsidRDefault="001664FC" w:rsidP="006A416C">
            <w:pPr>
              <w:rPr>
                <w:rFonts w:ascii="Arial" w:hAnsi="Arial" w:cs="Arial"/>
                <w:b/>
              </w:rPr>
            </w:pPr>
            <w:r w:rsidRPr="00D85D39">
              <w:rPr>
                <w:rFonts w:ascii="Arial" w:hAnsi="Arial" w:cs="Arial"/>
                <w:b/>
              </w:rPr>
              <w:t>L</w:t>
            </w:r>
            <w:r w:rsidR="00EE7959" w:rsidRPr="00D85D39">
              <w:rPr>
                <w:rFonts w:ascii="Arial" w:hAnsi="Arial" w:cs="Arial"/>
                <w:b/>
              </w:rPr>
              <w:t xml:space="preserve">anguage </w:t>
            </w:r>
            <w:r w:rsidRPr="00D85D39">
              <w:rPr>
                <w:rFonts w:ascii="Arial" w:hAnsi="Arial" w:cs="Arial"/>
                <w:b/>
              </w:rPr>
              <w:t>1</w:t>
            </w:r>
            <w:r w:rsidR="00EE7959" w:rsidRPr="00D85D39">
              <w:rPr>
                <w:rFonts w:ascii="Arial" w:hAnsi="Arial" w:cs="Arial"/>
                <w:b/>
              </w:rPr>
              <w:t xml:space="preserve"> (L1)</w:t>
            </w:r>
          </w:p>
          <w:p w14:paraId="3780723C" w14:textId="77777777" w:rsidR="00AE06DD" w:rsidRDefault="00AE06DD" w:rsidP="006A416C">
            <w:pPr>
              <w:rPr>
                <w:rFonts w:ascii="Arial" w:hAnsi="Arial" w:cs="Arial"/>
                <w:b/>
              </w:rPr>
            </w:pPr>
          </w:p>
          <w:p w14:paraId="55AB36B2" w14:textId="77777777" w:rsidR="00AE06DD" w:rsidRDefault="00AE06DD" w:rsidP="006A416C">
            <w:pPr>
              <w:rPr>
                <w:rFonts w:ascii="Arial" w:hAnsi="Arial" w:cs="Arial"/>
                <w:b/>
              </w:rPr>
            </w:pPr>
          </w:p>
          <w:p w14:paraId="245E2EC5" w14:textId="77777777" w:rsidR="00AE06DD" w:rsidRPr="00D85D39" w:rsidRDefault="00AE06DD" w:rsidP="006A416C">
            <w:pPr>
              <w:rPr>
                <w:rFonts w:ascii="Arial" w:hAnsi="Arial" w:cs="Arial"/>
                <w:b/>
              </w:rPr>
            </w:pPr>
          </w:p>
        </w:tc>
        <w:tc>
          <w:tcPr>
            <w:tcW w:w="6848" w:type="dxa"/>
          </w:tcPr>
          <w:p w14:paraId="4C3508D1" w14:textId="77777777" w:rsidR="006A416C" w:rsidRPr="00D85D39" w:rsidRDefault="001664FC" w:rsidP="00482077">
            <w:pPr>
              <w:rPr>
                <w:rFonts w:ascii="Arial" w:hAnsi="Arial" w:cs="Arial"/>
              </w:rPr>
            </w:pPr>
            <w:r w:rsidRPr="00D85D39">
              <w:rPr>
                <w:rFonts w:ascii="Arial" w:hAnsi="Arial" w:cs="Arial"/>
              </w:rPr>
              <w:t xml:space="preserve">The candidate’s first language (L1) is normally the candidate’s </w:t>
            </w:r>
            <w:r w:rsidR="00EE7959" w:rsidRPr="00D85D39">
              <w:rPr>
                <w:rFonts w:ascii="Arial" w:hAnsi="Arial" w:cs="Arial"/>
              </w:rPr>
              <w:t>first or preferred language</w:t>
            </w:r>
            <w:r w:rsidRPr="00D85D39">
              <w:rPr>
                <w:rFonts w:ascii="Arial" w:hAnsi="Arial" w:cs="Arial"/>
              </w:rPr>
              <w:t xml:space="preserve">. It is the </w:t>
            </w:r>
            <w:r w:rsidR="00EE7959" w:rsidRPr="00D85D39">
              <w:rPr>
                <w:rFonts w:ascii="Arial" w:hAnsi="Arial" w:cs="Arial"/>
              </w:rPr>
              <w:t>language the candidate can use and understand</w:t>
            </w:r>
            <w:r w:rsidRPr="00D85D39">
              <w:rPr>
                <w:rFonts w:ascii="Arial" w:hAnsi="Arial" w:cs="Arial"/>
              </w:rPr>
              <w:t xml:space="preserve"> best, and in which they can </w:t>
            </w:r>
            <w:r w:rsidR="0020471A" w:rsidRPr="00D85D39">
              <w:rPr>
                <w:rFonts w:ascii="Arial" w:hAnsi="Arial" w:cs="Arial"/>
              </w:rPr>
              <w:t xml:space="preserve">most </w:t>
            </w:r>
            <w:r w:rsidRPr="00D85D39">
              <w:rPr>
                <w:rFonts w:ascii="Arial" w:hAnsi="Arial" w:cs="Arial"/>
              </w:rPr>
              <w:t xml:space="preserve">easily express complex language. </w:t>
            </w:r>
          </w:p>
          <w:p w14:paraId="29A01E2E" w14:textId="77777777" w:rsidR="006A416C" w:rsidRPr="00D85D39" w:rsidRDefault="006A416C" w:rsidP="00482077">
            <w:pPr>
              <w:rPr>
                <w:rFonts w:ascii="Arial" w:hAnsi="Arial" w:cs="Arial"/>
              </w:rPr>
            </w:pPr>
          </w:p>
          <w:p w14:paraId="77D0859A" w14:textId="1A65D543" w:rsidR="002A1EF0" w:rsidRPr="001710EB" w:rsidRDefault="001664FC" w:rsidP="00482077">
            <w:pPr>
              <w:rPr>
                <w:rFonts w:ascii="Arial" w:hAnsi="Arial" w:cs="Arial"/>
              </w:rPr>
            </w:pPr>
            <w:r w:rsidRPr="00D85D39">
              <w:rPr>
                <w:rFonts w:ascii="Arial" w:hAnsi="Arial" w:cs="Arial"/>
              </w:rPr>
              <w:t>The candidate must be able t</w:t>
            </w:r>
            <w:r w:rsidR="00482077" w:rsidRPr="00D85D39">
              <w:rPr>
                <w:rFonts w:ascii="Arial" w:hAnsi="Arial" w:cs="Arial"/>
              </w:rPr>
              <w:t>o demonstrate competence in the</w:t>
            </w:r>
            <w:r w:rsidRPr="00D85D39">
              <w:rPr>
                <w:rFonts w:ascii="Arial" w:hAnsi="Arial" w:cs="Arial"/>
              </w:rPr>
              <w:t xml:space="preserve"> first language at Level </w:t>
            </w:r>
            <w:r w:rsidR="007B3B21">
              <w:rPr>
                <w:rFonts w:ascii="Arial" w:hAnsi="Arial" w:cs="Arial"/>
              </w:rPr>
              <w:t>6</w:t>
            </w:r>
            <w:r w:rsidRPr="00D85D39">
              <w:rPr>
                <w:rFonts w:ascii="Arial" w:hAnsi="Arial" w:cs="Arial"/>
              </w:rPr>
              <w:t xml:space="preserve"> of the R</w:t>
            </w:r>
            <w:r w:rsidR="00EE7959" w:rsidRPr="00D85D39">
              <w:rPr>
                <w:rFonts w:ascii="Arial" w:hAnsi="Arial" w:cs="Arial"/>
              </w:rPr>
              <w:t xml:space="preserve">egulated </w:t>
            </w:r>
            <w:r w:rsidRPr="00D85D39">
              <w:rPr>
                <w:rFonts w:ascii="Arial" w:hAnsi="Arial" w:cs="Arial"/>
              </w:rPr>
              <w:t>Q</w:t>
            </w:r>
            <w:r w:rsidR="00EE7959" w:rsidRPr="00D85D39">
              <w:rPr>
                <w:rFonts w:ascii="Arial" w:hAnsi="Arial" w:cs="Arial"/>
              </w:rPr>
              <w:t xml:space="preserve">ualifications </w:t>
            </w:r>
            <w:r w:rsidRPr="00D85D39">
              <w:rPr>
                <w:rFonts w:ascii="Arial" w:hAnsi="Arial" w:cs="Arial"/>
              </w:rPr>
              <w:t>F</w:t>
            </w:r>
            <w:r w:rsidR="00EE7959" w:rsidRPr="00D85D39">
              <w:rPr>
                <w:rFonts w:ascii="Arial" w:hAnsi="Arial" w:cs="Arial"/>
              </w:rPr>
              <w:t>ramework</w:t>
            </w:r>
            <w:r w:rsidRPr="00D85D39">
              <w:rPr>
                <w:rFonts w:ascii="Arial" w:hAnsi="Arial" w:cs="Arial"/>
              </w:rPr>
              <w:t xml:space="preserve"> (C2 of the CEFR, Mastery Grades 16-17 on the Language Ladder or 8.0 IELTS</w:t>
            </w:r>
            <w:r w:rsidR="00482077" w:rsidRPr="00D85D39">
              <w:rPr>
                <w:rFonts w:ascii="Arial" w:hAnsi="Arial" w:cs="Arial"/>
              </w:rPr>
              <w:t xml:space="preserve"> score</w:t>
            </w:r>
            <w:r w:rsidRPr="00D85D39">
              <w:rPr>
                <w:rFonts w:ascii="Arial" w:hAnsi="Arial" w:cs="Arial"/>
              </w:rPr>
              <w:t>).</w:t>
            </w:r>
            <w:r w:rsidR="00482077" w:rsidRPr="00D85D39">
              <w:rPr>
                <w:rFonts w:ascii="Arial" w:hAnsi="Arial" w:cs="Arial"/>
              </w:rPr>
              <w:t xml:space="preserve"> </w:t>
            </w:r>
          </w:p>
        </w:tc>
      </w:tr>
      <w:tr w:rsidR="001664FC" w:rsidRPr="00D85D39" w14:paraId="428CB5B6" w14:textId="77777777" w:rsidTr="00D56EB7">
        <w:tc>
          <w:tcPr>
            <w:tcW w:w="1668" w:type="dxa"/>
            <w:vAlign w:val="center"/>
          </w:tcPr>
          <w:p w14:paraId="0E3B00BB" w14:textId="77777777" w:rsidR="001664FC" w:rsidRPr="00D85D39" w:rsidRDefault="001664FC" w:rsidP="006A416C">
            <w:pPr>
              <w:rPr>
                <w:rFonts w:ascii="Arial" w:hAnsi="Arial" w:cs="Arial"/>
                <w:b/>
              </w:rPr>
            </w:pPr>
            <w:r w:rsidRPr="00D85D39">
              <w:rPr>
                <w:rFonts w:ascii="Arial" w:hAnsi="Arial" w:cs="Arial"/>
                <w:b/>
              </w:rPr>
              <w:t>L</w:t>
            </w:r>
            <w:r w:rsidR="00EE7959" w:rsidRPr="00D85D39">
              <w:rPr>
                <w:rFonts w:ascii="Arial" w:hAnsi="Arial" w:cs="Arial"/>
                <w:b/>
              </w:rPr>
              <w:t xml:space="preserve">anguage </w:t>
            </w:r>
            <w:r w:rsidRPr="00D85D39">
              <w:rPr>
                <w:rFonts w:ascii="Arial" w:hAnsi="Arial" w:cs="Arial"/>
                <w:b/>
              </w:rPr>
              <w:t>2</w:t>
            </w:r>
            <w:r w:rsidR="00EE7959" w:rsidRPr="00D85D39">
              <w:rPr>
                <w:rFonts w:ascii="Arial" w:hAnsi="Arial" w:cs="Arial"/>
                <w:b/>
              </w:rPr>
              <w:t xml:space="preserve"> (L2)</w:t>
            </w:r>
          </w:p>
        </w:tc>
        <w:tc>
          <w:tcPr>
            <w:tcW w:w="6848" w:type="dxa"/>
          </w:tcPr>
          <w:p w14:paraId="0897B8BD" w14:textId="62F65F83" w:rsidR="006A416C" w:rsidRPr="00D85D39" w:rsidRDefault="001664FC" w:rsidP="00482077">
            <w:pPr>
              <w:rPr>
                <w:rFonts w:ascii="Arial" w:hAnsi="Arial" w:cs="Arial"/>
              </w:rPr>
            </w:pPr>
            <w:r w:rsidRPr="00D85D39">
              <w:rPr>
                <w:rFonts w:ascii="Arial" w:hAnsi="Arial" w:cs="Arial"/>
              </w:rPr>
              <w:t xml:space="preserve">The candidate’s second language (L2) </w:t>
            </w:r>
            <w:r w:rsidR="002A2132" w:rsidRPr="00D85D39">
              <w:rPr>
                <w:rFonts w:ascii="Arial" w:hAnsi="Arial" w:cs="Arial"/>
              </w:rPr>
              <w:t>is a language of</w:t>
            </w:r>
            <w:r w:rsidR="00482077" w:rsidRPr="00D85D39">
              <w:rPr>
                <w:rFonts w:ascii="Arial" w:hAnsi="Arial" w:cs="Arial"/>
              </w:rPr>
              <w:t xml:space="preserve"> which he/she has a</w:t>
            </w:r>
            <w:r w:rsidR="00474B69">
              <w:rPr>
                <w:rFonts w:ascii="Arial" w:hAnsi="Arial" w:cs="Arial"/>
              </w:rPr>
              <w:t xml:space="preserve">n excellent </w:t>
            </w:r>
            <w:r w:rsidR="00482077" w:rsidRPr="00D85D39">
              <w:rPr>
                <w:rFonts w:ascii="Arial" w:hAnsi="Arial" w:cs="Arial"/>
              </w:rPr>
              <w:t>understanding and command</w:t>
            </w:r>
            <w:r w:rsidRPr="00D85D39">
              <w:rPr>
                <w:rFonts w:ascii="Arial" w:hAnsi="Arial" w:cs="Arial"/>
              </w:rPr>
              <w:t xml:space="preserve">, </w:t>
            </w:r>
            <w:r w:rsidR="00482077" w:rsidRPr="00D85D39">
              <w:rPr>
                <w:rFonts w:ascii="Arial" w:hAnsi="Arial" w:cs="Arial"/>
              </w:rPr>
              <w:t xml:space="preserve">but it is not a </w:t>
            </w:r>
            <w:r w:rsidR="00EE7959" w:rsidRPr="00D85D39">
              <w:rPr>
                <w:rFonts w:ascii="Arial" w:hAnsi="Arial" w:cs="Arial"/>
              </w:rPr>
              <w:t>first or preferred language</w:t>
            </w:r>
            <w:r w:rsidR="00482077" w:rsidRPr="00D85D39">
              <w:rPr>
                <w:rFonts w:ascii="Arial" w:hAnsi="Arial" w:cs="Arial"/>
              </w:rPr>
              <w:t xml:space="preserve">. </w:t>
            </w:r>
          </w:p>
          <w:p w14:paraId="29DA10D4" w14:textId="77777777" w:rsidR="006A416C" w:rsidRPr="00D85D39" w:rsidRDefault="006A416C" w:rsidP="00482077">
            <w:pPr>
              <w:rPr>
                <w:rFonts w:ascii="Arial" w:hAnsi="Arial" w:cs="Arial"/>
              </w:rPr>
            </w:pPr>
          </w:p>
          <w:p w14:paraId="751BB21B" w14:textId="3B232BF5" w:rsidR="002A1EF0" w:rsidRPr="00D85D39" w:rsidRDefault="00482077" w:rsidP="00482077">
            <w:pPr>
              <w:rPr>
                <w:rFonts w:ascii="Arial" w:hAnsi="Arial" w:cs="Arial"/>
              </w:rPr>
            </w:pPr>
            <w:r w:rsidRPr="00D85D39">
              <w:rPr>
                <w:rFonts w:ascii="Arial" w:hAnsi="Arial" w:cs="Arial"/>
              </w:rPr>
              <w:t>The candidate must be able to demonstrate competence in the second language at Level 6 of the R</w:t>
            </w:r>
            <w:r w:rsidR="00EE7959" w:rsidRPr="00D85D39">
              <w:rPr>
                <w:rFonts w:ascii="Arial" w:hAnsi="Arial" w:cs="Arial"/>
              </w:rPr>
              <w:t>egulated Qualifications Framework</w:t>
            </w:r>
            <w:r w:rsidRPr="00D85D39">
              <w:rPr>
                <w:rFonts w:ascii="Arial" w:hAnsi="Arial" w:cs="Arial"/>
              </w:rPr>
              <w:t xml:space="preserve"> (C1 of the CEFR, Proficiency Grades 13-15 on the Language Ladder or 7.0 IELTS score).</w:t>
            </w:r>
          </w:p>
        </w:tc>
      </w:tr>
      <w:tr w:rsidR="00C70D0F" w:rsidRPr="00D85D39" w14:paraId="775616DC" w14:textId="77777777" w:rsidTr="00D56EB7">
        <w:tc>
          <w:tcPr>
            <w:tcW w:w="1668" w:type="dxa"/>
            <w:vAlign w:val="center"/>
          </w:tcPr>
          <w:p w14:paraId="04A0A072" w14:textId="3CB7FF6A" w:rsidR="00C70D0F" w:rsidRPr="00D56EB7" w:rsidRDefault="00C70D0F" w:rsidP="006A416C">
            <w:pPr>
              <w:rPr>
                <w:rFonts w:ascii="Arial" w:hAnsi="Arial" w:cs="Arial"/>
                <w:b/>
              </w:rPr>
            </w:pPr>
            <w:r w:rsidRPr="00D56EB7">
              <w:rPr>
                <w:rFonts w:ascii="Arial" w:hAnsi="Arial" w:cs="Arial"/>
                <w:b/>
              </w:rPr>
              <w:t>Modified Language 1 (L1M)</w:t>
            </w:r>
          </w:p>
        </w:tc>
        <w:tc>
          <w:tcPr>
            <w:tcW w:w="6848" w:type="dxa"/>
          </w:tcPr>
          <w:p w14:paraId="3135BF98" w14:textId="288BDE81" w:rsidR="00C70D0F" w:rsidRDefault="00C70D0F" w:rsidP="00C70D0F">
            <w:pPr>
              <w:rPr>
                <w:rFonts w:ascii="Arial" w:hAnsi="Arial" w:cs="Arial"/>
              </w:rPr>
            </w:pPr>
            <w:r w:rsidRPr="00D56EB7">
              <w:rPr>
                <w:rFonts w:ascii="Arial" w:hAnsi="Arial" w:cs="Arial"/>
              </w:rPr>
              <w:t>The candidate</w:t>
            </w:r>
            <w:r w:rsidR="004A1E6A" w:rsidRPr="00D56EB7">
              <w:rPr>
                <w:rFonts w:ascii="Arial" w:hAnsi="Arial" w:cs="Arial"/>
              </w:rPr>
              <w:t>’</w:t>
            </w:r>
            <w:r w:rsidRPr="00D56EB7">
              <w:rPr>
                <w:rFonts w:ascii="Arial" w:hAnsi="Arial" w:cs="Arial"/>
              </w:rPr>
              <w:t>s modified language 1</w:t>
            </w:r>
            <w:r w:rsidR="00BD321D">
              <w:rPr>
                <w:rFonts w:ascii="Arial" w:hAnsi="Arial" w:cs="Arial"/>
              </w:rPr>
              <w:t xml:space="preserve"> (L1M)</w:t>
            </w:r>
            <w:r w:rsidRPr="00D56EB7">
              <w:rPr>
                <w:rFonts w:ascii="Arial" w:hAnsi="Arial" w:cs="Arial"/>
              </w:rPr>
              <w:t xml:space="preserve"> is a modified or enhanced form of the first language, if the candidate is interpreting within the same signed language.</w:t>
            </w:r>
          </w:p>
          <w:p w14:paraId="5B3AD39E" w14:textId="77777777" w:rsidR="00BD321D" w:rsidRDefault="00BD321D" w:rsidP="00C70D0F">
            <w:pPr>
              <w:rPr>
                <w:rFonts w:ascii="Arial" w:hAnsi="Arial" w:cs="Arial"/>
              </w:rPr>
            </w:pPr>
          </w:p>
          <w:p w14:paraId="2137DE41" w14:textId="72466F3D" w:rsidR="00C70D0F" w:rsidRPr="00D56EB7" w:rsidRDefault="00BD321D" w:rsidP="00BD321D">
            <w:pPr>
              <w:rPr>
                <w:rFonts w:ascii="Arial" w:hAnsi="Arial" w:cs="Arial"/>
              </w:rPr>
            </w:pPr>
            <w:r w:rsidRPr="00D85D39">
              <w:rPr>
                <w:rFonts w:ascii="Arial" w:hAnsi="Arial" w:cs="Arial"/>
              </w:rPr>
              <w:t xml:space="preserve">The candidate must be able to demonstrate competence in the </w:t>
            </w:r>
            <w:r>
              <w:rPr>
                <w:rFonts w:ascii="Arial" w:hAnsi="Arial" w:cs="Arial"/>
              </w:rPr>
              <w:t>modified first</w:t>
            </w:r>
            <w:r w:rsidRPr="00D85D39">
              <w:rPr>
                <w:rFonts w:ascii="Arial" w:hAnsi="Arial" w:cs="Arial"/>
              </w:rPr>
              <w:t xml:space="preserve"> language at Level 6 of the Regulated Qualifications Framework (C</w:t>
            </w:r>
            <w:r w:rsidR="00EA4087">
              <w:rPr>
                <w:rFonts w:ascii="Arial" w:hAnsi="Arial" w:cs="Arial"/>
              </w:rPr>
              <w:t>2</w:t>
            </w:r>
            <w:r w:rsidRPr="00D85D39">
              <w:rPr>
                <w:rFonts w:ascii="Arial" w:hAnsi="Arial" w:cs="Arial"/>
              </w:rPr>
              <w:t xml:space="preserve"> of the CEFR, Proficiency Grades 13-15 on the Language Ladder or 7.0 IELTS score).</w:t>
            </w:r>
          </w:p>
        </w:tc>
      </w:tr>
    </w:tbl>
    <w:p w14:paraId="2B23E35B" w14:textId="77777777" w:rsidR="00482077" w:rsidRPr="00D85D39" w:rsidRDefault="00482077" w:rsidP="00D217DE">
      <w:pPr>
        <w:rPr>
          <w:rFonts w:ascii="Arial" w:hAnsi="Arial" w:cs="Arial"/>
        </w:rPr>
      </w:pPr>
    </w:p>
    <w:p w14:paraId="1AD5E48A" w14:textId="77777777" w:rsidR="002A1EF0" w:rsidRPr="00D85D39" w:rsidRDefault="00482077" w:rsidP="00EE7959">
      <w:pPr>
        <w:rPr>
          <w:rFonts w:ascii="Arial" w:hAnsi="Arial" w:cs="Arial"/>
        </w:rPr>
      </w:pPr>
      <w:r w:rsidRPr="00D85D39">
        <w:rPr>
          <w:rFonts w:ascii="Arial" w:hAnsi="Arial" w:cs="Arial"/>
        </w:rPr>
        <w:t>It is the responsibility of the centre to ensure that the above language requirements have been met before accepting a candidate for this qualification.</w:t>
      </w:r>
      <w:r w:rsidR="00EE7959" w:rsidRPr="00D85D39">
        <w:rPr>
          <w:rFonts w:ascii="Arial" w:hAnsi="Arial" w:cs="Arial"/>
        </w:rPr>
        <w:t xml:space="preserve"> For more information about </w:t>
      </w:r>
      <w:r w:rsidR="00DC3D98" w:rsidRPr="00D85D39">
        <w:rPr>
          <w:rFonts w:ascii="Arial" w:hAnsi="Arial" w:cs="Arial"/>
        </w:rPr>
        <w:t>qualification levels</w:t>
      </w:r>
      <w:r w:rsidR="00EE7959" w:rsidRPr="00D85D39">
        <w:rPr>
          <w:rFonts w:ascii="Arial" w:hAnsi="Arial" w:cs="Arial"/>
        </w:rPr>
        <w:t xml:space="preserve">, please visit: </w:t>
      </w:r>
    </w:p>
    <w:p w14:paraId="1AAD4ABE" w14:textId="77777777" w:rsidR="002A1EF0" w:rsidRPr="00D85D39" w:rsidRDefault="002A1EF0" w:rsidP="00EE7959">
      <w:pPr>
        <w:rPr>
          <w:rFonts w:ascii="Arial" w:hAnsi="Arial" w:cs="Arial"/>
        </w:rPr>
      </w:pPr>
    </w:p>
    <w:p w14:paraId="05190EE1" w14:textId="77777777" w:rsidR="00EE7959" w:rsidRPr="00D85D39" w:rsidRDefault="00474B69" w:rsidP="00EE7959">
      <w:pPr>
        <w:rPr>
          <w:rFonts w:ascii="Arial" w:hAnsi="Arial" w:cs="Arial"/>
        </w:rPr>
      </w:pPr>
      <w:hyperlink r:id="rId8" w:history="1">
        <w:r w:rsidR="00EE7959" w:rsidRPr="00D85D39">
          <w:rPr>
            <w:rStyle w:val="Hyperlink"/>
            <w:rFonts w:ascii="Arial" w:hAnsi="Arial" w:cs="Arial"/>
          </w:rPr>
          <w:t>https://www.gov.uk/what-different-qualification-levels-mean/list-of-qualification-levels</w:t>
        </w:r>
      </w:hyperlink>
    </w:p>
    <w:p w14:paraId="2D5C7587" w14:textId="77777777" w:rsidR="00DC3D98" w:rsidRDefault="00DC3D98" w:rsidP="00D217DE">
      <w:pPr>
        <w:rPr>
          <w:rFonts w:ascii="Arial" w:hAnsi="Arial" w:cs="Arial"/>
        </w:rPr>
      </w:pPr>
    </w:p>
    <w:p w14:paraId="250A7959" w14:textId="77777777" w:rsidR="00D56EB7" w:rsidRDefault="00D56EB7" w:rsidP="00D217DE">
      <w:pPr>
        <w:rPr>
          <w:rFonts w:ascii="Arial" w:hAnsi="Arial" w:cs="Arial"/>
        </w:rPr>
      </w:pPr>
    </w:p>
    <w:p w14:paraId="1DDE2420" w14:textId="77777777" w:rsidR="00D56EB7" w:rsidRDefault="00D56EB7" w:rsidP="00D217DE">
      <w:pPr>
        <w:rPr>
          <w:rFonts w:ascii="Arial" w:hAnsi="Arial" w:cs="Arial"/>
        </w:rPr>
      </w:pPr>
    </w:p>
    <w:p w14:paraId="6E1C9C77" w14:textId="77777777" w:rsidR="00D56EB7" w:rsidRDefault="00D56EB7" w:rsidP="00D217DE">
      <w:pPr>
        <w:rPr>
          <w:rFonts w:ascii="Arial" w:hAnsi="Arial" w:cs="Arial"/>
        </w:rPr>
      </w:pPr>
    </w:p>
    <w:p w14:paraId="5AAB6DF3" w14:textId="77777777" w:rsidR="00D56EB7" w:rsidRDefault="00D56EB7" w:rsidP="00D217DE">
      <w:pPr>
        <w:rPr>
          <w:rFonts w:ascii="Arial" w:hAnsi="Arial" w:cs="Arial"/>
        </w:rPr>
      </w:pPr>
    </w:p>
    <w:p w14:paraId="44F4043E" w14:textId="77777777" w:rsidR="00D56EB7" w:rsidRDefault="00D56EB7" w:rsidP="00D217DE">
      <w:pPr>
        <w:rPr>
          <w:rFonts w:ascii="Arial" w:hAnsi="Arial" w:cs="Arial"/>
        </w:rPr>
      </w:pPr>
    </w:p>
    <w:p w14:paraId="37C63E86" w14:textId="77777777" w:rsidR="00482077" w:rsidRPr="00D85D39" w:rsidRDefault="00482077" w:rsidP="00D217DE">
      <w:pPr>
        <w:rPr>
          <w:rFonts w:ascii="Arial" w:hAnsi="Arial" w:cs="Arial"/>
          <w:b/>
        </w:rPr>
      </w:pPr>
      <w:r w:rsidRPr="00D85D39">
        <w:rPr>
          <w:rFonts w:ascii="Arial" w:hAnsi="Arial" w:cs="Arial"/>
          <w:b/>
        </w:rPr>
        <w:lastRenderedPageBreak/>
        <w:t>Language combinations</w:t>
      </w:r>
    </w:p>
    <w:p w14:paraId="4B595FFD" w14:textId="77777777" w:rsidR="00482077" w:rsidRPr="00D85D39" w:rsidRDefault="00482077" w:rsidP="00D217DE">
      <w:pPr>
        <w:rPr>
          <w:rFonts w:ascii="Arial" w:hAnsi="Arial" w:cs="Arial"/>
        </w:rPr>
      </w:pPr>
    </w:p>
    <w:p w14:paraId="3EC4476D" w14:textId="77777777" w:rsidR="00482077" w:rsidRPr="00D85D39" w:rsidRDefault="002A2132" w:rsidP="00D217DE">
      <w:pPr>
        <w:rPr>
          <w:rFonts w:ascii="Arial" w:hAnsi="Arial" w:cs="Arial"/>
        </w:rPr>
      </w:pPr>
      <w:r w:rsidRPr="00D85D39">
        <w:rPr>
          <w:rFonts w:ascii="Arial" w:hAnsi="Arial" w:cs="Arial"/>
        </w:rPr>
        <w:t>This</w:t>
      </w:r>
      <w:r w:rsidR="00482077" w:rsidRPr="00D85D39">
        <w:rPr>
          <w:rFonts w:ascii="Arial" w:hAnsi="Arial" w:cs="Arial"/>
        </w:rPr>
        <w:t xml:space="preserve"> qualification is available in the following language combinations:</w:t>
      </w:r>
    </w:p>
    <w:p w14:paraId="0AF4E443" w14:textId="77777777" w:rsidR="00482077" w:rsidRPr="00D85D39" w:rsidRDefault="00482077" w:rsidP="00D217DE">
      <w:pPr>
        <w:rPr>
          <w:rFonts w:ascii="Arial" w:hAnsi="Arial" w:cs="Arial"/>
        </w:rPr>
      </w:pPr>
    </w:p>
    <w:tbl>
      <w:tblPr>
        <w:tblStyle w:val="TableGrid"/>
        <w:tblW w:w="0" w:type="auto"/>
        <w:tblLook w:val="04A0" w:firstRow="1" w:lastRow="0" w:firstColumn="1" w:lastColumn="0" w:noHBand="0" w:noVBand="1"/>
      </w:tblPr>
      <w:tblGrid>
        <w:gridCol w:w="3504"/>
        <w:gridCol w:w="1820"/>
        <w:gridCol w:w="1389"/>
        <w:gridCol w:w="1577"/>
      </w:tblGrid>
      <w:tr w:rsidR="002A2132" w:rsidRPr="00D85D39" w14:paraId="4A3B1C47" w14:textId="77777777" w:rsidTr="00D56EB7">
        <w:tc>
          <w:tcPr>
            <w:tcW w:w="3652" w:type="dxa"/>
          </w:tcPr>
          <w:p w14:paraId="6FE592A3" w14:textId="77777777" w:rsidR="00482077" w:rsidRPr="00D85D39" w:rsidRDefault="00DC3D98" w:rsidP="00D217DE">
            <w:pPr>
              <w:rPr>
                <w:rFonts w:ascii="Arial" w:hAnsi="Arial" w:cs="Arial"/>
                <w:b/>
              </w:rPr>
            </w:pPr>
            <w:r w:rsidRPr="00D85D39">
              <w:rPr>
                <w:rFonts w:ascii="Arial" w:hAnsi="Arial" w:cs="Arial"/>
                <w:b/>
              </w:rPr>
              <w:t>Stream</w:t>
            </w:r>
          </w:p>
        </w:tc>
        <w:tc>
          <w:tcPr>
            <w:tcW w:w="1843" w:type="dxa"/>
          </w:tcPr>
          <w:p w14:paraId="55376F2D" w14:textId="77777777" w:rsidR="00482077" w:rsidRPr="00D85D39" w:rsidRDefault="004060A4" w:rsidP="00D217DE">
            <w:pPr>
              <w:rPr>
                <w:rFonts w:ascii="Arial" w:hAnsi="Arial" w:cs="Arial"/>
                <w:b/>
              </w:rPr>
            </w:pPr>
            <w:r w:rsidRPr="00D85D39">
              <w:rPr>
                <w:rFonts w:ascii="Arial" w:hAnsi="Arial" w:cs="Arial"/>
                <w:b/>
              </w:rPr>
              <w:t>Translation p</w:t>
            </w:r>
            <w:r w:rsidR="002A2132" w:rsidRPr="00D85D39">
              <w:rPr>
                <w:rFonts w:ascii="Arial" w:hAnsi="Arial" w:cs="Arial"/>
                <w:b/>
              </w:rPr>
              <w:t>rocess</w:t>
            </w:r>
          </w:p>
        </w:tc>
        <w:tc>
          <w:tcPr>
            <w:tcW w:w="1417" w:type="dxa"/>
          </w:tcPr>
          <w:p w14:paraId="4AB0E3D8" w14:textId="77777777" w:rsidR="00482077" w:rsidRPr="00D85D39" w:rsidRDefault="00482077" w:rsidP="004060A4">
            <w:pPr>
              <w:rPr>
                <w:rFonts w:ascii="Arial" w:hAnsi="Arial" w:cs="Arial"/>
                <w:b/>
              </w:rPr>
            </w:pPr>
            <w:r w:rsidRPr="00D85D39">
              <w:rPr>
                <w:rFonts w:ascii="Arial" w:hAnsi="Arial" w:cs="Arial"/>
                <w:b/>
              </w:rPr>
              <w:t>L1</w:t>
            </w:r>
          </w:p>
        </w:tc>
        <w:tc>
          <w:tcPr>
            <w:tcW w:w="1604" w:type="dxa"/>
          </w:tcPr>
          <w:p w14:paraId="7F21AEC8" w14:textId="77777777" w:rsidR="00482077" w:rsidRPr="00D85D39" w:rsidRDefault="00482077" w:rsidP="004060A4">
            <w:pPr>
              <w:rPr>
                <w:rFonts w:ascii="Arial" w:hAnsi="Arial" w:cs="Arial"/>
                <w:b/>
              </w:rPr>
            </w:pPr>
            <w:r w:rsidRPr="00D85D39">
              <w:rPr>
                <w:rFonts w:ascii="Arial" w:hAnsi="Arial" w:cs="Arial"/>
                <w:b/>
              </w:rPr>
              <w:t>L2</w:t>
            </w:r>
            <w:r w:rsidR="004060A4" w:rsidRPr="00D85D39">
              <w:rPr>
                <w:rFonts w:ascii="Arial" w:hAnsi="Arial" w:cs="Arial"/>
                <w:b/>
              </w:rPr>
              <w:t xml:space="preserve"> </w:t>
            </w:r>
          </w:p>
        </w:tc>
      </w:tr>
      <w:tr w:rsidR="002A2132" w:rsidRPr="00D85D39" w14:paraId="2C59EBD9" w14:textId="77777777" w:rsidTr="00D56EB7">
        <w:tc>
          <w:tcPr>
            <w:tcW w:w="3652" w:type="dxa"/>
          </w:tcPr>
          <w:p w14:paraId="58B89FBE" w14:textId="77777777" w:rsidR="004612A2" w:rsidRPr="004612A2" w:rsidRDefault="004612A2" w:rsidP="00D217DE">
            <w:pPr>
              <w:rPr>
                <w:rFonts w:ascii="Arial" w:hAnsi="Arial" w:cs="Arial"/>
                <w:b/>
              </w:rPr>
            </w:pPr>
            <w:r>
              <w:rPr>
                <w:rFonts w:ascii="Arial" w:hAnsi="Arial" w:cs="Arial"/>
                <w:b/>
              </w:rPr>
              <w:t>Stream 1</w:t>
            </w:r>
          </w:p>
          <w:p w14:paraId="3DD50E98" w14:textId="77777777" w:rsidR="00482077" w:rsidRPr="00D85D39" w:rsidRDefault="00482077" w:rsidP="00D217DE">
            <w:pPr>
              <w:rPr>
                <w:rFonts w:ascii="Arial" w:hAnsi="Arial" w:cs="Arial"/>
              </w:rPr>
            </w:pPr>
            <w:r w:rsidRPr="00D85D39">
              <w:rPr>
                <w:rFonts w:ascii="Arial" w:hAnsi="Arial" w:cs="Arial"/>
              </w:rPr>
              <w:t>Interpret between a spoken and a signed language</w:t>
            </w:r>
            <w:r w:rsidR="00DC3D98" w:rsidRPr="00D85D39">
              <w:rPr>
                <w:rFonts w:ascii="Arial" w:hAnsi="Arial" w:cs="Arial"/>
              </w:rPr>
              <w:t xml:space="preserve"> (spoken &lt;&gt; signed interpreting)</w:t>
            </w:r>
          </w:p>
        </w:tc>
        <w:tc>
          <w:tcPr>
            <w:tcW w:w="1843" w:type="dxa"/>
          </w:tcPr>
          <w:p w14:paraId="319DBD81" w14:textId="77777777" w:rsidR="00482077" w:rsidRPr="00D85D39" w:rsidRDefault="002A2132" w:rsidP="00D217DE">
            <w:pPr>
              <w:rPr>
                <w:rFonts w:ascii="Arial" w:hAnsi="Arial" w:cs="Arial"/>
              </w:rPr>
            </w:pPr>
            <w:r w:rsidRPr="00D85D39">
              <w:rPr>
                <w:rFonts w:ascii="Arial" w:hAnsi="Arial" w:cs="Arial"/>
              </w:rPr>
              <w:t>Interlingual, intermodal</w:t>
            </w:r>
          </w:p>
        </w:tc>
        <w:tc>
          <w:tcPr>
            <w:tcW w:w="1417" w:type="dxa"/>
          </w:tcPr>
          <w:p w14:paraId="0B7BC101" w14:textId="4F3E3B00" w:rsidR="00DC3D98" w:rsidRPr="00D56EB7" w:rsidRDefault="002A2132" w:rsidP="004060A4">
            <w:pPr>
              <w:rPr>
                <w:rFonts w:ascii="Arial" w:hAnsi="Arial" w:cs="Arial"/>
              </w:rPr>
            </w:pPr>
            <w:r w:rsidRPr="00D56EB7">
              <w:rPr>
                <w:rFonts w:ascii="Arial" w:hAnsi="Arial" w:cs="Arial"/>
              </w:rPr>
              <w:t>English</w:t>
            </w:r>
            <w:r w:rsidR="00DC3D98" w:rsidRPr="00D56EB7">
              <w:rPr>
                <w:rFonts w:ascii="Arial" w:hAnsi="Arial" w:cs="Arial"/>
              </w:rPr>
              <w:t xml:space="preserve"> </w:t>
            </w:r>
            <w:r w:rsidR="007C6C69" w:rsidRPr="00D56EB7">
              <w:rPr>
                <w:rFonts w:ascii="Arial" w:hAnsi="Arial" w:cs="Arial"/>
              </w:rPr>
              <w:t>or Welsh</w:t>
            </w:r>
          </w:p>
        </w:tc>
        <w:tc>
          <w:tcPr>
            <w:tcW w:w="1604" w:type="dxa"/>
          </w:tcPr>
          <w:p w14:paraId="25A7ED40" w14:textId="0D1053CA" w:rsidR="00C70D0F" w:rsidRPr="00D56EB7" w:rsidRDefault="002A2132" w:rsidP="00C70D0F">
            <w:pPr>
              <w:rPr>
                <w:rFonts w:ascii="Arial" w:hAnsi="Arial" w:cs="Arial"/>
              </w:rPr>
            </w:pPr>
            <w:r w:rsidRPr="00D56EB7">
              <w:rPr>
                <w:rFonts w:ascii="Arial" w:hAnsi="Arial" w:cs="Arial"/>
              </w:rPr>
              <w:t>BSL</w:t>
            </w:r>
            <w:r w:rsidR="00C70D0F" w:rsidRPr="00D56EB7">
              <w:rPr>
                <w:rFonts w:ascii="Arial" w:hAnsi="Arial" w:cs="Arial"/>
              </w:rPr>
              <w:t xml:space="preserve"> or </w:t>
            </w:r>
            <w:r w:rsidR="000B420E" w:rsidRPr="00D56EB7">
              <w:rPr>
                <w:rFonts w:ascii="Arial" w:hAnsi="Arial" w:cs="Arial"/>
              </w:rPr>
              <w:t>ISL</w:t>
            </w:r>
          </w:p>
          <w:p w14:paraId="222624AE" w14:textId="656DEA39" w:rsidR="00612BC6" w:rsidRPr="000B420E" w:rsidRDefault="00612BC6" w:rsidP="00D217DE">
            <w:pPr>
              <w:rPr>
                <w:rFonts w:ascii="Arial" w:hAnsi="Arial" w:cs="Arial"/>
                <w:color w:val="FF0000"/>
              </w:rPr>
            </w:pPr>
          </w:p>
        </w:tc>
      </w:tr>
      <w:tr w:rsidR="002A2132" w:rsidRPr="00D85D39" w14:paraId="794846CD" w14:textId="77777777" w:rsidTr="00D56EB7">
        <w:tc>
          <w:tcPr>
            <w:tcW w:w="3652" w:type="dxa"/>
          </w:tcPr>
          <w:p w14:paraId="10B9A5FF" w14:textId="77777777" w:rsidR="004612A2" w:rsidRPr="004612A2" w:rsidRDefault="004612A2" w:rsidP="00D217DE">
            <w:pPr>
              <w:rPr>
                <w:rFonts w:ascii="Arial" w:hAnsi="Arial" w:cs="Arial"/>
                <w:b/>
              </w:rPr>
            </w:pPr>
            <w:r>
              <w:rPr>
                <w:rFonts w:ascii="Arial" w:hAnsi="Arial" w:cs="Arial"/>
                <w:b/>
              </w:rPr>
              <w:t>Stream 2</w:t>
            </w:r>
          </w:p>
          <w:p w14:paraId="3D21EA06" w14:textId="77777777" w:rsidR="00482077" w:rsidRPr="00D85D39" w:rsidRDefault="002A2132" w:rsidP="00D217DE">
            <w:pPr>
              <w:rPr>
                <w:rFonts w:ascii="Arial" w:hAnsi="Arial" w:cs="Arial"/>
              </w:rPr>
            </w:pPr>
            <w:r w:rsidRPr="00D85D39">
              <w:rPr>
                <w:rFonts w:ascii="Arial" w:hAnsi="Arial" w:cs="Arial"/>
              </w:rPr>
              <w:t>Interpret between two signed languages</w:t>
            </w:r>
            <w:r w:rsidR="00DC3D98" w:rsidRPr="00D85D39">
              <w:rPr>
                <w:rFonts w:ascii="Arial" w:hAnsi="Arial" w:cs="Arial"/>
              </w:rPr>
              <w:t xml:space="preserve"> (signed &lt;&gt; signed interpreting)</w:t>
            </w:r>
          </w:p>
        </w:tc>
        <w:tc>
          <w:tcPr>
            <w:tcW w:w="1843" w:type="dxa"/>
          </w:tcPr>
          <w:p w14:paraId="591BBF78" w14:textId="77777777" w:rsidR="00482077" w:rsidRPr="00D85D39" w:rsidRDefault="002A2132" w:rsidP="00D217DE">
            <w:pPr>
              <w:rPr>
                <w:rFonts w:ascii="Arial" w:hAnsi="Arial" w:cs="Arial"/>
              </w:rPr>
            </w:pPr>
            <w:r w:rsidRPr="00D85D39">
              <w:rPr>
                <w:rFonts w:ascii="Arial" w:hAnsi="Arial" w:cs="Arial"/>
              </w:rPr>
              <w:t>Interlingual, intramodal</w:t>
            </w:r>
          </w:p>
        </w:tc>
        <w:tc>
          <w:tcPr>
            <w:tcW w:w="1417" w:type="dxa"/>
          </w:tcPr>
          <w:p w14:paraId="188D4FE3" w14:textId="601C4836" w:rsidR="00482077" w:rsidRPr="00D56EB7" w:rsidRDefault="002A2132" w:rsidP="00D217DE">
            <w:pPr>
              <w:rPr>
                <w:rFonts w:ascii="Arial" w:hAnsi="Arial" w:cs="Arial"/>
              </w:rPr>
            </w:pPr>
            <w:r w:rsidRPr="00D56EB7">
              <w:rPr>
                <w:rFonts w:ascii="Arial" w:hAnsi="Arial" w:cs="Arial"/>
              </w:rPr>
              <w:t>BSL</w:t>
            </w:r>
            <w:r w:rsidR="007C6C69" w:rsidRPr="00D56EB7">
              <w:rPr>
                <w:rFonts w:ascii="Arial" w:hAnsi="Arial" w:cs="Arial"/>
              </w:rPr>
              <w:t xml:space="preserve"> or </w:t>
            </w:r>
            <w:r w:rsidR="00612BC6" w:rsidRPr="00D56EB7">
              <w:rPr>
                <w:rFonts w:ascii="Arial" w:hAnsi="Arial" w:cs="Arial"/>
              </w:rPr>
              <w:t>ISL</w:t>
            </w:r>
          </w:p>
        </w:tc>
        <w:tc>
          <w:tcPr>
            <w:tcW w:w="1604" w:type="dxa"/>
          </w:tcPr>
          <w:p w14:paraId="003E8385" w14:textId="77777777" w:rsidR="00482077" w:rsidRPr="00D85D39" w:rsidRDefault="002A2132" w:rsidP="00D217DE">
            <w:pPr>
              <w:rPr>
                <w:rFonts w:ascii="Arial" w:hAnsi="Arial" w:cs="Arial"/>
              </w:rPr>
            </w:pPr>
            <w:r w:rsidRPr="00D85D39">
              <w:rPr>
                <w:rFonts w:ascii="Arial" w:hAnsi="Arial" w:cs="Arial"/>
              </w:rPr>
              <w:t>Any other signed language</w:t>
            </w:r>
          </w:p>
        </w:tc>
      </w:tr>
      <w:tr w:rsidR="002A2132" w:rsidRPr="00D85D39" w14:paraId="3322F394" w14:textId="77777777" w:rsidTr="00D56EB7">
        <w:tc>
          <w:tcPr>
            <w:tcW w:w="3652" w:type="dxa"/>
          </w:tcPr>
          <w:p w14:paraId="64D11D3C" w14:textId="77777777" w:rsidR="007C2AFC" w:rsidRPr="00D85D39" w:rsidRDefault="004612A2" w:rsidP="00D217DE">
            <w:pPr>
              <w:rPr>
                <w:rFonts w:ascii="Arial" w:hAnsi="Arial" w:cs="Arial"/>
              </w:rPr>
            </w:pPr>
            <w:r>
              <w:rPr>
                <w:rFonts w:ascii="Arial" w:hAnsi="Arial" w:cs="Arial"/>
                <w:b/>
              </w:rPr>
              <w:t>Stream 3</w:t>
            </w:r>
            <w:r>
              <w:rPr>
                <w:rFonts w:ascii="Arial" w:hAnsi="Arial" w:cs="Arial"/>
              </w:rPr>
              <w:br/>
            </w:r>
            <w:r w:rsidR="002A2132" w:rsidRPr="00D85D39">
              <w:rPr>
                <w:rFonts w:ascii="Arial" w:hAnsi="Arial" w:cs="Arial"/>
              </w:rPr>
              <w:t>Interpret within the same signed language</w:t>
            </w:r>
            <w:r w:rsidR="00DC3D98" w:rsidRPr="00D85D39">
              <w:rPr>
                <w:rFonts w:ascii="Arial" w:hAnsi="Arial" w:cs="Arial"/>
              </w:rPr>
              <w:t xml:space="preserve"> (relay interpreting)</w:t>
            </w:r>
          </w:p>
        </w:tc>
        <w:tc>
          <w:tcPr>
            <w:tcW w:w="1843" w:type="dxa"/>
          </w:tcPr>
          <w:p w14:paraId="455B6B47" w14:textId="77777777" w:rsidR="00482077" w:rsidRPr="00D85D39" w:rsidRDefault="002A2132" w:rsidP="00D217DE">
            <w:pPr>
              <w:rPr>
                <w:rFonts w:ascii="Arial" w:hAnsi="Arial" w:cs="Arial"/>
              </w:rPr>
            </w:pPr>
            <w:r w:rsidRPr="00D85D39">
              <w:rPr>
                <w:rFonts w:ascii="Arial" w:hAnsi="Arial" w:cs="Arial"/>
              </w:rPr>
              <w:t>Intralingual, intramodal</w:t>
            </w:r>
          </w:p>
        </w:tc>
        <w:tc>
          <w:tcPr>
            <w:tcW w:w="1417" w:type="dxa"/>
          </w:tcPr>
          <w:p w14:paraId="5F2F4C85" w14:textId="1E82FC2B" w:rsidR="00482077" w:rsidRPr="00D56EB7" w:rsidRDefault="002A2132" w:rsidP="00D217DE">
            <w:pPr>
              <w:rPr>
                <w:rFonts w:ascii="Arial" w:hAnsi="Arial" w:cs="Arial"/>
              </w:rPr>
            </w:pPr>
            <w:r w:rsidRPr="00D56EB7">
              <w:rPr>
                <w:rFonts w:ascii="Arial" w:hAnsi="Arial" w:cs="Arial"/>
              </w:rPr>
              <w:t>BSL</w:t>
            </w:r>
            <w:r w:rsidR="007C6C69" w:rsidRPr="00D56EB7">
              <w:rPr>
                <w:rFonts w:ascii="Arial" w:hAnsi="Arial" w:cs="Arial"/>
              </w:rPr>
              <w:t xml:space="preserve"> or </w:t>
            </w:r>
            <w:r w:rsidR="00612BC6" w:rsidRPr="00D56EB7">
              <w:rPr>
                <w:rFonts w:ascii="Arial" w:hAnsi="Arial" w:cs="Arial"/>
              </w:rPr>
              <w:t>ISL</w:t>
            </w:r>
          </w:p>
        </w:tc>
        <w:tc>
          <w:tcPr>
            <w:tcW w:w="1604" w:type="dxa"/>
          </w:tcPr>
          <w:p w14:paraId="34978054" w14:textId="1EBC20E9" w:rsidR="00482077" w:rsidRPr="00D85D39" w:rsidRDefault="007C2AFC" w:rsidP="00D56EB7">
            <w:pPr>
              <w:rPr>
                <w:rFonts w:ascii="Arial" w:hAnsi="Arial" w:cs="Arial"/>
              </w:rPr>
            </w:pPr>
            <w:r w:rsidRPr="00D85D39">
              <w:rPr>
                <w:rFonts w:ascii="Arial" w:hAnsi="Arial" w:cs="Arial"/>
              </w:rPr>
              <w:t>Modified BSL</w:t>
            </w:r>
            <w:r w:rsidR="007C6C69">
              <w:rPr>
                <w:rFonts w:ascii="Arial" w:hAnsi="Arial" w:cs="Arial"/>
              </w:rPr>
              <w:t xml:space="preserve"> or ISL</w:t>
            </w:r>
          </w:p>
        </w:tc>
      </w:tr>
      <w:tr w:rsidR="007C2AFC" w:rsidRPr="00D85D39" w14:paraId="3E0E4EF6" w14:textId="77777777" w:rsidTr="00D56EB7">
        <w:tc>
          <w:tcPr>
            <w:tcW w:w="3652" w:type="dxa"/>
          </w:tcPr>
          <w:p w14:paraId="5EE73F2B" w14:textId="77777777" w:rsidR="004612A2" w:rsidRDefault="004612A2" w:rsidP="00D217DE">
            <w:pPr>
              <w:rPr>
                <w:rFonts w:ascii="Arial" w:hAnsi="Arial" w:cs="Arial"/>
                <w:b/>
              </w:rPr>
            </w:pPr>
            <w:r>
              <w:rPr>
                <w:rFonts w:ascii="Arial" w:hAnsi="Arial" w:cs="Arial"/>
                <w:b/>
              </w:rPr>
              <w:t>Stream 4</w:t>
            </w:r>
          </w:p>
          <w:p w14:paraId="686F3C9F" w14:textId="77777777" w:rsidR="007C2AFC" w:rsidRPr="00D85D39" w:rsidRDefault="007C2AFC" w:rsidP="00D217DE">
            <w:pPr>
              <w:rPr>
                <w:rFonts w:ascii="Arial" w:hAnsi="Arial" w:cs="Arial"/>
              </w:rPr>
            </w:pPr>
            <w:r w:rsidRPr="00D85D39">
              <w:rPr>
                <w:rFonts w:ascii="Arial" w:hAnsi="Arial" w:cs="Arial"/>
              </w:rPr>
              <w:t>Translate between a written and a signed language (written &lt;&gt; signed translation)</w:t>
            </w:r>
          </w:p>
        </w:tc>
        <w:tc>
          <w:tcPr>
            <w:tcW w:w="1843" w:type="dxa"/>
          </w:tcPr>
          <w:p w14:paraId="0E757E1A" w14:textId="77777777" w:rsidR="007C2AFC" w:rsidRPr="00D85D39" w:rsidRDefault="007C2AFC" w:rsidP="00D217DE">
            <w:pPr>
              <w:rPr>
                <w:rFonts w:ascii="Arial" w:hAnsi="Arial" w:cs="Arial"/>
              </w:rPr>
            </w:pPr>
            <w:r w:rsidRPr="00D85D39">
              <w:rPr>
                <w:rFonts w:ascii="Arial" w:hAnsi="Arial" w:cs="Arial"/>
              </w:rPr>
              <w:t>Interlingual, intermodal</w:t>
            </w:r>
          </w:p>
        </w:tc>
        <w:tc>
          <w:tcPr>
            <w:tcW w:w="1417" w:type="dxa"/>
          </w:tcPr>
          <w:p w14:paraId="4C7352DB" w14:textId="768930B0" w:rsidR="007C2AFC" w:rsidRPr="00D56EB7" w:rsidRDefault="007C2AFC" w:rsidP="00D217DE">
            <w:pPr>
              <w:rPr>
                <w:rFonts w:ascii="Arial" w:hAnsi="Arial" w:cs="Arial"/>
              </w:rPr>
            </w:pPr>
            <w:r w:rsidRPr="00D56EB7">
              <w:rPr>
                <w:rFonts w:ascii="Arial" w:hAnsi="Arial" w:cs="Arial"/>
              </w:rPr>
              <w:t>BSL</w:t>
            </w:r>
            <w:r w:rsidR="007C6C69" w:rsidRPr="00D56EB7">
              <w:rPr>
                <w:rFonts w:ascii="Arial" w:hAnsi="Arial" w:cs="Arial"/>
              </w:rPr>
              <w:t xml:space="preserve"> or </w:t>
            </w:r>
            <w:r w:rsidR="00612BC6" w:rsidRPr="00D56EB7">
              <w:rPr>
                <w:rFonts w:ascii="Arial" w:hAnsi="Arial" w:cs="Arial"/>
              </w:rPr>
              <w:t>ISL</w:t>
            </w:r>
          </w:p>
        </w:tc>
        <w:tc>
          <w:tcPr>
            <w:tcW w:w="1604" w:type="dxa"/>
          </w:tcPr>
          <w:p w14:paraId="301C0591" w14:textId="513DC576" w:rsidR="00612BC6" w:rsidRPr="00D56EB7" w:rsidRDefault="006D7AD7" w:rsidP="00D217DE">
            <w:pPr>
              <w:rPr>
                <w:rFonts w:ascii="Arial" w:hAnsi="Arial" w:cs="Arial"/>
              </w:rPr>
            </w:pPr>
            <w:r>
              <w:rPr>
                <w:rFonts w:ascii="Arial" w:hAnsi="Arial" w:cs="Arial"/>
              </w:rPr>
              <w:t>English</w:t>
            </w:r>
            <w:r w:rsidR="00BD321D">
              <w:rPr>
                <w:rFonts w:ascii="Arial" w:hAnsi="Arial" w:cs="Arial"/>
              </w:rPr>
              <w:t xml:space="preserve"> or Welsh</w:t>
            </w:r>
          </w:p>
        </w:tc>
      </w:tr>
    </w:tbl>
    <w:p w14:paraId="45F8118D" w14:textId="77777777" w:rsidR="00DC3D98" w:rsidRPr="00D85D39" w:rsidRDefault="00DC3D98" w:rsidP="00D217DE">
      <w:pPr>
        <w:rPr>
          <w:rFonts w:ascii="Arial" w:hAnsi="Arial" w:cs="Arial"/>
          <w:b/>
        </w:rPr>
      </w:pPr>
    </w:p>
    <w:p w14:paraId="58C6346C" w14:textId="77777777" w:rsidR="00C10B31" w:rsidRPr="00D85D39" w:rsidRDefault="00C10B31" w:rsidP="00C10B31">
      <w:pPr>
        <w:rPr>
          <w:rFonts w:ascii="Arial" w:hAnsi="Arial" w:cs="Arial"/>
          <w:b/>
        </w:rPr>
      </w:pPr>
      <w:r w:rsidRPr="00D85D39">
        <w:rPr>
          <w:rFonts w:ascii="Arial" w:hAnsi="Arial" w:cs="Arial"/>
          <w:b/>
        </w:rPr>
        <w:t>Centre resources</w:t>
      </w:r>
    </w:p>
    <w:p w14:paraId="46D60A25" w14:textId="77777777" w:rsidR="00C10B31" w:rsidRPr="00D85D39" w:rsidRDefault="00C10B31" w:rsidP="00C10B31">
      <w:pPr>
        <w:rPr>
          <w:rFonts w:ascii="Arial" w:hAnsi="Arial" w:cs="Arial"/>
        </w:rPr>
      </w:pPr>
    </w:p>
    <w:p w14:paraId="1C501166" w14:textId="77777777" w:rsidR="00C10B31" w:rsidRPr="00D85D39" w:rsidRDefault="00C10B31" w:rsidP="00C10B31">
      <w:pPr>
        <w:rPr>
          <w:rFonts w:ascii="Arial" w:hAnsi="Arial" w:cs="Arial"/>
        </w:rPr>
      </w:pPr>
      <w:r w:rsidRPr="00D85D39">
        <w:rPr>
          <w:rFonts w:ascii="Arial" w:hAnsi="Arial" w:cs="Arial"/>
        </w:rPr>
        <w:t xml:space="preserve">Centres wishing to offer this qualification should ensure there are sufficient resources and expertise to support delivery of the programme to the expected number of candidates. Taught sessions should be delivered in an identified room. A range of appropriate audio-visual aids, likely to be required for the sessions, should be available. Centres must ensure that candidates have access to resources that are appropriate for the Level 6 nature of this qualification. </w:t>
      </w:r>
      <w:r w:rsidRPr="00D85D39">
        <w:rPr>
          <w:rFonts w:ascii="Arial" w:hAnsi="Arial" w:cs="Arial"/>
          <w:b/>
        </w:rPr>
        <w:t>Centres may be visited by Signature at any time.</w:t>
      </w:r>
    </w:p>
    <w:p w14:paraId="46B8355E" w14:textId="77777777" w:rsidR="00C10B31" w:rsidRPr="00D85D39" w:rsidRDefault="00C10B31" w:rsidP="00C10B31">
      <w:pPr>
        <w:rPr>
          <w:rFonts w:ascii="Arial" w:hAnsi="Arial" w:cs="Arial"/>
          <w:b/>
        </w:rPr>
      </w:pPr>
    </w:p>
    <w:p w14:paraId="23E443A6" w14:textId="77777777" w:rsidR="00C10B31" w:rsidRPr="00D85D39" w:rsidRDefault="00C10B31" w:rsidP="00C10B31">
      <w:pPr>
        <w:rPr>
          <w:rFonts w:ascii="Arial" w:hAnsi="Arial" w:cs="Arial"/>
          <w:b/>
        </w:rPr>
      </w:pPr>
      <w:r w:rsidRPr="00D85D39">
        <w:rPr>
          <w:rFonts w:ascii="Arial" w:hAnsi="Arial" w:cs="Arial"/>
          <w:b/>
        </w:rPr>
        <w:t xml:space="preserve">Centre staffing </w:t>
      </w:r>
    </w:p>
    <w:p w14:paraId="0703EB62" w14:textId="77777777" w:rsidR="00C10B31" w:rsidRPr="00D85D39" w:rsidRDefault="00C10B31" w:rsidP="00C10B31">
      <w:pPr>
        <w:rPr>
          <w:rFonts w:ascii="Arial" w:hAnsi="Arial" w:cs="Arial"/>
        </w:rPr>
      </w:pPr>
    </w:p>
    <w:p w14:paraId="3C69CB4B" w14:textId="77777777" w:rsidR="00C10B31" w:rsidRPr="00D85D39" w:rsidRDefault="00C10B31" w:rsidP="00C10B31">
      <w:pPr>
        <w:rPr>
          <w:rFonts w:ascii="Arial" w:hAnsi="Arial" w:cs="Arial"/>
        </w:rPr>
      </w:pPr>
      <w:r w:rsidRPr="00D85D39">
        <w:rPr>
          <w:rFonts w:ascii="Arial" w:hAnsi="Arial" w:cs="Arial"/>
        </w:rPr>
        <w:t>Centres should nominate a suitably qualified programme manager and delivery team. The members of the delivery team who teach on behalf of the centre should have the following qualifications and experience:</w:t>
      </w:r>
    </w:p>
    <w:p w14:paraId="41A8DB08" w14:textId="77777777" w:rsidR="00C10B31" w:rsidRPr="00D85D39" w:rsidRDefault="00C10B31" w:rsidP="00C10B31">
      <w:pPr>
        <w:rPr>
          <w:rFonts w:ascii="Arial" w:hAnsi="Arial" w:cs="Arial"/>
        </w:rPr>
      </w:pPr>
    </w:p>
    <w:p w14:paraId="05E79322" w14:textId="77777777" w:rsidR="00C10B31" w:rsidRPr="00D85D39" w:rsidRDefault="00C10B31" w:rsidP="00C10B31">
      <w:pPr>
        <w:pStyle w:val="ListParagraph"/>
        <w:numPr>
          <w:ilvl w:val="0"/>
          <w:numId w:val="1"/>
        </w:numPr>
        <w:rPr>
          <w:rFonts w:ascii="Arial" w:hAnsi="Arial" w:cs="Arial"/>
        </w:rPr>
      </w:pPr>
      <w:r w:rsidRPr="00D85D39">
        <w:rPr>
          <w:rFonts w:ascii="Arial" w:hAnsi="Arial" w:cs="Arial"/>
        </w:rPr>
        <w:t>A recognised teaching qualification (e.g. DET or PGCE)</w:t>
      </w:r>
    </w:p>
    <w:p w14:paraId="20042EEF" w14:textId="77777777" w:rsidR="00C10B31" w:rsidRPr="00D85D39" w:rsidRDefault="00C10B31" w:rsidP="00C10B31">
      <w:pPr>
        <w:pStyle w:val="ListParagraph"/>
        <w:numPr>
          <w:ilvl w:val="0"/>
          <w:numId w:val="1"/>
        </w:numPr>
        <w:rPr>
          <w:rFonts w:ascii="Arial" w:hAnsi="Arial" w:cs="Arial"/>
        </w:rPr>
      </w:pPr>
      <w:r w:rsidRPr="00D85D39">
        <w:rPr>
          <w:rFonts w:ascii="Arial" w:hAnsi="Arial" w:cs="Arial"/>
        </w:rPr>
        <w:t>A recognised assessing qualification (e.g. A1 Assessor)</w:t>
      </w:r>
    </w:p>
    <w:p w14:paraId="5B894769" w14:textId="77777777" w:rsidR="00C10B31" w:rsidRPr="00D85D39" w:rsidRDefault="00C10B31" w:rsidP="00C10B31">
      <w:pPr>
        <w:pStyle w:val="ListParagraph"/>
        <w:numPr>
          <w:ilvl w:val="0"/>
          <w:numId w:val="1"/>
        </w:numPr>
        <w:rPr>
          <w:rFonts w:ascii="Arial" w:hAnsi="Arial" w:cs="Arial"/>
        </w:rPr>
      </w:pPr>
      <w:r w:rsidRPr="00D85D39">
        <w:rPr>
          <w:rFonts w:ascii="Arial" w:hAnsi="Arial" w:cs="Arial"/>
        </w:rPr>
        <w:t xml:space="preserve">A recognised sign language interpreting or translation qualification </w:t>
      </w:r>
    </w:p>
    <w:p w14:paraId="3C857703" w14:textId="46F209F6" w:rsidR="00C10B31" w:rsidRPr="00D85D39" w:rsidRDefault="00C10B31" w:rsidP="00C10B31">
      <w:pPr>
        <w:pStyle w:val="ListParagraph"/>
        <w:numPr>
          <w:ilvl w:val="0"/>
          <w:numId w:val="1"/>
        </w:numPr>
        <w:rPr>
          <w:rFonts w:ascii="Arial" w:hAnsi="Arial" w:cs="Arial"/>
        </w:rPr>
      </w:pPr>
      <w:r w:rsidRPr="00D85D39">
        <w:rPr>
          <w:rFonts w:ascii="Arial" w:hAnsi="Arial" w:cs="Arial"/>
        </w:rPr>
        <w:t xml:space="preserve">Current </w:t>
      </w:r>
      <w:r w:rsidR="00776BD7">
        <w:rPr>
          <w:rFonts w:ascii="Arial" w:hAnsi="Arial" w:cs="Arial"/>
        </w:rPr>
        <w:t xml:space="preserve">Registration with a </w:t>
      </w:r>
      <w:proofErr w:type="spellStart"/>
      <w:r w:rsidR="00776BD7">
        <w:rPr>
          <w:rFonts w:ascii="Arial" w:hAnsi="Arial" w:cs="Arial"/>
        </w:rPr>
        <w:t>recognised</w:t>
      </w:r>
      <w:proofErr w:type="spellEnd"/>
      <w:r w:rsidR="00776BD7">
        <w:rPr>
          <w:rFonts w:ascii="Arial" w:hAnsi="Arial" w:cs="Arial"/>
        </w:rPr>
        <w:t xml:space="preserve"> Regulatory body for Interpreters and/or Translators. </w:t>
      </w:r>
    </w:p>
    <w:p w14:paraId="67338F32" w14:textId="77777777" w:rsidR="00C10B31" w:rsidRPr="00D85D39" w:rsidRDefault="00C10B31" w:rsidP="00C10B31">
      <w:pPr>
        <w:pStyle w:val="ListParagraph"/>
        <w:numPr>
          <w:ilvl w:val="0"/>
          <w:numId w:val="1"/>
        </w:numPr>
        <w:rPr>
          <w:rFonts w:ascii="Arial" w:hAnsi="Arial" w:cs="Arial"/>
        </w:rPr>
      </w:pPr>
      <w:proofErr w:type="gramStart"/>
      <w:r w:rsidRPr="00D85D39">
        <w:rPr>
          <w:rFonts w:ascii="Arial" w:hAnsi="Arial" w:cs="Arial"/>
        </w:rPr>
        <w:t>Sufficient</w:t>
      </w:r>
      <w:proofErr w:type="gramEnd"/>
      <w:r w:rsidRPr="00D85D39">
        <w:rPr>
          <w:rFonts w:ascii="Arial" w:hAnsi="Arial" w:cs="Arial"/>
        </w:rPr>
        <w:t xml:space="preserve"> teaching experience to deliver the course safely</w:t>
      </w:r>
    </w:p>
    <w:p w14:paraId="40095A97" w14:textId="77777777" w:rsidR="00C10B31" w:rsidRPr="00D85D39" w:rsidRDefault="00C10B31" w:rsidP="00C10B31">
      <w:pPr>
        <w:pStyle w:val="ListParagraph"/>
        <w:numPr>
          <w:ilvl w:val="0"/>
          <w:numId w:val="1"/>
        </w:numPr>
        <w:rPr>
          <w:rFonts w:ascii="Arial" w:hAnsi="Arial" w:cs="Arial"/>
        </w:rPr>
      </w:pPr>
      <w:r w:rsidRPr="00D85D39">
        <w:rPr>
          <w:rFonts w:ascii="Arial" w:hAnsi="Arial" w:cs="Arial"/>
        </w:rPr>
        <w:t>Current and sufficient experience of interpreting or translation practice</w:t>
      </w:r>
    </w:p>
    <w:p w14:paraId="41E51C23" w14:textId="5049E5AF" w:rsidR="00C10B31" w:rsidRPr="00D85D39" w:rsidRDefault="00C10B31" w:rsidP="00C10B31">
      <w:pPr>
        <w:pStyle w:val="ListParagraph"/>
        <w:numPr>
          <w:ilvl w:val="0"/>
          <w:numId w:val="1"/>
        </w:numPr>
        <w:rPr>
          <w:rFonts w:ascii="Arial" w:hAnsi="Arial" w:cs="Arial"/>
        </w:rPr>
      </w:pPr>
      <w:r w:rsidRPr="00D85D39">
        <w:rPr>
          <w:rFonts w:ascii="Arial" w:hAnsi="Arial" w:cs="Arial"/>
        </w:rPr>
        <w:t xml:space="preserve">Current knowledge of issues relating to the interpreting and translation industry and to the </w:t>
      </w:r>
      <w:r w:rsidR="00E730A1">
        <w:rPr>
          <w:rFonts w:ascii="Arial" w:hAnsi="Arial" w:cs="Arial"/>
        </w:rPr>
        <w:t>D</w:t>
      </w:r>
      <w:r w:rsidRPr="00D85D39">
        <w:rPr>
          <w:rFonts w:ascii="Arial" w:hAnsi="Arial" w:cs="Arial"/>
        </w:rPr>
        <w:t xml:space="preserve">eaf community </w:t>
      </w:r>
    </w:p>
    <w:p w14:paraId="0D7536EC" w14:textId="71A6ABEE" w:rsidR="00C10B31" w:rsidRDefault="00C10B31" w:rsidP="00D217DE">
      <w:pPr>
        <w:rPr>
          <w:rFonts w:ascii="Arial" w:hAnsi="Arial" w:cs="Arial"/>
          <w:b/>
        </w:rPr>
      </w:pPr>
    </w:p>
    <w:p w14:paraId="221ECB17" w14:textId="77777777" w:rsidR="005E5F60" w:rsidRPr="00D85D39" w:rsidRDefault="005E5F60" w:rsidP="00D217DE">
      <w:pPr>
        <w:rPr>
          <w:rFonts w:ascii="Arial" w:hAnsi="Arial" w:cs="Arial"/>
          <w:b/>
        </w:rPr>
      </w:pPr>
    </w:p>
    <w:p w14:paraId="64C8A4CB" w14:textId="77777777" w:rsidR="00C10B31" w:rsidRDefault="00C10B31" w:rsidP="00C10B31">
      <w:pPr>
        <w:rPr>
          <w:rFonts w:ascii="Arial" w:hAnsi="Arial" w:cs="Arial"/>
          <w:b/>
        </w:rPr>
      </w:pPr>
      <w:r w:rsidRPr="00D85D39">
        <w:rPr>
          <w:rFonts w:ascii="Arial" w:hAnsi="Arial" w:cs="Arial"/>
          <w:b/>
        </w:rPr>
        <w:t>Support provided to candidates during the course</w:t>
      </w:r>
    </w:p>
    <w:p w14:paraId="0066EE45" w14:textId="77777777" w:rsidR="001F0E22" w:rsidRPr="00D85D39" w:rsidRDefault="001F0E22" w:rsidP="00C10B31">
      <w:pPr>
        <w:rPr>
          <w:rFonts w:ascii="Arial" w:hAnsi="Arial" w:cs="Arial"/>
          <w:b/>
        </w:rPr>
      </w:pPr>
    </w:p>
    <w:p w14:paraId="07CF7D79" w14:textId="77777777" w:rsidR="00C10B31" w:rsidRPr="00D85D39" w:rsidRDefault="00C10B31" w:rsidP="00C10B31">
      <w:pPr>
        <w:rPr>
          <w:rFonts w:ascii="Arial" w:hAnsi="Arial" w:cs="Arial"/>
        </w:rPr>
      </w:pPr>
      <w:r w:rsidRPr="00D85D39">
        <w:rPr>
          <w:rFonts w:ascii="Arial" w:hAnsi="Arial" w:cs="Arial"/>
        </w:rPr>
        <w:t xml:space="preserve">As part of the induction process, candidates should be given information about the course content, the assessment methods for this qualification and information on reasonable adjustments. Candidates should also be given information on guided learning hours, on-going support, information on tutorials and the range of teaching materials that will be available to support learning. </w:t>
      </w:r>
    </w:p>
    <w:p w14:paraId="3E0D4B79" w14:textId="77777777" w:rsidR="00C10B31" w:rsidRPr="00D85D39" w:rsidRDefault="00C10B31" w:rsidP="00C10B31">
      <w:pPr>
        <w:rPr>
          <w:rFonts w:ascii="Arial" w:hAnsi="Arial" w:cs="Arial"/>
        </w:rPr>
      </w:pPr>
    </w:p>
    <w:p w14:paraId="1F1531DF" w14:textId="77777777" w:rsidR="00C10B31" w:rsidRPr="00D85D39" w:rsidRDefault="00C10B31" w:rsidP="00C10B31">
      <w:pPr>
        <w:rPr>
          <w:rFonts w:ascii="Arial" w:hAnsi="Arial" w:cs="Arial"/>
        </w:rPr>
      </w:pPr>
      <w:r w:rsidRPr="00D85D39">
        <w:rPr>
          <w:rFonts w:ascii="Arial" w:hAnsi="Arial" w:cs="Arial"/>
        </w:rPr>
        <w:t>All candidates should be assessed on their understanding and command of both L1 and L2 (e.g. BSL and English) prior to starting the course.</w:t>
      </w:r>
    </w:p>
    <w:p w14:paraId="0B27092A" w14:textId="77777777" w:rsidR="00C10B31" w:rsidRPr="00D85D39" w:rsidRDefault="00C10B31" w:rsidP="00C10B31">
      <w:pPr>
        <w:rPr>
          <w:rFonts w:ascii="Arial" w:hAnsi="Arial" w:cs="Arial"/>
        </w:rPr>
      </w:pPr>
    </w:p>
    <w:p w14:paraId="739738DE" w14:textId="77777777" w:rsidR="007D43E7" w:rsidRDefault="00C10B31" w:rsidP="00BB4CE5">
      <w:pPr>
        <w:rPr>
          <w:rFonts w:ascii="Arial" w:hAnsi="Arial" w:cs="Arial"/>
        </w:rPr>
      </w:pPr>
      <w:r w:rsidRPr="00D85D39">
        <w:rPr>
          <w:rFonts w:ascii="Arial" w:hAnsi="Arial" w:cs="Arial"/>
        </w:rPr>
        <w:t xml:space="preserve">Further guidance on the Signature Level 6 Diploma in Sign Language Interpreting (RQF) is available in the Support Pack for Teachers and Students on the </w:t>
      </w:r>
      <w:r w:rsidR="007D43E7">
        <w:rPr>
          <w:rFonts w:ascii="Arial" w:hAnsi="Arial" w:cs="Arial"/>
        </w:rPr>
        <w:t xml:space="preserve">My </w:t>
      </w:r>
      <w:r w:rsidRPr="00D85D39">
        <w:rPr>
          <w:rFonts w:ascii="Arial" w:hAnsi="Arial" w:cs="Arial"/>
        </w:rPr>
        <w:t>Signature.</w:t>
      </w:r>
    </w:p>
    <w:p w14:paraId="0B6D87B9" w14:textId="77777777" w:rsidR="007D43E7" w:rsidRDefault="007D43E7" w:rsidP="00BB4CE5">
      <w:pPr>
        <w:rPr>
          <w:rFonts w:ascii="Arial" w:hAnsi="Arial" w:cs="Arial"/>
        </w:rPr>
      </w:pPr>
    </w:p>
    <w:p w14:paraId="03FC8D6A" w14:textId="77777777" w:rsidR="00BB4CE5" w:rsidRPr="00D85D39" w:rsidRDefault="00BB4CE5" w:rsidP="00BB4CE5">
      <w:pPr>
        <w:rPr>
          <w:rFonts w:ascii="Arial" w:hAnsi="Arial" w:cs="Arial"/>
          <w:b/>
        </w:rPr>
      </w:pPr>
      <w:r w:rsidRPr="00D85D39">
        <w:rPr>
          <w:rFonts w:ascii="Arial" w:hAnsi="Arial" w:cs="Arial"/>
          <w:b/>
        </w:rPr>
        <w:t>Progression</w:t>
      </w:r>
    </w:p>
    <w:p w14:paraId="0AC9E0BF" w14:textId="77777777" w:rsidR="00BB4CE5" w:rsidRPr="00D85D39" w:rsidRDefault="00BB4CE5" w:rsidP="00BB4CE5">
      <w:pPr>
        <w:rPr>
          <w:rFonts w:ascii="Arial" w:hAnsi="Arial" w:cs="Arial"/>
        </w:rPr>
      </w:pPr>
    </w:p>
    <w:p w14:paraId="7DBFAC91" w14:textId="07C201B9" w:rsidR="00BB4CE5" w:rsidRPr="00D56EB7" w:rsidRDefault="00BB4CE5" w:rsidP="00BB4CE5">
      <w:pPr>
        <w:rPr>
          <w:rFonts w:ascii="Arial" w:hAnsi="Arial" w:cs="Arial"/>
          <w:b/>
        </w:rPr>
      </w:pPr>
      <w:r w:rsidRPr="00D56EB7">
        <w:rPr>
          <w:rFonts w:ascii="Arial" w:hAnsi="Arial" w:cs="Arial"/>
        </w:rPr>
        <w:t>On successful completion of the Signature Level 6 Diploma in Sign Langu</w:t>
      </w:r>
      <w:r w:rsidR="00AC380D" w:rsidRPr="00D56EB7">
        <w:rPr>
          <w:rFonts w:ascii="Arial" w:hAnsi="Arial" w:cs="Arial"/>
        </w:rPr>
        <w:t>age Interpreting and Translating</w:t>
      </w:r>
      <w:r w:rsidRPr="00D56EB7">
        <w:rPr>
          <w:rFonts w:ascii="Arial" w:hAnsi="Arial" w:cs="Arial"/>
        </w:rPr>
        <w:t xml:space="preserve"> qualification, candidates will be eligible to apply for </w:t>
      </w:r>
      <w:r w:rsidR="00776BD7">
        <w:rPr>
          <w:rFonts w:ascii="Arial" w:hAnsi="Arial" w:cs="Arial"/>
        </w:rPr>
        <w:t xml:space="preserve">Registration with a </w:t>
      </w:r>
      <w:proofErr w:type="spellStart"/>
      <w:r w:rsidR="00776BD7">
        <w:rPr>
          <w:rFonts w:ascii="Arial" w:hAnsi="Arial" w:cs="Arial"/>
        </w:rPr>
        <w:t>recognised</w:t>
      </w:r>
      <w:proofErr w:type="spellEnd"/>
      <w:r w:rsidR="00776BD7">
        <w:rPr>
          <w:rFonts w:ascii="Arial" w:hAnsi="Arial" w:cs="Arial"/>
        </w:rPr>
        <w:t xml:space="preserve"> Regulatory body for Interpreters and/or </w:t>
      </w:r>
      <w:proofErr w:type="gramStart"/>
      <w:r w:rsidR="00776BD7">
        <w:rPr>
          <w:rFonts w:ascii="Arial" w:hAnsi="Arial" w:cs="Arial"/>
        </w:rPr>
        <w:t xml:space="preserve">Translators.  </w:t>
      </w:r>
      <w:r w:rsidRPr="00D56EB7">
        <w:rPr>
          <w:rFonts w:ascii="Arial" w:hAnsi="Arial" w:cs="Arial"/>
        </w:rPr>
        <w:t>.</w:t>
      </w:r>
      <w:proofErr w:type="gramEnd"/>
    </w:p>
    <w:p w14:paraId="3D4C24D2" w14:textId="77777777" w:rsidR="00126262" w:rsidRPr="00D85D39" w:rsidRDefault="00126262">
      <w:pPr>
        <w:rPr>
          <w:rFonts w:ascii="Arial" w:hAnsi="Arial" w:cs="Arial"/>
        </w:rPr>
      </w:pPr>
      <w:r w:rsidRPr="00D85D39">
        <w:rPr>
          <w:rFonts w:ascii="Arial" w:hAnsi="Arial" w:cs="Arial"/>
        </w:rPr>
        <w:br w:type="page"/>
      </w:r>
    </w:p>
    <w:p w14:paraId="2D2D66BB" w14:textId="77777777" w:rsidR="00C10B31" w:rsidRPr="00273FEF" w:rsidRDefault="00C10B31" w:rsidP="00C10B31">
      <w:pPr>
        <w:rPr>
          <w:rFonts w:ascii="Arial" w:hAnsi="Arial" w:cs="Arial"/>
          <w:b/>
          <w:sz w:val="28"/>
        </w:rPr>
      </w:pPr>
      <w:r w:rsidRPr="00273FEF">
        <w:rPr>
          <w:rFonts w:ascii="Arial" w:hAnsi="Arial" w:cs="Arial"/>
          <w:b/>
          <w:sz w:val="28"/>
        </w:rPr>
        <w:lastRenderedPageBreak/>
        <w:t>QUALIFICATION CONTENT</w:t>
      </w:r>
    </w:p>
    <w:p w14:paraId="41CAD0A0" w14:textId="77777777" w:rsidR="00AC380D" w:rsidRPr="00D85D39" w:rsidRDefault="00AC380D" w:rsidP="009307ED">
      <w:pPr>
        <w:rPr>
          <w:rFonts w:ascii="Arial" w:hAnsi="Arial" w:cs="Arial"/>
        </w:rPr>
      </w:pPr>
    </w:p>
    <w:p w14:paraId="1CB268E9" w14:textId="6053973D" w:rsidR="00053CBB" w:rsidRPr="00273FEF" w:rsidRDefault="002A6031" w:rsidP="00D217DE">
      <w:pPr>
        <w:rPr>
          <w:rFonts w:ascii="Arial" w:hAnsi="Arial" w:cs="Arial"/>
          <w:b/>
          <w:sz w:val="28"/>
        </w:rPr>
      </w:pPr>
      <w:r w:rsidRPr="00273FEF">
        <w:rPr>
          <w:rFonts w:ascii="Arial" w:hAnsi="Arial" w:cs="Arial"/>
          <w:b/>
          <w:sz w:val="28"/>
        </w:rPr>
        <w:t>Part 1 – Theories and Principles of Interpreting and Translation</w:t>
      </w:r>
      <w:r w:rsidR="00037E37" w:rsidRPr="00273FEF">
        <w:rPr>
          <w:rFonts w:ascii="Arial" w:hAnsi="Arial" w:cs="Arial"/>
          <w:b/>
          <w:sz w:val="28"/>
        </w:rPr>
        <w:t xml:space="preserve"> </w:t>
      </w:r>
    </w:p>
    <w:p w14:paraId="036F83DF" w14:textId="77777777" w:rsidR="00AB1DA0" w:rsidRPr="00D85D39" w:rsidRDefault="00AB1DA0" w:rsidP="00D217DE">
      <w:pPr>
        <w:rPr>
          <w:rFonts w:ascii="Arial" w:hAnsi="Arial" w:cs="Arial"/>
        </w:rPr>
      </w:pPr>
    </w:p>
    <w:p w14:paraId="6822B197" w14:textId="77777777" w:rsidR="007E5F80" w:rsidRPr="00D85D39" w:rsidRDefault="007E5F80" w:rsidP="00D217DE">
      <w:pPr>
        <w:rPr>
          <w:rFonts w:ascii="Arial" w:hAnsi="Arial" w:cs="Arial"/>
          <w:b/>
        </w:rPr>
      </w:pPr>
      <w:r w:rsidRPr="00D85D39">
        <w:rPr>
          <w:rFonts w:ascii="Arial" w:hAnsi="Arial" w:cs="Arial"/>
          <w:b/>
        </w:rPr>
        <w:t>Learning outcomes</w:t>
      </w:r>
      <w:r w:rsidR="00FF5149" w:rsidRPr="00D85D39">
        <w:rPr>
          <w:rFonts w:ascii="Arial" w:hAnsi="Arial" w:cs="Arial"/>
          <w:b/>
        </w:rPr>
        <w:t>:</w:t>
      </w:r>
    </w:p>
    <w:p w14:paraId="1603D4CF" w14:textId="77777777" w:rsidR="007E5F80" w:rsidRPr="00D85D39" w:rsidRDefault="007E5F80" w:rsidP="00D217DE">
      <w:pPr>
        <w:rPr>
          <w:rFonts w:ascii="Arial" w:hAnsi="Arial" w:cs="Arial"/>
        </w:rPr>
      </w:pPr>
    </w:p>
    <w:p w14:paraId="2C07D2B5" w14:textId="77777777" w:rsidR="0099667D" w:rsidRPr="00D85D39" w:rsidRDefault="00DC7375" w:rsidP="001710EB">
      <w:pPr>
        <w:pStyle w:val="ListParagraph"/>
        <w:numPr>
          <w:ilvl w:val="0"/>
          <w:numId w:val="6"/>
        </w:numPr>
        <w:ind w:left="709" w:hanging="709"/>
        <w:rPr>
          <w:rFonts w:ascii="Arial" w:hAnsi="Arial" w:cs="Arial"/>
        </w:rPr>
      </w:pPr>
      <w:r w:rsidRPr="00D85D39">
        <w:rPr>
          <w:rFonts w:ascii="Arial" w:hAnsi="Arial" w:cs="Arial"/>
        </w:rPr>
        <w:t>Analyse and evaluate key theories and principles in interpreting and translation</w:t>
      </w:r>
    </w:p>
    <w:p w14:paraId="432B247F" w14:textId="77777777" w:rsidR="0099667D" w:rsidRPr="00D85D39" w:rsidRDefault="0099667D" w:rsidP="0099667D">
      <w:pPr>
        <w:pStyle w:val="ListParagraph"/>
        <w:ind w:left="360"/>
        <w:rPr>
          <w:rFonts w:ascii="Arial" w:hAnsi="Arial" w:cs="Arial"/>
        </w:rPr>
      </w:pPr>
    </w:p>
    <w:p w14:paraId="6924058F" w14:textId="3736A289" w:rsidR="0099667D" w:rsidRPr="00D85D39" w:rsidRDefault="00DC7375" w:rsidP="001710EB">
      <w:pPr>
        <w:pStyle w:val="ListParagraph"/>
        <w:numPr>
          <w:ilvl w:val="0"/>
          <w:numId w:val="6"/>
        </w:numPr>
        <w:rPr>
          <w:rFonts w:ascii="Arial" w:hAnsi="Arial" w:cs="Arial"/>
        </w:rPr>
      </w:pPr>
      <w:r w:rsidRPr="00D85D39">
        <w:rPr>
          <w:rFonts w:ascii="Arial" w:hAnsi="Arial" w:cs="Arial"/>
        </w:rPr>
        <w:t>Maintain skil</w:t>
      </w:r>
      <w:r w:rsidR="00D56EB7">
        <w:rPr>
          <w:rFonts w:ascii="Arial" w:hAnsi="Arial" w:cs="Arial"/>
        </w:rPr>
        <w:t xml:space="preserve">ls and systems for interpreting and </w:t>
      </w:r>
      <w:r w:rsidRPr="00D85D39">
        <w:rPr>
          <w:rFonts w:ascii="Arial" w:hAnsi="Arial" w:cs="Arial"/>
        </w:rPr>
        <w:t>translation tasks</w:t>
      </w:r>
    </w:p>
    <w:p w14:paraId="25F62E98" w14:textId="77777777" w:rsidR="0099667D" w:rsidRPr="00D85D39" w:rsidRDefault="0099667D" w:rsidP="0099667D">
      <w:pPr>
        <w:rPr>
          <w:rFonts w:ascii="Arial" w:hAnsi="Arial" w:cs="Arial"/>
        </w:rPr>
      </w:pPr>
    </w:p>
    <w:p w14:paraId="7066496B" w14:textId="75949617" w:rsidR="0099667D" w:rsidRPr="00D85D39" w:rsidRDefault="00D56EB7" w:rsidP="001710EB">
      <w:pPr>
        <w:pStyle w:val="ListParagraph"/>
        <w:numPr>
          <w:ilvl w:val="0"/>
          <w:numId w:val="6"/>
        </w:numPr>
        <w:rPr>
          <w:rFonts w:ascii="Arial" w:hAnsi="Arial" w:cs="Arial"/>
        </w:rPr>
      </w:pPr>
      <w:r>
        <w:rPr>
          <w:rFonts w:ascii="Arial" w:hAnsi="Arial" w:cs="Arial"/>
        </w:rPr>
        <w:t xml:space="preserve">Prepare for interpreting and </w:t>
      </w:r>
      <w:r w:rsidR="00DC7375" w:rsidRPr="00D85D39">
        <w:rPr>
          <w:rFonts w:ascii="Arial" w:hAnsi="Arial" w:cs="Arial"/>
        </w:rPr>
        <w:t>translation assignments</w:t>
      </w:r>
    </w:p>
    <w:p w14:paraId="1F1B83A9" w14:textId="77777777" w:rsidR="0099667D" w:rsidRPr="00D85D39" w:rsidRDefault="0099667D" w:rsidP="0099667D">
      <w:pPr>
        <w:rPr>
          <w:rFonts w:ascii="Arial" w:hAnsi="Arial" w:cs="Arial"/>
        </w:rPr>
      </w:pPr>
    </w:p>
    <w:p w14:paraId="7D96B28C" w14:textId="77777777" w:rsidR="007E5F80" w:rsidRPr="00D85D39" w:rsidRDefault="00DC7375" w:rsidP="001710EB">
      <w:pPr>
        <w:pStyle w:val="ListParagraph"/>
        <w:numPr>
          <w:ilvl w:val="0"/>
          <w:numId w:val="6"/>
        </w:numPr>
        <w:rPr>
          <w:rFonts w:ascii="Arial" w:hAnsi="Arial" w:cs="Arial"/>
        </w:rPr>
      </w:pPr>
      <w:r w:rsidRPr="00D85D39">
        <w:rPr>
          <w:rFonts w:ascii="Arial" w:hAnsi="Arial" w:cs="Arial"/>
        </w:rPr>
        <w:t xml:space="preserve">Plan and implement continuous professional development </w:t>
      </w:r>
    </w:p>
    <w:p w14:paraId="194CA1FE" w14:textId="77777777" w:rsidR="0065682B" w:rsidRPr="00D85D39" w:rsidRDefault="0065682B" w:rsidP="00D217DE">
      <w:pPr>
        <w:rPr>
          <w:rFonts w:ascii="Arial" w:hAnsi="Arial" w:cs="Arial"/>
        </w:rPr>
      </w:pPr>
    </w:p>
    <w:p w14:paraId="2BEF4DF0" w14:textId="77777777" w:rsidR="004B256E" w:rsidRPr="00D85D39" w:rsidRDefault="00FF5149" w:rsidP="00D217DE">
      <w:pPr>
        <w:rPr>
          <w:rFonts w:ascii="Arial" w:hAnsi="Arial" w:cs="Arial"/>
          <w:b/>
        </w:rPr>
      </w:pPr>
      <w:r w:rsidRPr="00D85D39">
        <w:rPr>
          <w:rFonts w:ascii="Arial" w:hAnsi="Arial" w:cs="Arial"/>
          <w:b/>
        </w:rPr>
        <w:t>Assessment criteria:</w:t>
      </w:r>
    </w:p>
    <w:p w14:paraId="168DC0AA" w14:textId="77777777" w:rsidR="00FF5149" w:rsidRPr="00D85D39" w:rsidRDefault="00FF5149" w:rsidP="00D217DE">
      <w:pPr>
        <w:rPr>
          <w:rFonts w:ascii="Arial" w:hAnsi="Arial" w:cs="Arial"/>
        </w:rPr>
      </w:pPr>
    </w:p>
    <w:tbl>
      <w:tblPr>
        <w:tblStyle w:val="TableGrid"/>
        <w:tblW w:w="8552" w:type="dxa"/>
        <w:tblLook w:val="04A0" w:firstRow="1" w:lastRow="0" w:firstColumn="1" w:lastColumn="0" w:noHBand="0" w:noVBand="1"/>
      </w:tblPr>
      <w:tblGrid>
        <w:gridCol w:w="3085"/>
        <w:gridCol w:w="5467"/>
      </w:tblGrid>
      <w:tr w:rsidR="002A6031" w:rsidRPr="00D85D39" w14:paraId="70C27997" w14:textId="77777777" w:rsidTr="000136EF">
        <w:trPr>
          <w:trHeight w:val="770"/>
        </w:trPr>
        <w:tc>
          <w:tcPr>
            <w:tcW w:w="3085" w:type="dxa"/>
          </w:tcPr>
          <w:p w14:paraId="5724F061" w14:textId="77777777" w:rsidR="002A6031" w:rsidRPr="00D85D39" w:rsidRDefault="002A6031" w:rsidP="00D217DE">
            <w:pPr>
              <w:rPr>
                <w:rFonts w:ascii="Arial" w:hAnsi="Arial" w:cs="Arial"/>
                <w:b/>
              </w:rPr>
            </w:pPr>
            <w:r w:rsidRPr="00D85D39">
              <w:rPr>
                <w:rFonts w:ascii="Arial" w:hAnsi="Arial" w:cs="Arial"/>
                <w:b/>
              </w:rPr>
              <w:t>Learning outcomes</w:t>
            </w:r>
          </w:p>
          <w:p w14:paraId="3F26A30A" w14:textId="77777777" w:rsidR="002A6031" w:rsidRPr="00D85D39" w:rsidRDefault="002A6031" w:rsidP="00D217DE">
            <w:pPr>
              <w:rPr>
                <w:rFonts w:ascii="Arial" w:hAnsi="Arial" w:cs="Arial"/>
              </w:rPr>
            </w:pPr>
          </w:p>
          <w:p w14:paraId="48497C64" w14:textId="77777777" w:rsidR="002A6031" w:rsidRPr="00D85D39" w:rsidRDefault="002A6031" w:rsidP="00D217DE">
            <w:pPr>
              <w:rPr>
                <w:rFonts w:ascii="Arial" w:hAnsi="Arial" w:cs="Arial"/>
              </w:rPr>
            </w:pPr>
            <w:r w:rsidRPr="00D85D39">
              <w:rPr>
                <w:rFonts w:ascii="Arial" w:hAnsi="Arial" w:cs="Arial"/>
              </w:rPr>
              <w:t>The candidate will:</w:t>
            </w:r>
          </w:p>
        </w:tc>
        <w:tc>
          <w:tcPr>
            <w:tcW w:w="5467" w:type="dxa"/>
          </w:tcPr>
          <w:p w14:paraId="4635E64A" w14:textId="77777777" w:rsidR="002A6031" w:rsidRPr="00D85D39" w:rsidRDefault="002A6031" w:rsidP="00D217DE">
            <w:pPr>
              <w:rPr>
                <w:rFonts w:ascii="Arial" w:hAnsi="Arial" w:cs="Arial"/>
                <w:b/>
              </w:rPr>
            </w:pPr>
            <w:r w:rsidRPr="00D85D39">
              <w:rPr>
                <w:rFonts w:ascii="Arial" w:hAnsi="Arial" w:cs="Arial"/>
                <w:b/>
              </w:rPr>
              <w:t>Assessment criteria</w:t>
            </w:r>
          </w:p>
          <w:p w14:paraId="1CD0762F" w14:textId="77777777" w:rsidR="002A6031" w:rsidRPr="00D85D39" w:rsidRDefault="002A6031" w:rsidP="00D217DE">
            <w:pPr>
              <w:rPr>
                <w:rFonts w:ascii="Arial" w:hAnsi="Arial" w:cs="Arial"/>
              </w:rPr>
            </w:pPr>
          </w:p>
          <w:p w14:paraId="04529FA0" w14:textId="77777777" w:rsidR="002A6031" w:rsidRPr="00D85D39" w:rsidRDefault="002A6031" w:rsidP="00D217DE">
            <w:pPr>
              <w:rPr>
                <w:rFonts w:ascii="Arial" w:hAnsi="Arial" w:cs="Arial"/>
              </w:rPr>
            </w:pPr>
            <w:r w:rsidRPr="00D85D39">
              <w:rPr>
                <w:rFonts w:ascii="Arial" w:hAnsi="Arial" w:cs="Arial"/>
              </w:rPr>
              <w:t xml:space="preserve">The candidate </w:t>
            </w:r>
            <w:r w:rsidR="007D43E7">
              <w:rPr>
                <w:rFonts w:ascii="Arial" w:hAnsi="Arial" w:cs="Arial"/>
              </w:rPr>
              <w:t>must</w:t>
            </w:r>
            <w:r w:rsidRPr="00D85D39">
              <w:rPr>
                <w:rFonts w:ascii="Arial" w:hAnsi="Arial" w:cs="Arial"/>
              </w:rPr>
              <w:t>:</w:t>
            </w:r>
          </w:p>
        </w:tc>
      </w:tr>
      <w:tr w:rsidR="002A6031" w:rsidRPr="00D85D39" w14:paraId="789650B5" w14:textId="77777777" w:rsidTr="000136EF">
        <w:trPr>
          <w:trHeight w:val="1692"/>
        </w:trPr>
        <w:tc>
          <w:tcPr>
            <w:tcW w:w="3085" w:type="dxa"/>
          </w:tcPr>
          <w:p w14:paraId="6FBF8618" w14:textId="77777777" w:rsidR="002A6031" w:rsidRPr="00D85D39" w:rsidRDefault="002A6031" w:rsidP="00E7145B">
            <w:pPr>
              <w:pStyle w:val="ListParagraph"/>
              <w:numPr>
                <w:ilvl w:val="0"/>
                <w:numId w:val="2"/>
              </w:numPr>
              <w:rPr>
                <w:rFonts w:ascii="Arial" w:hAnsi="Arial" w:cs="Arial"/>
              </w:rPr>
            </w:pPr>
            <w:r w:rsidRPr="00D85D39">
              <w:rPr>
                <w:rFonts w:ascii="Arial" w:hAnsi="Arial" w:cs="Arial"/>
              </w:rPr>
              <w:t>Analyse and evaluate key theories and principles in interpreting and translation</w:t>
            </w:r>
          </w:p>
        </w:tc>
        <w:tc>
          <w:tcPr>
            <w:tcW w:w="5467" w:type="dxa"/>
          </w:tcPr>
          <w:p w14:paraId="21884AD2" w14:textId="77777777" w:rsidR="002F7BC0" w:rsidRPr="00D85D39" w:rsidRDefault="002A6031" w:rsidP="00E7145B">
            <w:pPr>
              <w:pStyle w:val="ListParagraph"/>
              <w:numPr>
                <w:ilvl w:val="0"/>
                <w:numId w:val="3"/>
              </w:numPr>
              <w:rPr>
                <w:rFonts w:ascii="Arial" w:hAnsi="Arial" w:cs="Arial"/>
              </w:rPr>
            </w:pPr>
            <w:r w:rsidRPr="00D85D39">
              <w:rPr>
                <w:rFonts w:ascii="Arial" w:hAnsi="Arial" w:cs="Arial"/>
              </w:rPr>
              <w:t>Analyse and evaluate key theories and principles relating to preparing for interpreting/translation assignments</w:t>
            </w:r>
          </w:p>
          <w:p w14:paraId="04AB16C3" w14:textId="77777777" w:rsidR="002F7BC0" w:rsidRPr="00D85D39" w:rsidRDefault="002F7BC0" w:rsidP="002F7BC0">
            <w:pPr>
              <w:rPr>
                <w:rFonts w:ascii="Arial" w:hAnsi="Arial" w:cs="Arial"/>
              </w:rPr>
            </w:pPr>
          </w:p>
          <w:p w14:paraId="3294DA5B" w14:textId="77777777" w:rsidR="00DC66D1" w:rsidRPr="00D85D39" w:rsidRDefault="002A6031" w:rsidP="00E7145B">
            <w:pPr>
              <w:pStyle w:val="ListParagraph"/>
              <w:numPr>
                <w:ilvl w:val="1"/>
                <w:numId w:val="3"/>
              </w:numPr>
              <w:ind w:left="788" w:hanging="431"/>
              <w:contextualSpacing w:val="0"/>
              <w:rPr>
                <w:rFonts w:ascii="Arial" w:hAnsi="Arial" w:cs="Arial"/>
              </w:rPr>
            </w:pPr>
            <w:r w:rsidRPr="00D85D39">
              <w:rPr>
                <w:rFonts w:ascii="Arial" w:hAnsi="Arial" w:cs="Arial"/>
              </w:rPr>
              <w:t>Assess the degree of difficulty of an interpreting/translation assignment with reference to own skills, level of competence and the needs of service users</w:t>
            </w:r>
          </w:p>
          <w:p w14:paraId="1389B2A6" w14:textId="77777777" w:rsidR="00DC66D1" w:rsidRPr="00D85D39" w:rsidRDefault="00DC66D1" w:rsidP="00DC66D1">
            <w:pPr>
              <w:pStyle w:val="ListParagraph"/>
              <w:ind w:left="788"/>
              <w:contextualSpacing w:val="0"/>
              <w:rPr>
                <w:rFonts w:ascii="Arial" w:hAnsi="Arial" w:cs="Arial"/>
              </w:rPr>
            </w:pPr>
          </w:p>
          <w:p w14:paraId="249738C3" w14:textId="77777777" w:rsidR="00DC66D1" w:rsidRPr="00D85D39" w:rsidRDefault="002A6031" w:rsidP="00E7145B">
            <w:pPr>
              <w:pStyle w:val="ListParagraph"/>
              <w:numPr>
                <w:ilvl w:val="1"/>
                <w:numId w:val="3"/>
              </w:numPr>
              <w:ind w:left="788" w:hanging="431"/>
              <w:contextualSpacing w:val="0"/>
              <w:rPr>
                <w:rFonts w:ascii="Arial" w:hAnsi="Arial" w:cs="Arial"/>
              </w:rPr>
            </w:pPr>
            <w:r w:rsidRPr="00D85D39">
              <w:rPr>
                <w:rFonts w:ascii="Arial" w:hAnsi="Arial" w:cs="Arial"/>
              </w:rPr>
              <w:t>Evaluate a wide range of sources of general and specialist information to assist with assignments</w:t>
            </w:r>
          </w:p>
          <w:p w14:paraId="58695BFE" w14:textId="77777777" w:rsidR="00DC66D1" w:rsidRPr="00D85D39" w:rsidRDefault="00DC66D1" w:rsidP="00DC66D1">
            <w:pPr>
              <w:rPr>
                <w:rFonts w:ascii="Arial" w:hAnsi="Arial" w:cs="Arial"/>
              </w:rPr>
            </w:pPr>
          </w:p>
          <w:p w14:paraId="5CFB003B" w14:textId="77777777" w:rsidR="00DC66D1" w:rsidRPr="00D85D39" w:rsidRDefault="002A6031" w:rsidP="00E7145B">
            <w:pPr>
              <w:pStyle w:val="ListParagraph"/>
              <w:numPr>
                <w:ilvl w:val="1"/>
                <w:numId w:val="3"/>
              </w:numPr>
              <w:ind w:left="788" w:hanging="431"/>
              <w:contextualSpacing w:val="0"/>
              <w:rPr>
                <w:rFonts w:ascii="Arial" w:hAnsi="Arial" w:cs="Arial"/>
              </w:rPr>
            </w:pPr>
            <w:r w:rsidRPr="00D85D39">
              <w:rPr>
                <w:rFonts w:ascii="Arial" w:hAnsi="Arial" w:cs="Arial"/>
              </w:rPr>
              <w:t>Describe a wide range of ways to research and verify general and domain-specific ter</w:t>
            </w:r>
            <w:r w:rsidR="00DC66D1" w:rsidRPr="00D85D39">
              <w:rPr>
                <w:rFonts w:ascii="Arial" w:hAnsi="Arial" w:cs="Arial"/>
              </w:rPr>
              <w:t>minology and language protocols</w:t>
            </w:r>
          </w:p>
          <w:p w14:paraId="2444B2EC" w14:textId="77777777" w:rsidR="000136EF" w:rsidRPr="00D85D39" w:rsidRDefault="000136EF" w:rsidP="00EF464A">
            <w:pPr>
              <w:rPr>
                <w:rFonts w:ascii="Arial" w:hAnsi="Arial" w:cs="Arial"/>
              </w:rPr>
            </w:pPr>
          </w:p>
          <w:p w14:paraId="7A90D941" w14:textId="77777777" w:rsidR="00DC66D1" w:rsidRPr="00D85D39" w:rsidRDefault="002A6031" w:rsidP="00E7145B">
            <w:pPr>
              <w:pStyle w:val="ListParagraph"/>
              <w:numPr>
                <w:ilvl w:val="1"/>
                <w:numId w:val="3"/>
              </w:numPr>
              <w:ind w:left="788" w:hanging="431"/>
              <w:contextualSpacing w:val="0"/>
              <w:rPr>
                <w:rFonts w:ascii="Arial" w:hAnsi="Arial" w:cs="Arial"/>
              </w:rPr>
            </w:pPr>
            <w:r w:rsidRPr="00D85D39">
              <w:rPr>
                <w:rFonts w:ascii="Arial" w:hAnsi="Arial" w:cs="Arial"/>
              </w:rPr>
              <w:t>Analyse the role of interpersonal skills to build and maintain good communication with clients, translation companies and colleagues</w:t>
            </w:r>
          </w:p>
          <w:p w14:paraId="21EB846E" w14:textId="77777777" w:rsidR="002F7BC0" w:rsidRPr="00D85D39" w:rsidRDefault="002F7BC0" w:rsidP="00C8413F">
            <w:pPr>
              <w:rPr>
                <w:rFonts w:ascii="Arial" w:hAnsi="Arial" w:cs="Arial"/>
              </w:rPr>
            </w:pPr>
          </w:p>
          <w:p w14:paraId="63444680" w14:textId="77777777" w:rsidR="002A6031" w:rsidRPr="00D85D39" w:rsidRDefault="002A6031" w:rsidP="00E7145B">
            <w:pPr>
              <w:pStyle w:val="ListParagraph"/>
              <w:numPr>
                <w:ilvl w:val="0"/>
                <w:numId w:val="3"/>
              </w:numPr>
              <w:rPr>
                <w:rFonts w:ascii="Arial" w:hAnsi="Arial" w:cs="Arial"/>
              </w:rPr>
            </w:pPr>
            <w:r w:rsidRPr="00D85D39">
              <w:rPr>
                <w:rFonts w:ascii="Arial" w:hAnsi="Arial" w:cs="Arial"/>
              </w:rPr>
              <w:t>Analyse and evaluate key theories and principles relating to performing interpreting/translation assignments</w:t>
            </w:r>
          </w:p>
          <w:p w14:paraId="4D5194D6" w14:textId="77777777" w:rsidR="002F7BC0" w:rsidRPr="00D85D39" w:rsidRDefault="002F7BC0" w:rsidP="002F7BC0">
            <w:pPr>
              <w:pStyle w:val="ListParagraph"/>
              <w:ind w:left="360"/>
              <w:rPr>
                <w:rFonts w:ascii="Arial" w:hAnsi="Arial" w:cs="Arial"/>
              </w:rPr>
            </w:pPr>
          </w:p>
          <w:p w14:paraId="4DC7A4A4" w14:textId="77777777" w:rsidR="00DC66D1" w:rsidRPr="00D85D39" w:rsidRDefault="002F7BC0" w:rsidP="00E7145B">
            <w:pPr>
              <w:pStyle w:val="ListParagraph"/>
              <w:numPr>
                <w:ilvl w:val="1"/>
                <w:numId w:val="3"/>
              </w:numPr>
              <w:rPr>
                <w:rFonts w:ascii="Arial" w:hAnsi="Arial" w:cs="Arial"/>
              </w:rPr>
            </w:pPr>
            <w:r w:rsidRPr="00D85D39">
              <w:rPr>
                <w:rFonts w:ascii="Arial" w:hAnsi="Arial" w:cs="Arial"/>
              </w:rPr>
              <w:lastRenderedPageBreak/>
              <w:t>Critically analyse a wide range of strategies to achieve effective translation, such as accuracy, equivalence and faithfulness, variation between the source and target language register, and the transfer of culture-specific references</w:t>
            </w:r>
          </w:p>
          <w:p w14:paraId="7F040BAE" w14:textId="77777777" w:rsidR="00DC66D1" w:rsidRPr="00D85D39" w:rsidRDefault="00DC66D1" w:rsidP="00DC66D1">
            <w:pPr>
              <w:pStyle w:val="ListParagraph"/>
              <w:ind w:left="792"/>
              <w:rPr>
                <w:rFonts w:ascii="Arial" w:hAnsi="Arial" w:cs="Arial"/>
              </w:rPr>
            </w:pPr>
          </w:p>
          <w:p w14:paraId="594105D3" w14:textId="77777777" w:rsidR="00DC66D1" w:rsidRPr="00D85D39" w:rsidRDefault="002F7BC0" w:rsidP="00E7145B">
            <w:pPr>
              <w:pStyle w:val="ListParagraph"/>
              <w:numPr>
                <w:ilvl w:val="1"/>
                <w:numId w:val="3"/>
              </w:numPr>
              <w:rPr>
                <w:rFonts w:ascii="Arial" w:hAnsi="Arial" w:cs="Arial"/>
              </w:rPr>
            </w:pPr>
            <w:r w:rsidRPr="00D85D39">
              <w:rPr>
                <w:rFonts w:ascii="Arial" w:hAnsi="Arial" w:cs="Arial"/>
              </w:rPr>
              <w:t>Evaluate a wide range of strategies to manage communication if it breaks down</w:t>
            </w:r>
          </w:p>
          <w:p w14:paraId="2E8953FC" w14:textId="77777777" w:rsidR="00DC66D1" w:rsidRPr="00D85D39" w:rsidRDefault="00DC66D1" w:rsidP="00DC66D1">
            <w:pPr>
              <w:rPr>
                <w:rFonts w:ascii="Arial" w:hAnsi="Arial" w:cs="Arial"/>
              </w:rPr>
            </w:pPr>
          </w:p>
          <w:p w14:paraId="6567A656" w14:textId="77777777" w:rsidR="00DC66D1" w:rsidRPr="00D85D39" w:rsidRDefault="002F7BC0" w:rsidP="00E7145B">
            <w:pPr>
              <w:pStyle w:val="ListParagraph"/>
              <w:numPr>
                <w:ilvl w:val="1"/>
                <w:numId w:val="3"/>
              </w:numPr>
              <w:rPr>
                <w:rFonts w:ascii="Arial" w:hAnsi="Arial" w:cs="Arial"/>
              </w:rPr>
            </w:pPr>
            <w:r w:rsidRPr="00D85D39">
              <w:rPr>
                <w:rFonts w:ascii="Arial" w:hAnsi="Arial" w:cs="Arial"/>
              </w:rPr>
              <w:t>Critically analyse theories of modes</w:t>
            </w:r>
            <w:r w:rsidR="00C8413F" w:rsidRPr="00D85D39">
              <w:rPr>
                <w:rFonts w:ascii="Arial" w:hAnsi="Arial" w:cs="Arial"/>
              </w:rPr>
              <w:t xml:space="preserve"> of interpreting and translation</w:t>
            </w:r>
            <w:r w:rsidRPr="00D85D39">
              <w:rPr>
                <w:rFonts w:ascii="Arial" w:hAnsi="Arial" w:cs="Arial"/>
              </w:rPr>
              <w:t xml:space="preserve"> (e.g. consecutive and simultaneous), including the role of note-taking </w:t>
            </w:r>
          </w:p>
          <w:p w14:paraId="54652F7F" w14:textId="77777777" w:rsidR="00DC66D1" w:rsidRPr="00D85D39" w:rsidRDefault="00DC66D1" w:rsidP="00DC66D1">
            <w:pPr>
              <w:rPr>
                <w:rFonts w:ascii="Arial" w:hAnsi="Arial" w:cs="Arial"/>
              </w:rPr>
            </w:pPr>
          </w:p>
          <w:p w14:paraId="48DBF773" w14:textId="77777777" w:rsidR="002F7BC0" w:rsidRPr="00D85D39" w:rsidRDefault="002F7BC0" w:rsidP="00E7145B">
            <w:pPr>
              <w:pStyle w:val="ListParagraph"/>
              <w:numPr>
                <w:ilvl w:val="1"/>
                <w:numId w:val="3"/>
              </w:numPr>
              <w:rPr>
                <w:rFonts w:ascii="Arial" w:hAnsi="Arial" w:cs="Arial"/>
              </w:rPr>
            </w:pPr>
            <w:r w:rsidRPr="00D85D39">
              <w:rPr>
                <w:rFonts w:ascii="Arial" w:hAnsi="Arial" w:cs="Arial"/>
              </w:rPr>
              <w:t xml:space="preserve">Critically analyse the role of </w:t>
            </w:r>
            <w:r w:rsidR="004F0249" w:rsidRPr="00D85D39">
              <w:rPr>
                <w:rFonts w:ascii="Arial" w:hAnsi="Arial" w:cs="Arial"/>
              </w:rPr>
              <w:t xml:space="preserve">the </w:t>
            </w:r>
            <w:r w:rsidRPr="00D85D39">
              <w:rPr>
                <w:rFonts w:ascii="Arial" w:hAnsi="Arial" w:cs="Arial"/>
              </w:rPr>
              <w:t>interpreter/translator with reference to the principles of professional practice, codes of conduct, legislation and legal requirements, and ethical models</w:t>
            </w:r>
          </w:p>
          <w:p w14:paraId="39B0C83A" w14:textId="77777777" w:rsidR="002F7BC0" w:rsidRPr="00D85D39" w:rsidRDefault="002F7BC0" w:rsidP="002F7BC0">
            <w:pPr>
              <w:rPr>
                <w:rFonts w:ascii="Arial" w:hAnsi="Arial" w:cs="Arial"/>
              </w:rPr>
            </w:pPr>
          </w:p>
          <w:p w14:paraId="4DFE1D8E" w14:textId="77777777" w:rsidR="002A6031" w:rsidRPr="00D85D39" w:rsidRDefault="002A6031" w:rsidP="00E7145B">
            <w:pPr>
              <w:pStyle w:val="ListParagraph"/>
              <w:numPr>
                <w:ilvl w:val="0"/>
                <w:numId w:val="3"/>
              </w:numPr>
              <w:rPr>
                <w:rFonts w:ascii="Arial" w:hAnsi="Arial" w:cs="Arial"/>
              </w:rPr>
            </w:pPr>
            <w:r w:rsidRPr="00D85D39">
              <w:rPr>
                <w:rFonts w:ascii="Arial" w:hAnsi="Arial" w:cs="Arial"/>
              </w:rPr>
              <w:t>Analyse and evaluate key</w:t>
            </w:r>
            <w:r w:rsidR="002F7BC0" w:rsidRPr="00D85D39">
              <w:rPr>
                <w:rFonts w:ascii="Arial" w:hAnsi="Arial" w:cs="Arial"/>
              </w:rPr>
              <w:t xml:space="preserve"> theories and principles relating</w:t>
            </w:r>
            <w:r w:rsidRPr="00D85D39">
              <w:rPr>
                <w:rFonts w:ascii="Arial" w:hAnsi="Arial" w:cs="Arial"/>
              </w:rPr>
              <w:t xml:space="preserve"> to professional development and quality assurance</w:t>
            </w:r>
          </w:p>
          <w:p w14:paraId="28C0AB2D" w14:textId="77777777" w:rsidR="002F7BC0" w:rsidRPr="00D85D39" w:rsidRDefault="002F7BC0" w:rsidP="002F7BC0">
            <w:pPr>
              <w:rPr>
                <w:rFonts w:ascii="Arial" w:hAnsi="Arial" w:cs="Arial"/>
              </w:rPr>
            </w:pPr>
          </w:p>
          <w:p w14:paraId="0273A7FB" w14:textId="77777777" w:rsidR="002F7BC0" w:rsidRPr="00D85D39" w:rsidRDefault="002F7BC0" w:rsidP="00E7145B">
            <w:pPr>
              <w:pStyle w:val="ListParagraph"/>
              <w:numPr>
                <w:ilvl w:val="1"/>
                <w:numId w:val="3"/>
              </w:numPr>
              <w:rPr>
                <w:rFonts w:ascii="Arial" w:hAnsi="Arial" w:cs="Arial"/>
              </w:rPr>
            </w:pPr>
            <w:r w:rsidRPr="00D85D39">
              <w:rPr>
                <w:rFonts w:ascii="Arial" w:hAnsi="Arial" w:cs="Arial"/>
              </w:rPr>
              <w:t>Evaluate a range of quality assurance processes and procedures, such as checking, revising and reviewing translations and obtaining feedback</w:t>
            </w:r>
          </w:p>
          <w:p w14:paraId="29FFF85D" w14:textId="77777777" w:rsidR="00DC66D1" w:rsidRPr="00D85D39" w:rsidRDefault="00DC66D1" w:rsidP="00DC66D1">
            <w:pPr>
              <w:pStyle w:val="ListParagraph"/>
              <w:ind w:left="792"/>
              <w:rPr>
                <w:rFonts w:ascii="Arial" w:hAnsi="Arial" w:cs="Arial"/>
              </w:rPr>
            </w:pPr>
          </w:p>
          <w:p w14:paraId="5BE7D9C2" w14:textId="77777777" w:rsidR="00DC66D1" w:rsidRPr="00D85D39" w:rsidRDefault="002F7BC0" w:rsidP="00E7145B">
            <w:pPr>
              <w:pStyle w:val="ListParagraph"/>
              <w:numPr>
                <w:ilvl w:val="1"/>
                <w:numId w:val="3"/>
              </w:numPr>
              <w:rPr>
                <w:rFonts w:ascii="Arial" w:hAnsi="Arial" w:cs="Arial"/>
              </w:rPr>
            </w:pPr>
            <w:r w:rsidRPr="00D85D39">
              <w:rPr>
                <w:rFonts w:ascii="Arial" w:hAnsi="Arial" w:cs="Arial"/>
              </w:rPr>
              <w:t xml:space="preserve">Describe ways to keep up-to-date with the </w:t>
            </w:r>
            <w:r w:rsidR="004F0249" w:rsidRPr="00D85D39">
              <w:rPr>
                <w:rFonts w:ascii="Arial" w:hAnsi="Arial" w:cs="Arial"/>
              </w:rPr>
              <w:t xml:space="preserve">working </w:t>
            </w:r>
            <w:r w:rsidRPr="00D85D39">
              <w:rPr>
                <w:rFonts w:ascii="Arial" w:hAnsi="Arial" w:cs="Arial"/>
              </w:rPr>
              <w:t>languages and cu</w:t>
            </w:r>
            <w:r w:rsidR="004F0249" w:rsidRPr="00D85D39">
              <w:rPr>
                <w:rFonts w:ascii="Arial" w:hAnsi="Arial" w:cs="Arial"/>
              </w:rPr>
              <w:t>ltures</w:t>
            </w:r>
          </w:p>
          <w:p w14:paraId="6899CD60" w14:textId="77777777" w:rsidR="000136EF" w:rsidRPr="00D85D39" w:rsidRDefault="000136EF" w:rsidP="00DC66D1">
            <w:pPr>
              <w:rPr>
                <w:rFonts w:ascii="Arial" w:hAnsi="Arial" w:cs="Arial"/>
              </w:rPr>
            </w:pPr>
          </w:p>
          <w:p w14:paraId="6F68DD46" w14:textId="77777777" w:rsidR="00DC66D1" w:rsidRPr="00D85D39" w:rsidRDefault="002F7BC0" w:rsidP="00E7145B">
            <w:pPr>
              <w:pStyle w:val="ListParagraph"/>
              <w:numPr>
                <w:ilvl w:val="1"/>
                <w:numId w:val="3"/>
              </w:numPr>
              <w:rPr>
                <w:rFonts w:ascii="Arial" w:hAnsi="Arial" w:cs="Arial"/>
              </w:rPr>
            </w:pPr>
            <w:r w:rsidRPr="00D85D39">
              <w:rPr>
                <w:rFonts w:ascii="Arial" w:hAnsi="Arial" w:cs="Arial"/>
              </w:rPr>
              <w:t xml:space="preserve">Identify the support available for physical, emotional and personal wellbeing and evaluate its effectiveness for developing emotional intelligence </w:t>
            </w:r>
          </w:p>
          <w:p w14:paraId="24FDBADF" w14:textId="77777777" w:rsidR="00DC66D1" w:rsidRPr="00D85D39" w:rsidRDefault="00DC66D1" w:rsidP="00DC66D1">
            <w:pPr>
              <w:rPr>
                <w:rFonts w:ascii="Arial" w:hAnsi="Arial" w:cs="Arial"/>
              </w:rPr>
            </w:pPr>
          </w:p>
          <w:p w14:paraId="34F6BAFA" w14:textId="77777777" w:rsidR="002F7BC0" w:rsidRPr="00D85D39" w:rsidRDefault="002F7BC0" w:rsidP="00E7145B">
            <w:pPr>
              <w:pStyle w:val="ListParagraph"/>
              <w:numPr>
                <w:ilvl w:val="1"/>
                <w:numId w:val="3"/>
              </w:numPr>
              <w:rPr>
                <w:rFonts w:ascii="Arial" w:hAnsi="Arial" w:cs="Arial"/>
              </w:rPr>
            </w:pPr>
            <w:r w:rsidRPr="00D85D39">
              <w:rPr>
                <w:rFonts w:ascii="Arial" w:hAnsi="Arial" w:cs="Arial"/>
              </w:rPr>
              <w:t>Evaluate a range of continuing professional development activities to support self evaluation and to improve professional performance and knowledge</w:t>
            </w:r>
          </w:p>
          <w:p w14:paraId="786FEAF9" w14:textId="77777777" w:rsidR="002F7BC0" w:rsidRPr="00D85D39" w:rsidRDefault="002F7BC0" w:rsidP="002F7BC0">
            <w:pPr>
              <w:rPr>
                <w:rFonts w:ascii="Arial" w:hAnsi="Arial" w:cs="Arial"/>
              </w:rPr>
            </w:pPr>
          </w:p>
        </w:tc>
      </w:tr>
      <w:tr w:rsidR="002A6031" w:rsidRPr="00D85D39" w14:paraId="7174DF11" w14:textId="77777777" w:rsidTr="000136EF">
        <w:trPr>
          <w:trHeight w:val="132"/>
        </w:trPr>
        <w:tc>
          <w:tcPr>
            <w:tcW w:w="3085" w:type="dxa"/>
          </w:tcPr>
          <w:p w14:paraId="39A33281" w14:textId="1DB38E86" w:rsidR="002A6031" w:rsidRPr="00D85D39" w:rsidRDefault="002A6031" w:rsidP="00E7145B">
            <w:pPr>
              <w:pStyle w:val="ListParagraph"/>
              <w:numPr>
                <w:ilvl w:val="0"/>
                <w:numId w:val="2"/>
              </w:numPr>
              <w:rPr>
                <w:rFonts w:ascii="Arial" w:hAnsi="Arial" w:cs="Arial"/>
              </w:rPr>
            </w:pPr>
            <w:r w:rsidRPr="00D85D39">
              <w:rPr>
                <w:rFonts w:ascii="Arial" w:hAnsi="Arial" w:cs="Arial"/>
              </w:rPr>
              <w:lastRenderedPageBreak/>
              <w:t>Maintain skil</w:t>
            </w:r>
            <w:r w:rsidR="00615CA6">
              <w:rPr>
                <w:rFonts w:ascii="Arial" w:hAnsi="Arial" w:cs="Arial"/>
              </w:rPr>
              <w:t xml:space="preserve">ls and systems for interpreting and </w:t>
            </w:r>
            <w:r w:rsidRPr="00D85D39">
              <w:rPr>
                <w:rFonts w:ascii="Arial" w:hAnsi="Arial" w:cs="Arial"/>
              </w:rPr>
              <w:t>translati</w:t>
            </w:r>
            <w:r w:rsidR="007D43E7">
              <w:rPr>
                <w:rFonts w:ascii="Arial" w:hAnsi="Arial" w:cs="Arial"/>
              </w:rPr>
              <w:t>ng</w:t>
            </w:r>
            <w:r w:rsidRPr="00D85D39">
              <w:rPr>
                <w:rFonts w:ascii="Arial" w:hAnsi="Arial" w:cs="Arial"/>
              </w:rPr>
              <w:t xml:space="preserve"> tasks</w:t>
            </w:r>
          </w:p>
        </w:tc>
        <w:tc>
          <w:tcPr>
            <w:tcW w:w="5467" w:type="dxa"/>
          </w:tcPr>
          <w:p w14:paraId="44D5575B" w14:textId="77777777" w:rsidR="00DC7375" w:rsidRPr="00D85D39" w:rsidRDefault="00DC7375" w:rsidP="001710EB">
            <w:pPr>
              <w:pStyle w:val="ListParagraph"/>
              <w:numPr>
                <w:ilvl w:val="0"/>
                <w:numId w:val="4"/>
              </w:numPr>
              <w:ind w:left="357" w:hanging="357"/>
              <w:contextualSpacing w:val="0"/>
              <w:rPr>
                <w:rFonts w:ascii="Arial" w:hAnsi="Arial" w:cs="Arial"/>
              </w:rPr>
            </w:pPr>
            <w:r w:rsidRPr="00D85D39">
              <w:rPr>
                <w:rFonts w:ascii="Arial" w:hAnsi="Arial" w:cs="Arial"/>
              </w:rPr>
              <w:t>Maintain up-to-date knowledge of the</w:t>
            </w:r>
            <w:r w:rsidR="00832D3D" w:rsidRPr="00D85D39">
              <w:rPr>
                <w:rFonts w:ascii="Arial" w:hAnsi="Arial" w:cs="Arial"/>
              </w:rPr>
              <w:t xml:space="preserve"> working</w:t>
            </w:r>
            <w:r w:rsidRPr="00D85D39">
              <w:rPr>
                <w:rFonts w:ascii="Arial" w:hAnsi="Arial" w:cs="Arial"/>
              </w:rPr>
              <w:t xml:space="preserve"> languages and cu</w:t>
            </w:r>
            <w:r w:rsidR="00630AB7" w:rsidRPr="00D85D39">
              <w:rPr>
                <w:rFonts w:ascii="Arial" w:hAnsi="Arial" w:cs="Arial"/>
              </w:rPr>
              <w:t xml:space="preserve">ltures </w:t>
            </w:r>
          </w:p>
          <w:p w14:paraId="47850564" w14:textId="77777777" w:rsidR="00DC7375" w:rsidRPr="00D85D39" w:rsidRDefault="00DC7375" w:rsidP="00DC7375">
            <w:pPr>
              <w:pStyle w:val="ListParagraph"/>
              <w:ind w:left="357"/>
              <w:contextualSpacing w:val="0"/>
              <w:rPr>
                <w:rFonts w:ascii="Arial" w:hAnsi="Arial" w:cs="Arial"/>
              </w:rPr>
            </w:pPr>
          </w:p>
          <w:p w14:paraId="552CA42B" w14:textId="77777777" w:rsidR="00DC7375" w:rsidRPr="00D85D39" w:rsidRDefault="00DF3D91" w:rsidP="001710EB">
            <w:pPr>
              <w:pStyle w:val="ListParagraph"/>
              <w:numPr>
                <w:ilvl w:val="0"/>
                <w:numId w:val="4"/>
              </w:numPr>
              <w:ind w:left="357" w:hanging="357"/>
              <w:contextualSpacing w:val="0"/>
              <w:rPr>
                <w:rFonts w:ascii="Arial" w:hAnsi="Arial" w:cs="Arial"/>
              </w:rPr>
            </w:pPr>
            <w:r w:rsidRPr="00D85D39">
              <w:rPr>
                <w:rFonts w:ascii="Arial" w:hAnsi="Arial" w:cs="Arial"/>
              </w:rPr>
              <w:t xml:space="preserve">Maintain and develop </w:t>
            </w:r>
            <w:r w:rsidR="00DC7375" w:rsidRPr="00D85D39">
              <w:rPr>
                <w:rFonts w:ascii="Arial" w:hAnsi="Arial" w:cs="Arial"/>
              </w:rPr>
              <w:t>ability to translate/interpret to a professional standard</w:t>
            </w:r>
          </w:p>
          <w:p w14:paraId="2CA2F378" w14:textId="77777777" w:rsidR="00DC7375" w:rsidRPr="00D85D39" w:rsidRDefault="00DC7375" w:rsidP="00DC7375">
            <w:pPr>
              <w:rPr>
                <w:rFonts w:ascii="Arial" w:hAnsi="Arial" w:cs="Arial"/>
              </w:rPr>
            </w:pPr>
          </w:p>
          <w:p w14:paraId="02630103" w14:textId="77777777" w:rsidR="00DC7375" w:rsidRPr="00D85D39" w:rsidRDefault="00DC7375" w:rsidP="001710EB">
            <w:pPr>
              <w:pStyle w:val="ListParagraph"/>
              <w:numPr>
                <w:ilvl w:val="0"/>
                <w:numId w:val="4"/>
              </w:numPr>
              <w:ind w:left="357" w:hanging="357"/>
              <w:contextualSpacing w:val="0"/>
              <w:rPr>
                <w:rFonts w:ascii="Arial" w:hAnsi="Arial" w:cs="Arial"/>
              </w:rPr>
            </w:pPr>
            <w:r w:rsidRPr="00D85D39">
              <w:rPr>
                <w:rFonts w:ascii="Arial" w:hAnsi="Arial" w:cs="Arial"/>
              </w:rPr>
              <w:lastRenderedPageBreak/>
              <w:t>Make effective use of relevant software and equipment for translating/interpreting</w:t>
            </w:r>
          </w:p>
          <w:p w14:paraId="2B2A8F55" w14:textId="77777777" w:rsidR="00DC7375" w:rsidRPr="00D85D39" w:rsidRDefault="00DC7375" w:rsidP="00DC7375">
            <w:pPr>
              <w:rPr>
                <w:rFonts w:ascii="Arial" w:hAnsi="Arial" w:cs="Arial"/>
              </w:rPr>
            </w:pPr>
          </w:p>
          <w:p w14:paraId="1AC96F0C" w14:textId="77777777" w:rsidR="00DC7375" w:rsidRPr="00D85D39" w:rsidRDefault="00DC7375" w:rsidP="001710EB">
            <w:pPr>
              <w:pStyle w:val="ListParagraph"/>
              <w:numPr>
                <w:ilvl w:val="0"/>
                <w:numId w:val="4"/>
              </w:numPr>
              <w:ind w:left="357" w:hanging="357"/>
              <w:contextualSpacing w:val="0"/>
              <w:rPr>
                <w:rFonts w:ascii="Arial" w:hAnsi="Arial" w:cs="Arial"/>
              </w:rPr>
            </w:pPr>
            <w:r w:rsidRPr="00D85D39">
              <w:rPr>
                <w:rFonts w:ascii="Arial" w:hAnsi="Arial" w:cs="Arial"/>
              </w:rPr>
              <w:t>Ensure the security and confidentiality of electronic equipment, client documents and translated/interpreted texts</w:t>
            </w:r>
          </w:p>
          <w:p w14:paraId="3CB5EE8F" w14:textId="77777777" w:rsidR="00DC7375" w:rsidRPr="00D85D39" w:rsidRDefault="00DC7375" w:rsidP="00DC7375">
            <w:pPr>
              <w:rPr>
                <w:rFonts w:ascii="Arial" w:hAnsi="Arial" w:cs="Arial"/>
              </w:rPr>
            </w:pPr>
          </w:p>
          <w:p w14:paraId="2A8DBD91" w14:textId="77777777" w:rsidR="00DC7375" w:rsidRPr="00D85D39" w:rsidRDefault="00DC7375" w:rsidP="001710EB">
            <w:pPr>
              <w:pStyle w:val="ListParagraph"/>
              <w:numPr>
                <w:ilvl w:val="0"/>
                <w:numId w:val="4"/>
              </w:numPr>
              <w:ind w:left="357" w:hanging="357"/>
              <w:contextualSpacing w:val="0"/>
              <w:rPr>
                <w:rFonts w:ascii="Arial" w:hAnsi="Arial" w:cs="Arial"/>
              </w:rPr>
            </w:pPr>
            <w:r w:rsidRPr="00D85D39">
              <w:rPr>
                <w:rFonts w:ascii="Arial" w:hAnsi="Arial" w:cs="Arial"/>
              </w:rPr>
              <w:t>Implement quality assurance systems t</w:t>
            </w:r>
            <w:r w:rsidR="00832D3D" w:rsidRPr="00D85D39">
              <w:rPr>
                <w:rFonts w:ascii="Arial" w:hAnsi="Arial" w:cs="Arial"/>
              </w:rPr>
              <w:t>o monitor the effectiveness of the</w:t>
            </w:r>
            <w:r w:rsidRPr="00D85D39">
              <w:rPr>
                <w:rFonts w:ascii="Arial" w:hAnsi="Arial" w:cs="Arial"/>
              </w:rPr>
              <w:t xml:space="preserve"> work</w:t>
            </w:r>
          </w:p>
          <w:p w14:paraId="1AAE2072" w14:textId="77777777" w:rsidR="00DC7375" w:rsidRPr="00D85D39" w:rsidRDefault="00DC7375" w:rsidP="00DC7375">
            <w:pPr>
              <w:rPr>
                <w:rFonts w:ascii="Arial" w:hAnsi="Arial" w:cs="Arial"/>
              </w:rPr>
            </w:pPr>
          </w:p>
          <w:p w14:paraId="251F74CE" w14:textId="77777777" w:rsidR="00DC7375" w:rsidRPr="00D85D39" w:rsidRDefault="00DC7375" w:rsidP="001710EB">
            <w:pPr>
              <w:pStyle w:val="ListParagraph"/>
              <w:numPr>
                <w:ilvl w:val="0"/>
                <w:numId w:val="4"/>
              </w:numPr>
              <w:ind w:left="357" w:hanging="357"/>
              <w:contextualSpacing w:val="0"/>
              <w:rPr>
                <w:rFonts w:ascii="Arial" w:hAnsi="Arial" w:cs="Arial"/>
              </w:rPr>
            </w:pPr>
            <w:r w:rsidRPr="00D85D39">
              <w:rPr>
                <w:rFonts w:ascii="Arial" w:hAnsi="Arial" w:cs="Arial"/>
              </w:rPr>
              <w:t>Seek advic</w:t>
            </w:r>
            <w:r w:rsidR="00DF3D91" w:rsidRPr="00D85D39">
              <w:rPr>
                <w:rFonts w:ascii="Arial" w:hAnsi="Arial" w:cs="Arial"/>
              </w:rPr>
              <w:t xml:space="preserve">e from other </w:t>
            </w:r>
            <w:r w:rsidRPr="00D85D39">
              <w:rPr>
                <w:rFonts w:ascii="Arial" w:hAnsi="Arial" w:cs="Arial"/>
              </w:rPr>
              <w:t>translators/interpreters and subject specialists to clarify terminological and other queries</w:t>
            </w:r>
          </w:p>
          <w:p w14:paraId="42D0CFF0" w14:textId="77777777" w:rsidR="00DC7375" w:rsidRPr="00D85D39" w:rsidRDefault="00DC7375" w:rsidP="00DC7375">
            <w:pPr>
              <w:rPr>
                <w:rFonts w:ascii="Arial" w:hAnsi="Arial" w:cs="Arial"/>
              </w:rPr>
            </w:pPr>
          </w:p>
          <w:p w14:paraId="5FC60081" w14:textId="77777777" w:rsidR="00DC7375" w:rsidRPr="00D85D39" w:rsidRDefault="00DC7375" w:rsidP="001710EB">
            <w:pPr>
              <w:pStyle w:val="ListParagraph"/>
              <w:numPr>
                <w:ilvl w:val="0"/>
                <w:numId w:val="4"/>
              </w:numPr>
              <w:ind w:left="357" w:hanging="357"/>
              <w:contextualSpacing w:val="0"/>
              <w:rPr>
                <w:rFonts w:ascii="Arial" w:hAnsi="Arial" w:cs="Arial"/>
              </w:rPr>
            </w:pPr>
            <w:r w:rsidRPr="00D85D39">
              <w:rPr>
                <w:rFonts w:ascii="Arial" w:hAnsi="Arial" w:cs="Arial"/>
              </w:rPr>
              <w:t>Liaise effectively with clients, translation companies and colleagues</w:t>
            </w:r>
          </w:p>
          <w:p w14:paraId="4A0E384B" w14:textId="77777777" w:rsidR="00DC7375" w:rsidRPr="00D85D39" w:rsidRDefault="00DC7375" w:rsidP="00DC7375">
            <w:pPr>
              <w:rPr>
                <w:rFonts w:ascii="Arial" w:hAnsi="Arial" w:cs="Arial"/>
              </w:rPr>
            </w:pPr>
          </w:p>
          <w:p w14:paraId="1E927083" w14:textId="77777777" w:rsidR="00DC7375" w:rsidRPr="00D85D39" w:rsidRDefault="00DC7375" w:rsidP="001710EB">
            <w:pPr>
              <w:pStyle w:val="ListParagraph"/>
              <w:numPr>
                <w:ilvl w:val="0"/>
                <w:numId w:val="4"/>
              </w:numPr>
              <w:ind w:left="357" w:hanging="357"/>
              <w:contextualSpacing w:val="0"/>
              <w:rPr>
                <w:rFonts w:ascii="Arial" w:hAnsi="Arial" w:cs="Arial"/>
              </w:rPr>
            </w:pPr>
            <w:r w:rsidRPr="00D85D39">
              <w:rPr>
                <w:rFonts w:ascii="Arial" w:hAnsi="Arial" w:cs="Arial"/>
              </w:rPr>
              <w:t>Maintain administrative systems to handle business aspects, such as invoicing, payment, insurance and marketing systems</w:t>
            </w:r>
          </w:p>
          <w:p w14:paraId="72F30E34" w14:textId="77777777" w:rsidR="00DC66D1" w:rsidRPr="00D85D39" w:rsidRDefault="00DC66D1" w:rsidP="00DC66D1">
            <w:pPr>
              <w:rPr>
                <w:rFonts w:ascii="Arial" w:hAnsi="Arial" w:cs="Arial"/>
              </w:rPr>
            </w:pPr>
          </w:p>
        </w:tc>
      </w:tr>
      <w:tr w:rsidR="002A6031" w:rsidRPr="00D85D39" w14:paraId="70D29A81" w14:textId="77777777" w:rsidTr="000136EF">
        <w:trPr>
          <w:trHeight w:val="132"/>
        </w:trPr>
        <w:tc>
          <w:tcPr>
            <w:tcW w:w="3085" w:type="dxa"/>
          </w:tcPr>
          <w:p w14:paraId="2B9E8AE2" w14:textId="3AF5F472" w:rsidR="002A6031" w:rsidRPr="007D43E7" w:rsidRDefault="00531842" w:rsidP="007D43E7">
            <w:pPr>
              <w:pStyle w:val="ListParagraph"/>
              <w:numPr>
                <w:ilvl w:val="0"/>
                <w:numId w:val="2"/>
              </w:numPr>
              <w:rPr>
                <w:rFonts w:ascii="Arial" w:hAnsi="Arial" w:cs="Arial"/>
              </w:rPr>
            </w:pPr>
            <w:r w:rsidRPr="00D85D39">
              <w:rPr>
                <w:rFonts w:ascii="Arial" w:hAnsi="Arial" w:cs="Arial"/>
              </w:rPr>
              <w:lastRenderedPageBreak/>
              <w:t>P</w:t>
            </w:r>
            <w:r w:rsidR="00615CA6">
              <w:rPr>
                <w:rFonts w:ascii="Arial" w:hAnsi="Arial" w:cs="Arial"/>
              </w:rPr>
              <w:t xml:space="preserve">repare for interpreting and </w:t>
            </w:r>
            <w:r w:rsidR="002A6031" w:rsidRPr="00D85D39">
              <w:rPr>
                <w:rFonts w:ascii="Arial" w:hAnsi="Arial" w:cs="Arial"/>
              </w:rPr>
              <w:t>translati</w:t>
            </w:r>
            <w:r w:rsidR="00615CA6">
              <w:rPr>
                <w:rFonts w:ascii="Arial" w:hAnsi="Arial" w:cs="Arial"/>
              </w:rPr>
              <w:t>on</w:t>
            </w:r>
            <w:r w:rsidR="002A6031" w:rsidRPr="007D43E7">
              <w:rPr>
                <w:rFonts w:ascii="Arial" w:hAnsi="Arial" w:cs="Arial"/>
              </w:rPr>
              <w:t xml:space="preserve"> assignments</w:t>
            </w:r>
          </w:p>
        </w:tc>
        <w:tc>
          <w:tcPr>
            <w:tcW w:w="5467" w:type="dxa"/>
          </w:tcPr>
          <w:p w14:paraId="7C42D5BE" w14:textId="77777777" w:rsidR="00C34D23" w:rsidRPr="00D85D39" w:rsidRDefault="00DC08D6" w:rsidP="001710EB">
            <w:pPr>
              <w:pStyle w:val="ListParagraph"/>
              <w:numPr>
                <w:ilvl w:val="0"/>
                <w:numId w:val="23"/>
              </w:numPr>
              <w:rPr>
                <w:rFonts w:ascii="Arial" w:hAnsi="Arial" w:cs="Arial"/>
              </w:rPr>
            </w:pPr>
            <w:r w:rsidRPr="00D85D39">
              <w:rPr>
                <w:rFonts w:ascii="Arial" w:hAnsi="Arial" w:cs="Arial"/>
              </w:rPr>
              <w:t xml:space="preserve">Assess </w:t>
            </w:r>
            <w:r w:rsidR="00531842" w:rsidRPr="00D85D39">
              <w:rPr>
                <w:rFonts w:ascii="Arial" w:hAnsi="Arial" w:cs="Arial"/>
              </w:rPr>
              <w:t>own</w:t>
            </w:r>
            <w:r w:rsidRPr="00D85D39">
              <w:rPr>
                <w:rFonts w:ascii="Arial" w:hAnsi="Arial" w:cs="Arial"/>
              </w:rPr>
              <w:t xml:space="preserve"> ability</w:t>
            </w:r>
            <w:r w:rsidR="00531842" w:rsidRPr="00D85D39">
              <w:rPr>
                <w:rFonts w:ascii="Arial" w:hAnsi="Arial" w:cs="Arial"/>
              </w:rPr>
              <w:t xml:space="preserve"> to undertake</w:t>
            </w:r>
            <w:r w:rsidRPr="00D85D39">
              <w:rPr>
                <w:rFonts w:ascii="Arial" w:hAnsi="Arial" w:cs="Arial"/>
              </w:rPr>
              <w:t>, and prepare effectively</w:t>
            </w:r>
            <w:r w:rsidR="00531842" w:rsidRPr="00D85D39">
              <w:rPr>
                <w:rFonts w:ascii="Arial" w:hAnsi="Arial" w:cs="Arial"/>
              </w:rPr>
              <w:t xml:space="preserve"> for,</w:t>
            </w:r>
            <w:r w:rsidRPr="00D85D39">
              <w:rPr>
                <w:rFonts w:ascii="Arial" w:hAnsi="Arial" w:cs="Arial"/>
              </w:rPr>
              <w:t xml:space="preserve"> interpreting/translation assignments</w:t>
            </w:r>
          </w:p>
          <w:p w14:paraId="2B0ECB77" w14:textId="77777777" w:rsidR="00C34D23" w:rsidRPr="00D85D39" w:rsidRDefault="00C34D23" w:rsidP="00C34D23">
            <w:pPr>
              <w:rPr>
                <w:rFonts w:ascii="Arial" w:hAnsi="Arial" w:cs="Arial"/>
              </w:rPr>
            </w:pPr>
          </w:p>
          <w:p w14:paraId="71A06E5E" w14:textId="77777777" w:rsidR="00C34D23" w:rsidRPr="00D85D39" w:rsidRDefault="00DC7375" w:rsidP="001710EB">
            <w:pPr>
              <w:pStyle w:val="ListParagraph"/>
              <w:numPr>
                <w:ilvl w:val="1"/>
                <w:numId w:val="23"/>
              </w:numPr>
              <w:rPr>
                <w:rFonts w:ascii="Arial" w:hAnsi="Arial" w:cs="Arial"/>
              </w:rPr>
            </w:pPr>
            <w:r w:rsidRPr="00D85D39">
              <w:rPr>
                <w:rFonts w:ascii="Arial" w:hAnsi="Arial" w:cs="Arial"/>
              </w:rPr>
              <w:t xml:space="preserve">Advise </w:t>
            </w:r>
            <w:r w:rsidR="00DF3D91" w:rsidRPr="00D85D39">
              <w:rPr>
                <w:rFonts w:ascii="Arial" w:hAnsi="Arial" w:cs="Arial"/>
              </w:rPr>
              <w:t>the</w:t>
            </w:r>
            <w:r w:rsidRPr="00D85D39">
              <w:rPr>
                <w:rFonts w:ascii="Arial" w:hAnsi="Arial" w:cs="Arial"/>
              </w:rPr>
              <w:t xml:space="preserve"> client in a professional and timely manner of the decision to accept or decline the interpreting assignment, based on assessment of </w:t>
            </w:r>
            <w:r w:rsidR="00DF3D91" w:rsidRPr="00D85D39">
              <w:rPr>
                <w:rFonts w:ascii="Arial" w:hAnsi="Arial" w:cs="Arial"/>
              </w:rPr>
              <w:t>own</w:t>
            </w:r>
            <w:r w:rsidRPr="00D85D39">
              <w:rPr>
                <w:rFonts w:ascii="Arial" w:hAnsi="Arial" w:cs="Arial"/>
              </w:rPr>
              <w:t xml:space="preserve"> skills, competence, availability and conditions of engagement</w:t>
            </w:r>
          </w:p>
          <w:p w14:paraId="32B6F9B2" w14:textId="77777777" w:rsidR="00C34D23" w:rsidRPr="00D85D39" w:rsidRDefault="00C34D23" w:rsidP="00C34D23">
            <w:pPr>
              <w:pStyle w:val="ListParagraph"/>
              <w:ind w:left="792"/>
              <w:rPr>
                <w:rFonts w:ascii="Arial" w:hAnsi="Arial" w:cs="Arial"/>
              </w:rPr>
            </w:pPr>
          </w:p>
          <w:p w14:paraId="3486FDB6" w14:textId="77777777" w:rsidR="00D56EB7" w:rsidRDefault="00D56EB7" w:rsidP="00D56EB7">
            <w:pPr>
              <w:pStyle w:val="ListParagraph"/>
              <w:numPr>
                <w:ilvl w:val="1"/>
                <w:numId w:val="23"/>
              </w:numPr>
              <w:rPr>
                <w:rFonts w:ascii="Arial" w:hAnsi="Arial" w:cs="Arial"/>
              </w:rPr>
            </w:pPr>
            <w:r w:rsidRPr="00D85D39">
              <w:rPr>
                <w:rFonts w:ascii="Arial" w:hAnsi="Arial" w:cs="Arial"/>
              </w:rPr>
              <w:t>Assess own level of skills and competence to professionally deliver the interpreting/translation assignment in line with ethical considerations, relevant codes of conduct and legal requirements</w:t>
            </w:r>
          </w:p>
          <w:p w14:paraId="025A7282" w14:textId="77777777" w:rsidR="00C34D23" w:rsidRPr="00D85D39" w:rsidRDefault="00C34D23" w:rsidP="00C34D23">
            <w:pPr>
              <w:rPr>
                <w:rFonts w:ascii="Arial" w:hAnsi="Arial" w:cs="Arial"/>
              </w:rPr>
            </w:pPr>
          </w:p>
          <w:p w14:paraId="62E79AA6" w14:textId="77777777" w:rsidR="00C34D23" w:rsidRPr="00D85D39" w:rsidRDefault="00DC7375" w:rsidP="001710EB">
            <w:pPr>
              <w:pStyle w:val="ListParagraph"/>
              <w:numPr>
                <w:ilvl w:val="1"/>
                <w:numId w:val="23"/>
              </w:numPr>
              <w:rPr>
                <w:rFonts w:ascii="Arial" w:hAnsi="Arial" w:cs="Arial"/>
              </w:rPr>
            </w:pPr>
            <w:r w:rsidRPr="00D85D39">
              <w:rPr>
                <w:rFonts w:ascii="Arial" w:hAnsi="Arial" w:cs="Arial"/>
              </w:rPr>
              <w:t>Establish the context of the interpreting/translation assignment, including the timeline for completion, the need for equipment, the positioning of the service users and interpreter, and the format of the target text (if relevant)</w:t>
            </w:r>
          </w:p>
          <w:p w14:paraId="6A24BFB3" w14:textId="77777777" w:rsidR="00C34D23" w:rsidRPr="00D85D39" w:rsidRDefault="00C34D23" w:rsidP="00C34D23">
            <w:pPr>
              <w:rPr>
                <w:rFonts w:ascii="Arial" w:hAnsi="Arial" w:cs="Arial"/>
              </w:rPr>
            </w:pPr>
          </w:p>
          <w:p w14:paraId="1EDB2E5D" w14:textId="77777777" w:rsidR="00C34D23" w:rsidRPr="00D85D39" w:rsidRDefault="00DC7375" w:rsidP="001710EB">
            <w:pPr>
              <w:pStyle w:val="ListParagraph"/>
              <w:numPr>
                <w:ilvl w:val="1"/>
                <w:numId w:val="23"/>
              </w:numPr>
              <w:rPr>
                <w:rFonts w:ascii="Arial" w:hAnsi="Arial" w:cs="Arial"/>
              </w:rPr>
            </w:pPr>
            <w:r w:rsidRPr="00D85D39">
              <w:rPr>
                <w:rFonts w:ascii="Arial" w:hAnsi="Arial" w:cs="Arial"/>
              </w:rPr>
              <w:t>Identify the subject matter, purpose and scope of the interpreting/translation assignment, seeking clarification where necessary</w:t>
            </w:r>
          </w:p>
          <w:p w14:paraId="598E74AF" w14:textId="77777777" w:rsidR="00C34D23" w:rsidRPr="00D85D39" w:rsidRDefault="00C34D23" w:rsidP="00C34D23">
            <w:pPr>
              <w:rPr>
                <w:rFonts w:ascii="Arial" w:hAnsi="Arial" w:cs="Arial"/>
              </w:rPr>
            </w:pPr>
          </w:p>
          <w:p w14:paraId="491F41AE" w14:textId="77777777" w:rsidR="00C34D23" w:rsidRPr="00D85D39" w:rsidRDefault="00DC7375" w:rsidP="001710EB">
            <w:pPr>
              <w:pStyle w:val="ListParagraph"/>
              <w:numPr>
                <w:ilvl w:val="1"/>
                <w:numId w:val="23"/>
              </w:numPr>
              <w:rPr>
                <w:rFonts w:ascii="Arial" w:hAnsi="Arial" w:cs="Arial"/>
              </w:rPr>
            </w:pPr>
            <w:r w:rsidRPr="00D85D39">
              <w:rPr>
                <w:rFonts w:ascii="Arial" w:hAnsi="Arial" w:cs="Arial"/>
              </w:rPr>
              <w:lastRenderedPageBreak/>
              <w:t>Review and agree the terms and conditions of engagement for the interpreting/translation assignment, clarifying any queries and concerns with the relevant parties</w:t>
            </w:r>
          </w:p>
          <w:p w14:paraId="4F277D76" w14:textId="77777777" w:rsidR="00C34D23" w:rsidRPr="00D85D39" w:rsidRDefault="00C34D23" w:rsidP="00C34D23">
            <w:pPr>
              <w:rPr>
                <w:rFonts w:ascii="Arial" w:hAnsi="Arial" w:cs="Arial"/>
              </w:rPr>
            </w:pPr>
          </w:p>
          <w:p w14:paraId="3904FC1F" w14:textId="71A69180" w:rsidR="00C34D23" w:rsidRPr="00D85D39" w:rsidRDefault="00DC7375" w:rsidP="001710EB">
            <w:pPr>
              <w:pStyle w:val="ListParagraph"/>
              <w:numPr>
                <w:ilvl w:val="1"/>
                <w:numId w:val="23"/>
              </w:numPr>
              <w:rPr>
                <w:rFonts w:ascii="Arial" w:hAnsi="Arial" w:cs="Arial"/>
              </w:rPr>
            </w:pPr>
            <w:r w:rsidRPr="00D85D39">
              <w:rPr>
                <w:rFonts w:ascii="Arial" w:hAnsi="Arial" w:cs="Arial"/>
              </w:rPr>
              <w:t xml:space="preserve">Evaluate the degree of complexity and sensitivity of the interpreting/translation assignment, including potential conflicts of interest and the </w:t>
            </w:r>
            <w:r w:rsidR="00EA4087">
              <w:rPr>
                <w:rFonts w:ascii="Arial" w:hAnsi="Arial" w:cs="Arial"/>
              </w:rPr>
              <w:t>likely expectations</w:t>
            </w:r>
            <w:r w:rsidRPr="00D85D39">
              <w:rPr>
                <w:rFonts w:ascii="Arial" w:hAnsi="Arial" w:cs="Arial"/>
              </w:rPr>
              <w:t xml:space="preserve"> of the service users</w:t>
            </w:r>
          </w:p>
          <w:p w14:paraId="0F490C74" w14:textId="77777777" w:rsidR="00C34D23" w:rsidRPr="00D85D39" w:rsidRDefault="00C34D23" w:rsidP="00C34D23">
            <w:pPr>
              <w:rPr>
                <w:rFonts w:ascii="Arial" w:hAnsi="Arial" w:cs="Arial"/>
              </w:rPr>
            </w:pPr>
          </w:p>
          <w:p w14:paraId="006F73CB" w14:textId="3B9E0179" w:rsidR="00C34D23" w:rsidRPr="00D85D39" w:rsidRDefault="00DC7375" w:rsidP="001710EB">
            <w:pPr>
              <w:pStyle w:val="ListParagraph"/>
              <w:numPr>
                <w:ilvl w:val="1"/>
                <w:numId w:val="23"/>
              </w:numPr>
              <w:rPr>
                <w:rFonts w:ascii="Arial" w:hAnsi="Arial" w:cs="Arial"/>
              </w:rPr>
            </w:pPr>
            <w:r w:rsidRPr="00D85D39">
              <w:rPr>
                <w:rFonts w:ascii="Arial" w:hAnsi="Arial" w:cs="Arial"/>
              </w:rPr>
              <w:t xml:space="preserve">Assess the language and translation skills required for the interpreting/translation assignment, such as any specialist or domain-specific knowledge and any </w:t>
            </w:r>
            <w:r w:rsidR="00E730A1">
              <w:rPr>
                <w:rFonts w:ascii="Arial" w:hAnsi="Arial" w:cs="Arial"/>
              </w:rPr>
              <w:t>poss</w:t>
            </w:r>
            <w:r w:rsidR="00EA4087">
              <w:rPr>
                <w:rFonts w:ascii="Arial" w:hAnsi="Arial" w:cs="Arial"/>
              </w:rPr>
              <w:t>ible</w:t>
            </w:r>
            <w:r w:rsidRPr="00D85D39">
              <w:rPr>
                <w:rFonts w:ascii="Arial" w:hAnsi="Arial" w:cs="Arial"/>
              </w:rPr>
              <w:t xml:space="preserve"> cultural differences </w:t>
            </w:r>
            <w:r w:rsidR="008E37CF" w:rsidRPr="00D85D39">
              <w:rPr>
                <w:rFonts w:ascii="Arial" w:hAnsi="Arial" w:cs="Arial"/>
              </w:rPr>
              <w:t>or language needs</w:t>
            </w:r>
          </w:p>
          <w:p w14:paraId="4EB9E852" w14:textId="77777777" w:rsidR="00C34D23" w:rsidRPr="00D85D39" w:rsidRDefault="00C34D23" w:rsidP="00C34D23">
            <w:pPr>
              <w:rPr>
                <w:rFonts w:ascii="Arial" w:hAnsi="Arial" w:cs="Arial"/>
              </w:rPr>
            </w:pPr>
          </w:p>
          <w:p w14:paraId="4D1266C2" w14:textId="77777777" w:rsidR="00C34D23" w:rsidRPr="00D85D39" w:rsidRDefault="008E37CF" w:rsidP="001710EB">
            <w:pPr>
              <w:pStyle w:val="ListParagraph"/>
              <w:numPr>
                <w:ilvl w:val="1"/>
                <w:numId w:val="23"/>
              </w:numPr>
              <w:rPr>
                <w:rFonts w:ascii="Arial" w:hAnsi="Arial" w:cs="Arial"/>
              </w:rPr>
            </w:pPr>
            <w:r w:rsidRPr="00D85D39">
              <w:rPr>
                <w:rFonts w:ascii="Arial" w:hAnsi="Arial" w:cs="Arial"/>
              </w:rPr>
              <w:t>Determine the mode of interpreting</w:t>
            </w:r>
            <w:r w:rsidR="0076721F" w:rsidRPr="00D85D39">
              <w:rPr>
                <w:rFonts w:ascii="Arial" w:hAnsi="Arial" w:cs="Arial"/>
              </w:rPr>
              <w:t xml:space="preserve"> or translation</w:t>
            </w:r>
            <w:r w:rsidRPr="00D85D39">
              <w:rPr>
                <w:rFonts w:ascii="Arial" w:hAnsi="Arial" w:cs="Arial"/>
              </w:rPr>
              <w:t xml:space="preserve"> to be used (e.g. consecutive or simultaneous)</w:t>
            </w:r>
          </w:p>
          <w:p w14:paraId="5D8C02F8" w14:textId="77777777" w:rsidR="00D56EB7" w:rsidRPr="00D56EB7" w:rsidRDefault="00D56EB7" w:rsidP="00D56EB7">
            <w:pPr>
              <w:rPr>
                <w:rFonts w:ascii="Arial" w:hAnsi="Arial" w:cs="Arial"/>
              </w:rPr>
            </w:pPr>
          </w:p>
          <w:p w14:paraId="1C11342E" w14:textId="0DB11554" w:rsidR="00933EFA" w:rsidRPr="00D56EB7" w:rsidRDefault="008E37CF" w:rsidP="00D56EB7">
            <w:pPr>
              <w:pStyle w:val="ListParagraph"/>
              <w:numPr>
                <w:ilvl w:val="1"/>
                <w:numId w:val="23"/>
              </w:numPr>
              <w:rPr>
                <w:rFonts w:ascii="Arial" w:hAnsi="Arial" w:cs="Arial"/>
              </w:rPr>
            </w:pPr>
            <w:r w:rsidRPr="00D56EB7">
              <w:rPr>
                <w:rFonts w:ascii="Arial" w:hAnsi="Arial" w:cs="Arial"/>
              </w:rPr>
              <w:t>Compile and update a glossary of terms including domain-specific language</w:t>
            </w:r>
          </w:p>
          <w:p w14:paraId="5B0B8F97" w14:textId="77777777" w:rsidR="00933EFA" w:rsidRPr="00D85D39" w:rsidRDefault="00933EFA" w:rsidP="00933EFA">
            <w:pPr>
              <w:rPr>
                <w:rFonts w:ascii="Arial" w:hAnsi="Arial" w:cs="Arial"/>
              </w:rPr>
            </w:pPr>
          </w:p>
          <w:p w14:paraId="65908D9D" w14:textId="77777777" w:rsidR="00C34D23" w:rsidRPr="00D85D39" w:rsidRDefault="00933EFA" w:rsidP="001710EB">
            <w:pPr>
              <w:pStyle w:val="ListParagraph"/>
              <w:numPr>
                <w:ilvl w:val="0"/>
                <w:numId w:val="23"/>
              </w:numPr>
              <w:rPr>
                <w:rFonts w:ascii="Arial" w:hAnsi="Arial" w:cs="Arial"/>
              </w:rPr>
            </w:pPr>
            <w:r w:rsidRPr="00D85D39">
              <w:rPr>
                <w:rFonts w:ascii="Arial" w:hAnsi="Arial" w:cs="Arial"/>
              </w:rPr>
              <w:t>Plan for interpreting</w:t>
            </w:r>
            <w:r w:rsidR="00B57CEA" w:rsidRPr="00D85D39">
              <w:rPr>
                <w:rFonts w:ascii="Arial" w:hAnsi="Arial" w:cs="Arial"/>
              </w:rPr>
              <w:t>/translation</w:t>
            </w:r>
            <w:r w:rsidRPr="00D85D39">
              <w:rPr>
                <w:rFonts w:ascii="Arial" w:hAnsi="Arial" w:cs="Arial"/>
              </w:rPr>
              <w:t xml:space="preserve"> assignments as part of a team of interpreters</w:t>
            </w:r>
            <w:r w:rsidR="00B57CEA" w:rsidRPr="00D85D39">
              <w:rPr>
                <w:rFonts w:ascii="Arial" w:hAnsi="Arial" w:cs="Arial"/>
              </w:rPr>
              <w:t>/translators</w:t>
            </w:r>
          </w:p>
          <w:p w14:paraId="7595A03D" w14:textId="77777777" w:rsidR="00C34D23" w:rsidRPr="00D85D39" w:rsidRDefault="00C34D23" w:rsidP="00C34D23">
            <w:pPr>
              <w:pStyle w:val="ListParagraph"/>
              <w:ind w:left="792"/>
              <w:rPr>
                <w:rFonts w:ascii="Arial" w:hAnsi="Arial" w:cs="Arial"/>
              </w:rPr>
            </w:pPr>
          </w:p>
          <w:p w14:paraId="08314D0F" w14:textId="77777777" w:rsidR="00C34D23" w:rsidRPr="00D85D39" w:rsidRDefault="00933EFA" w:rsidP="001710EB">
            <w:pPr>
              <w:pStyle w:val="ListParagraph"/>
              <w:numPr>
                <w:ilvl w:val="1"/>
                <w:numId w:val="23"/>
              </w:numPr>
              <w:rPr>
                <w:rFonts w:ascii="Arial" w:hAnsi="Arial" w:cs="Arial"/>
              </w:rPr>
            </w:pPr>
            <w:r w:rsidRPr="00D85D39">
              <w:rPr>
                <w:rFonts w:ascii="Arial" w:hAnsi="Arial" w:cs="Arial"/>
              </w:rPr>
              <w:t>Negotiate and agree with colleague interpreters</w:t>
            </w:r>
            <w:r w:rsidR="00B57CEA" w:rsidRPr="00D85D39">
              <w:rPr>
                <w:rFonts w:ascii="Arial" w:hAnsi="Arial" w:cs="Arial"/>
              </w:rPr>
              <w:t>/translators</w:t>
            </w:r>
            <w:r w:rsidRPr="00D85D39">
              <w:rPr>
                <w:rFonts w:ascii="Arial" w:hAnsi="Arial" w:cs="Arial"/>
              </w:rPr>
              <w:t xml:space="preserve"> how the interpreting assignment will be most effectively carried out in terms of:</w:t>
            </w:r>
          </w:p>
          <w:p w14:paraId="6665E687" w14:textId="77777777" w:rsidR="00C34D23" w:rsidRPr="00D85D39" w:rsidRDefault="00C34D23" w:rsidP="00C34D23">
            <w:pPr>
              <w:pStyle w:val="ListParagraph"/>
              <w:ind w:left="792"/>
              <w:rPr>
                <w:rFonts w:ascii="Arial" w:hAnsi="Arial" w:cs="Arial"/>
              </w:rPr>
            </w:pPr>
          </w:p>
          <w:p w14:paraId="6E49BE14" w14:textId="77777777" w:rsidR="00B57CEA" w:rsidRPr="00D85D39" w:rsidRDefault="00B57CEA" w:rsidP="001710EB">
            <w:pPr>
              <w:pStyle w:val="ListParagraph"/>
              <w:numPr>
                <w:ilvl w:val="2"/>
                <w:numId w:val="23"/>
              </w:numPr>
              <w:ind w:hanging="337"/>
              <w:rPr>
                <w:rFonts w:ascii="Arial" w:hAnsi="Arial" w:cs="Arial"/>
              </w:rPr>
            </w:pPr>
            <w:r w:rsidRPr="00D85D39">
              <w:rPr>
                <w:rFonts w:ascii="Arial" w:hAnsi="Arial" w:cs="Arial"/>
              </w:rPr>
              <w:t>allocating the work in the most effective way, the working order and breaks</w:t>
            </w:r>
          </w:p>
          <w:p w14:paraId="1E0DFAD5" w14:textId="77777777" w:rsidR="00C34D23" w:rsidRPr="00D85D39" w:rsidRDefault="00933EFA" w:rsidP="001710EB">
            <w:pPr>
              <w:pStyle w:val="ListParagraph"/>
              <w:numPr>
                <w:ilvl w:val="2"/>
                <w:numId w:val="23"/>
              </w:numPr>
              <w:ind w:hanging="337"/>
              <w:rPr>
                <w:rFonts w:ascii="Arial" w:hAnsi="Arial" w:cs="Arial"/>
              </w:rPr>
            </w:pPr>
            <w:r w:rsidRPr="00D85D39">
              <w:rPr>
                <w:rFonts w:ascii="Arial" w:hAnsi="Arial" w:cs="Arial"/>
              </w:rPr>
              <w:t>the need and arrangements for equipment</w:t>
            </w:r>
          </w:p>
          <w:p w14:paraId="195C70B5" w14:textId="77777777" w:rsidR="00C34D23" w:rsidRPr="00D85D39" w:rsidRDefault="00933EFA" w:rsidP="001710EB">
            <w:pPr>
              <w:pStyle w:val="ListParagraph"/>
              <w:numPr>
                <w:ilvl w:val="2"/>
                <w:numId w:val="23"/>
              </w:numPr>
              <w:rPr>
                <w:rFonts w:ascii="Arial" w:hAnsi="Arial" w:cs="Arial"/>
              </w:rPr>
            </w:pPr>
            <w:r w:rsidRPr="00D85D39">
              <w:rPr>
                <w:rFonts w:ascii="Arial" w:hAnsi="Arial" w:cs="Arial"/>
              </w:rPr>
              <w:t xml:space="preserve">how any peer support will </w:t>
            </w:r>
            <w:r w:rsidR="00B57CEA" w:rsidRPr="00D85D39">
              <w:rPr>
                <w:rFonts w:ascii="Arial" w:hAnsi="Arial" w:cs="Arial"/>
              </w:rPr>
              <w:t>be provided during co- or team-working</w:t>
            </w:r>
            <w:r w:rsidRPr="00D85D39">
              <w:rPr>
                <w:rFonts w:ascii="Arial" w:hAnsi="Arial" w:cs="Arial"/>
              </w:rPr>
              <w:t xml:space="preserve"> assignments</w:t>
            </w:r>
          </w:p>
          <w:p w14:paraId="0A5C937E" w14:textId="77777777" w:rsidR="00C34D23" w:rsidRPr="00D85D39" w:rsidRDefault="00933EFA" w:rsidP="001710EB">
            <w:pPr>
              <w:pStyle w:val="ListParagraph"/>
              <w:numPr>
                <w:ilvl w:val="2"/>
                <w:numId w:val="23"/>
              </w:numPr>
              <w:rPr>
                <w:rFonts w:ascii="Arial" w:hAnsi="Arial" w:cs="Arial"/>
              </w:rPr>
            </w:pPr>
            <w:r w:rsidRPr="00D85D39">
              <w:rPr>
                <w:rFonts w:ascii="Arial" w:hAnsi="Arial" w:cs="Arial"/>
              </w:rPr>
              <w:t>collaborating with colleague interpreters</w:t>
            </w:r>
            <w:r w:rsidR="00B57CEA" w:rsidRPr="00D85D39">
              <w:rPr>
                <w:rFonts w:ascii="Arial" w:hAnsi="Arial" w:cs="Arial"/>
              </w:rPr>
              <w:t>/translators</w:t>
            </w:r>
            <w:r w:rsidRPr="00D85D39">
              <w:rPr>
                <w:rFonts w:ascii="Arial" w:hAnsi="Arial" w:cs="Arial"/>
              </w:rPr>
              <w:t xml:space="preserve"> to carry out preparation and research</w:t>
            </w:r>
          </w:p>
          <w:p w14:paraId="1C93040B" w14:textId="77777777" w:rsidR="00933EFA" w:rsidRPr="00D85D39" w:rsidRDefault="00933EFA" w:rsidP="001710EB">
            <w:pPr>
              <w:pStyle w:val="ListParagraph"/>
              <w:numPr>
                <w:ilvl w:val="2"/>
                <w:numId w:val="23"/>
              </w:numPr>
              <w:rPr>
                <w:rFonts w:ascii="Arial" w:hAnsi="Arial" w:cs="Arial"/>
              </w:rPr>
            </w:pPr>
            <w:r w:rsidRPr="00D85D39">
              <w:rPr>
                <w:rFonts w:ascii="Arial" w:hAnsi="Arial" w:cs="Arial"/>
              </w:rPr>
              <w:t>making efficient use of resources</w:t>
            </w:r>
          </w:p>
          <w:p w14:paraId="4F0EE779" w14:textId="77777777" w:rsidR="00933EFA" w:rsidRPr="00D85D39" w:rsidRDefault="00933EFA" w:rsidP="00933EFA">
            <w:pPr>
              <w:rPr>
                <w:rFonts w:ascii="Arial" w:hAnsi="Arial" w:cs="Arial"/>
              </w:rPr>
            </w:pPr>
          </w:p>
          <w:p w14:paraId="09D2DFC2" w14:textId="77777777" w:rsidR="00C34D23" w:rsidRPr="00D85D39" w:rsidRDefault="00C34D23" w:rsidP="001710EB">
            <w:pPr>
              <w:pStyle w:val="ListParagraph"/>
              <w:numPr>
                <w:ilvl w:val="1"/>
                <w:numId w:val="23"/>
              </w:numPr>
              <w:rPr>
                <w:rFonts w:ascii="Arial" w:hAnsi="Arial" w:cs="Arial"/>
              </w:rPr>
            </w:pPr>
            <w:r w:rsidRPr="00D85D39">
              <w:rPr>
                <w:rFonts w:ascii="Arial" w:hAnsi="Arial" w:cs="Arial"/>
              </w:rPr>
              <w:t xml:space="preserve">Agree appropriate alternative ways of working with colleague </w:t>
            </w:r>
            <w:r w:rsidRPr="00D85D39">
              <w:rPr>
                <w:rFonts w:ascii="Arial" w:hAnsi="Arial" w:cs="Arial"/>
              </w:rPr>
              <w:lastRenderedPageBreak/>
              <w:t>interpreters</w:t>
            </w:r>
            <w:r w:rsidR="00B57CEA" w:rsidRPr="00D85D39">
              <w:rPr>
                <w:rFonts w:ascii="Arial" w:hAnsi="Arial" w:cs="Arial"/>
              </w:rPr>
              <w:t>/translators</w:t>
            </w:r>
            <w:r w:rsidRPr="00D85D39">
              <w:rPr>
                <w:rFonts w:ascii="Arial" w:hAnsi="Arial" w:cs="Arial"/>
              </w:rPr>
              <w:t xml:space="preserve"> in case of last minute changes</w:t>
            </w:r>
          </w:p>
          <w:p w14:paraId="79DEBDEF" w14:textId="77777777" w:rsidR="00C34D23" w:rsidRPr="00D85D39" w:rsidRDefault="00C34D23" w:rsidP="00C34D23">
            <w:pPr>
              <w:pStyle w:val="ListParagraph"/>
              <w:ind w:left="792"/>
              <w:rPr>
                <w:rFonts w:ascii="Arial" w:hAnsi="Arial" w:cs="Arial"/>
              </w:rPr>
            </w:pPr>
          </w:p>
          <w:p w14:paraId="71297D52" w14:textId="77777777" w:rsidR="00933EFA" w:rsidRPr="00D85D39" w:rsidRDefault="00933EFA" w:rsidP="001710EB">
            <w:pPr>
              <w:pStyle w:val="ListParagraph"/>
              <w:numPr>
                <w:ilvl w:val="1"/>
                <w:numId w:val="23"/>
              </w:numPr>
              <w:rPr>
                <w:rFonts w:ascii="Arial" w:hAnsi="Arial" w:cs="Arial"/>
              </w:rPr>
            </w:pPr>
            <w:r w:rsidRPr="00D85D39">
              <w:rPr>
                <w:rFonts w:ascii="Arial" w:hAnsi="Arial" w:cs="Arial"/>
              </w:rPr>
              <w:t>Check that the physical work environment supports effective co- or team-working and agree any adjustments with colleague interpreters</w:t>
            </w:r>
            <w:r w:rsidR="00B57CEA" w:rsidRPr="00D85D39">
              <w:rPr>
                <w:rFonts w:ascii="Arial" w:hAnsi="Arial" w:cs="Arial"/>
              </w:rPr>
              <w:t>/translators</w:t>
            </w:r>
            <w:r w:rsidRPr="00D85D39">
              <w:rPr>
                <w:rFonts w:ascii="Arial" w:hAnsi="Arial" w:cs="Arial"/>
              </w:rPr>
              <w:t>, if necessary</w:t>
            </w:r>
          </w:p>
          <w:p w14:paraId="5FB9AA99" w14:textId="77777777" w:rsidR="008E37CF" w:rsidRPr="00D85D39" w:rsidRDefault="008E37CF" w:rsidP="008E37CF">
            <w:pPr>
              <w:rPr>
                <w:rFonts w:ascii="Arial" w:hAnsi="Arial" w:cs="Arial"/>
              </w:rPr>
            </w:pPr>
          </w:p>
        </w:tc>
      </w:tr>
      <w:tr w:rsidR="002A6031" w:rsidRPr="00D85D39" w14:paraId="462FE572" w14:textId="77777777" w:rsidTr="000136EF">
        <w:trPr>
          <w:trHeight w:val="132"/>
        </w:trPr>
        <w:tc>
          <w:tcPr>
            <w:tcW w:w="3085" w:type="dxa"/>
          </w:tcPr>
          <w:p w14:paraId="5A7E286B" w14:textId="77777777" w:rsidR="002A6031" w:rsidRPr="00D85D39" w:rsidRDefault="002A6031" w:rsidP="000947BD">
            <w:pPr>
              <w:pStyle w:val="ListParagraph"/>
              <w:numPr>
                <w:ilvl w:val="0"/>
                <w:numId w:val="2"/>
              </w:numPr>
              <w:rPr>
                <w:rFonts w:ascii="Arial" w:hAnsi="Arial" w:cs="Arial"/>
              </w:rPr>
            </w:pPr>
            <w:r w:rsidRPr="00D85D39">
              <w:rPr>
                <w:rFonts w:ascii="Arial" w:hAnsi="Arial" w:cs="Arial"/>
              </w:rPr>
              <w:lastRenderedPageBreak/>
              <w:t>Plan and implement continuous professional development</w:t>
            </w:r>
          </w:p>
        </w:tc>
        <w:tc>
          <w:tcPr>
            <w:tcW w:w="5467" w:type="dxa"/>
          </w:tcPr>
          <w:p w14:paraId="34E17DE5" w14:textId="77777777" w:rsidR="002A6031" w:rsidRPr="00D85D39" w:rsidRDefault="00DC66D1" w:rsidP="001710EB">
            <w:pPr>
              <w:pStyle w:val="ListParagraph"/>
              <w:numPr>
                <w:ilvl w:val="0"/>
                <w:numId w:val="5"/>
              </w:numPr>
              <w:rPr>
                <w:rFonts w:ascii="Arial" w:hAnsi="Arial" w:cs="Arial"/>
              </w:rPr>
            </w:pPr>
            <w:r w:rsidRPr="00D85D39">
              <w:rPr>
                <w:rFonts w:ascii="Arial" w:hAnsi="Arial" w:cs="Arial"/>
              </w:rPr>
              <w:t xml:space="preserve">Adapt </w:t>
            </w:r>
            <w:r w:rsidR="00DF3D91" w:rsidRPr="00D85D39">
              <w:rPr>
                <w:rFonts w:ascii="Arial" w:hAnsi="Arial" w:cs="Arial"/>
              </w:rPr>
              <w:t>own</w:t>
            </w:r>
            <w:r w:rsidRPr="00D85D39">
              <w:rPr>
                <w:rFonts w:ascii="Arial" w:hAnsi="Arial" w:cs="Arial"/>
              </w:rPr>
              <w:t xml:space="preserve"> working practice in light of </w:t>
            </w:r>
            <w:r w:rsidR="00053CBB" w:rsidRPr="00D85D39">
              <w:rPr>
                <w:rFonts w:ascii="Arial" w:hAnsi="Arial" w:cs="Arial"/>
              </w:rPr>
              <w:t>t</w:t>
            </w:r>
            <w:r w:rsidRPr="00D85D39">
              <w:rPr>
                <w:rFonts w:ascii="Arial" w:hAnsi="Arial" w:cs="Arial"/>
              </w:rPr>
              <w:t>rends, developments and good practice in the interpreting/translation industry</w:t>
            </w:r>
          </w:p>
          <w:p w14:paraId="49A778AE" w14:textId="77777777" w:rsidR="00DC66D1" w:rsidRPr="00D85D39" w:rsidRDefault="00DC66D1" w:rsidP="00DC66D1">
            <w:pPr>
              <w:rPr>
                <w:rFonts w:ascii="Arial" w:hAnsi="Arial" w:cs="Arial"/>
              </w:rPr>
            </w:pPr>
          </w:p>
          <w:p w14:paraId="38CD97C8" w14:textId="77777777" w:rsidR="00DC66D1" w:rsidRPr="00D85D39" w:rsidRDefault="00DC66D1" w:rsidP="001710EB">
            <w:pPr>
              <w:pStyle w:val="ListParagraph"/>
              <w:numPr>
                <w:ilvl w:val="0"/>
                <w:numId w:val="5"/>
              </w:numPr>
              <w:rPr>
                <w:rFonts w:ascii="Arial" w:hAnsi="Arial" w:cs="Arial"/>
              </w:rPr>
            </w:pPr>
            <w:r w:rsidRPr="00D85D39">
              <w:rPr>
                <w:rFonts w:ascii="Arial" w:hAnsi="Arial" w:cs="Arial"/>
              </w:rPr>
              <w:t>Create a professional development plan to address any gaps in knowledge, skills and competence, seeking support from others</w:t>
            </w:r>
          </w:p>
          <w:p w14:paraId="4244B510" w14:textId="77777777" w:rsidR="00DC66D1" w:rsidRPr="00D85D39" w:rsidRDefault="00DC66D1" w:rsidP="00DC66D1">
            <w:pPr>
              <w:rPr>
                <w:rFonts w:ascii="Arial" w:hAnsi="Arial" w:cs="Arial"/>
              </w:rPr>
            </w:pPr>
          </w:p>
          <w:p w14:paraId="60E305BF" w14:textId="77777777" w:rsidR="00DC66D1" w:rsidRPr="00D85D39" w:rsidRDefault="00DC66D1" w:rsidP="001710EB">
            <w:pPr>
              <w:pStyle w:val="ListParagraph"/>
              <w:numPr>
                <w:ilvl w:val="0"/>
                <w:numId w:val="5"/>
              </w:numPr>
              <w:rPr>
                <w:rFonts w:ascii="Arial" w:hAnsi="Arial" w:cs="Arial"/>
              </w:rPr>
            </w:pPr>
            <w:r w:rsidRPr="00D85D39">
              <w:rPr>
                <w:rFonts w:ascii="Arial" w:hAnsi="Arial" w:cs="Arial"/>
              </w:rPr>
              <w:t xml:space="preserve">Evaluate the impact of professional development on </w:t>
            </w:r>
            <w:r w:rsidR="00DF3D91" w:rsidRPr="00D85D39">
              <w:rPr>
                <w:rFonts w:ascii="Arial" w:hAnsi="Arial" w:cs="Arial"/>
              </w:rPr>
              <w:t>own</w:t>
            </w:r>
            <w:r w:rsidRPr="00D85D39">
              <w:rPr>
                <w:rFonts w:ascii="Arial" w:hAnsi="Arial" w:cs="Arial"/>
              </w:rPr>
              <w:t xml:space="preserve"> interpreting/translation practice and undertake further development or changes where necessary</w:t>
            </w:r>
          </w:p>
          <w:p w14:paraId="00604F8D" w14:textId="77777777" w:rsidR="00DC66D1" w:rsidRPr="00D85D39" w:rsidRDefault="00DC66D1" w:rsidP="00DC66D1">
            <w:pPr>
              <w:rPr>
                <w:rFonts w:ascii="Arial" w:hAnsi="Arial" w:cs="Arial"/>
              </w:rPr>
            </w:pPr>
          </w:p>
          <w:p w14:paraId="09D87B90" w14:textId="77777777" w:rsidR="00DC66D1" w:rsidRPr="00D85D39" w:rsidRDefault="00DC66D1" w:rsidP="001710EB">
            <w:pPr>
              <w:pStyle w:val="ListParagraph"/>
              <w:numPr>
                <w:ilvl w:val="0"/>
                <w:numId w:val="5"/>
              </w:numPr>
              <w:rPr>
                <w:rFonts w:ascii="Arial" w:hAnsi="Arial" w:cs="Arial"/>
              </w:rPr>
            </w:pPr>
            <w:r w:rsidRPr="00D85D39">
              <w:rPr>
                <w:rFonts w:ascii="Arial" w:hAnsi="Arial" w:cs="Arial"/>
              </w:rPr>
              <w:t>Identify and undertake relevant opportunities to develop knowledge and skills, including formal and informal development activities to support continuous professional development</w:t>
            </w:r>
          </w:p>
          <w:p w14:paraId="510904A7" w14:textId="77777777" w:rsidR="00DC66D1" w:rsidRPr="00D85D39" w:rsidRDefault="00DC66D1" w:rsidP="00DC66D1">
            <w:pPr>
              <w:rPr>
                <w:rFonts w:ascii="Arial" w:hAnsi="Arial" w:cs="Arial"/>
              </w:rPr>
            </w:pPr>
          </w:p>
          <w:p w14:paraId="62044B81" w14:textId="77777777" w:rsidR="00DC66D1" w:rsidRPr="00D85D39" w:rsidRDefault="00DC66D1" w:rsidP="001710EB">
            <w:pPr>
              <w:pStyle w:val="ListParagraph"/>
              <w:numPr>
                <w:ilvl w:val="0"/>
                <w:numId w:val="5"/>
              </w:numPr>
              <w:rPr>
                <w:rFonts w:ascii="Arial" w:hAnsi="Arial" w:cs="Arial"/>
              </w:rPr>
            </w:pPr>
            <w:r w:rsidRPr="00D85D39">
              <w:rPr>
                <w:rFonts w:ascii="Arial" w:hAnsi="Arial" w:cs="Arial"/>
              </w:rPr>
              <w:t>Obtain regular, objective an</w:t>
            </w:r>
            <w:r w:rsidR="00DF3D91" w:rsidRPr="00D85D39">
              <w:rPr>
                <w:rFonts w:ascii="Arial" w:hAnsi="Arial" w:cs="Arial"/>
              </w:rPr>
              <w:t>d valid feedback and advice on own</w:t>
            </w:r>
            <w:r w:rsidRPr="00D85D39">
              <w:rPr>
                <w:rFonts w:ascii="Arial" w:hAnsi="Arial" w:cs="Arial"/>
              </w:rPr>
              <w:t xml:space="preserve"> professional practice and development from those who are in a position to provide it</w:t>
            </w:r>
          </w:p>
          <w:p w14:paraId="59D18468" w14:textId="77777777" w:rsidR="00DC66D1" w:rsidRPr="00D85D39" w:rsidRDefault="00DC66D1" w:rsidP="00DC66D1">
            <w:pPr>
              <w:rPr>
                <w:rFonts w:ascii="Arial" w:hAnsi="Arial" w:cs="Arial"/>
              </w:rPr>
            </w:pPr>
          </w:p>
          <w:p w14:paraId="55D15CE0" w14:textId="77777777" w:rsidR="00DC66D1" w:rsidRPr="00D85D39" w:rsidRDefault="00DC66D1" w:rsidP="001710EB">
            <w:pPr>
              <w:pStyle w:val="ListParagraph"/>
              <w:numPr>
                <w:ilvl w:val="0"/>
                <w:numId w:val="5"/>
              </w:numPr>
              <w:rPr>
                <w:rFonts w:ascii="Arial" w:hAnsi="Arial" w:cs="Arial"/>
              </w:rPr>
            </w:pPr>
            <w:r w:rsidRPr="00D85D39">
              <w:rPr>
                <w:rFonts w:ascii="Arial" w:hAnsi="Arial" w:cs="Arial"/>
              </w:rPr>
              <w:t xml:space="preserve">Set professional development goals and priorities to measure, evaluate and monitor progress and achievement against </w:t>
            </w:r>
            <w:r w:rsidR="00DF3D91" w:rsidRPr="00D85D39">
              <w:rPr>
                <w:rFonts w:ascii="Arial" w:hAnsi="Arial" w:cs="Arial"/>
              </w:rPr>
              <w:t>his/her</w:t>
            </w:r>
            <w:r w:rsidRPr="00D85D39">
              <w:rPr>
                <w:rFonts w:ascii="Arial" w:hAnsi="Arial" w:cs="Arial"/>
              </w:rPr>
              <w:t xml:space="preserve"> professional development plan</w:t>
            </w:r>
          </w:p>
          <w:p w14:paraId="5BE4E812" w14:textId="77777777" w:rsidR="00DC66D1" w:rsidRPr="00D85D39" w:rsidRDefault="00DC66D1" w:rsidP="00DC66D1">
            <w:pPr>
              <w:rPr>
                <w:rFonts w:ascii="Arial" w:hAnsi="Arial" w:cs="Arial"/>
              </w:rPr>
            </w:pPr>
          </w:p>
          <w:p w14:paraId="77A7ED8D" w14:textId="77777777" w:rsidR="00DC66D1" w:rsidRPr="00D85D39" w:rsidRDefault="00DC66D1" w:rsidP="001710EB">
            <w:pPr>
              <w:pStyle w:val="ListParagraph"/>
              <w:numPr>
                <w:ilvl w:val="0"/>
                <w:numId w:val="5"/>
              </w:numPr>
              <w:rPr>
                <w:rFonts w:ascii="Arial" w:hAnsi="Arial" w:cs="Arial"/>
              </w:rPr>
            </w:pPr>
            <w:r w:rsidRPr="00D85D39">
              <w:rPr>
                <w:rFonts w:ascii="Arial" w:hAnsi="Arial" w:cs="Arial"/>
              </w:rPr>
              <w:t xml:space="preserve">Update and revise </w:t>
            </w:r>
            <w:r w:rsidR="00DF3D91" w:rsidRPr="00D85D39">
              <w:rPr>
                <w:rFonts w:ascii="Arial" w:hAnsi="Arial" w:cs="Arial"/>
              </w:rPr>
              <w:t>his/her</w:t>
            </w:r>
            <w:r w:rsidRPr="00D85D39">
              <w:rPr>
                <w:rFonts w:ascii="Arial" w:hAnsi="Arial" w:cs="Arial"/>
              </w:rPr>
              <w:t xml:space="preserve"> professional development plan in line with progress made</w:t>
            </w:r>
          </w:p>
          <w:p w14:paraId="00513376" w14:textId="77777777" w:rsidR="00DC66D1" w:rsidRPr="00D85D39" w:rsidRDefault="00DC66D1" w:rsidP="00DC66D1">
            <w:pPr>
              <w:rPr>
                <w:rFonts w:ascii="Arial" w:hAnsi="Arial" w:cs="Arial"/>
              </w:rPr>
            </w:pPr>
          </w:p>
        </w:tc>
      </w:tr>
    </w:tbl>
    <w:p w14:paraId="36822D5E" w14:textId="77777777" w:rsidR="002A6031" w:rsidRPr="00D85D39" w:rsidRDefault="002A6031" w:rsidP="00D217DE">
      <w:pPr>
        <w:rPr>
          <w:rFonts w:ascii="Arial" w:hAnsi="Arial" w:cs="Arial"/>
        </w:rPr>
      </w:pPr>
    </w:p>
    <w:p w14:paraId="473DB086" w14:textId="77777777" w:rsidR="0065682B" w:rsidRPr="00D85D39" w:rsidRDefault="0065682B" w:rsidP="00D217DE">
      <w:pPr>
        <w:rPr>
          <w:rFonts w:ascii="Arial" w:hAnsi="Arial" w:cs="Arial"/>
          <w:b/>
        </w:rPr>
      </w:pPr>
      <w:r w:rsidRPr="00D85D39">
        <w:rPr>
          <w:rFonts w:ascii="Arial" w:hAnsi="Arial" w:cs="Arial"/>
          <w:b/>
        </w:rPr>
        <w:t>Relevance to the National Occupati</w:t>
      </w:r>
      <w:r w:rsidR="000A6A0A" w:rsidRPr="00D85D39">
        <w:rPr>
          <w:rFonts w:ascii="Arial" w:hAnsi="Arial" w:cs="Arial"/>
          <w:b/>
        </w:rPr>
        <w:t xml:space="preserve">onal Standards for interpreting </w:t>
      </w:r>
      <w:r w:rsidRPr="00D85D39">
        <w:rPr>
          <w:rFonts w:ascii="Arial" w:hAnsi="Arial" w:cs="Arial"/>
          <w:b/>
        </w:rPr>
        <w:t>and translation</w:t>
      </w:r>
      <w:r w:rsidR="000A6A0A" w:rsidRPr="00D85D39">
        <w:rPr>
          <w:rFonts w:ascii="Arial" w:hAnsi="Arial" w:cs="Arial"/>
          <w:b/>
        </w:rPr>
        <w:t xml:space="preserve"> </w:t>
      </w:r>
    </w:p>
    <w:p w14:paraId="24A9F18D" w14:textId="77777777" w:rsidR="00AA0F22" w:rsidRPr="00D85D39" w:rsidRDefault="00AA0F22" w:rsidP="00D217DE">
      <w:pPr>
        <w:rPr>
          <w:rFonts w:ascii="Arial" w:hAnsi="Arial" w:cs="Arial"/>
          <w:b/>
        </w:rPr>
      </w:pPr>
    </w:p>
    <w:tbl>
      <w:tblPr>
        <w:tblStyle w:val="TableGrid"/>
        <w:tblW w:w="0" w:type="auto"/>
        <w:tblLook w:val="04A0" w:firstRow="1" w:lastRow="0" w:firstColumn="1" w:lastColumn="0" w:noHBand="0" w:noVBand="1"/>
      </w:tblPr>
      <w:tblGrid>
        <w:gridCol w:w="4798"/>
        <w:gridCol w:w="3492"/>
      </w:tblGrid>
      <w:tr w:rsidR="00AA0F22" w:rsidRPr="00D85D39" w14:paraId="17FEF1E2" w14:textId="77777777" w:rsidTr="00AA0F22">
        <w:tc>
          <w:tcPr>
            <w:tcW w:w="4928" w:type="dxa"/>
          </w:tcPr>
          <w:p w14:paraId="26A48524" w14:textId="77777777" w:rsidR="00AA0F22" w:rsidRPr="00D85D39" w:rsidRDefault="00AA0F22" w:rsidP="001710EB">
            <w:pPr>
              <w:pStyle w:val="ListParagraph"/>
              <w:numPr>
                <w:ilvl w:val="0"/>
                <w:numId w:val="14"/>
              </w:numPr>
              <w:ind w:left="567" w:hanging="567"/>
              <w:rPr>
                <w:rFonts w:ascii="Arial" w:hAnsi="Arial" w:cs="Arial"/>
              </w:rPr>
            </w:pPr>
            <w:r w:rsidRPr="00D85D39">
              <w:rPr>
                <w:rFonts w:ascii="Arial" w:hAnsi="Arial" w:cs="Arial"/>
              </w:rPr>
              <w:t>Analyse and evaluate key theories and principles in interpreting and translation</w:t>
            </w:r>
          </w:p>
        </w:tc>
        <w:tc>
          <w:tcPr>
            <w:tcW w:w="3588" w:type="dxa"/>
          </w:tcPr>
          <w:p w14:paraId="10948488" w14:textId="77777777" w:rsidR="00AA0F22" w:rsidRPr="00D85D39" w:rsidRDefault="00AA0F22" w:rsidP="00AA0F22">
            <w:pPr>
              <w:rPr>
                <w:rFonts w:ascii="Arial" w:hAnsi="Arial" w:cs="Arial"/>
              </w:rPr>
            </w:pPr>
            <w:r w:rsidRPr="00D85D39">
              <w:rPr>
                <w:rFonts w:ascii="Arial" w:hAnsi="Arial" w:cs="Arial"/>
              </w:rPr>
              <w:t>CFAINT01 K&amp;S 1-6</w:t>
            </w:r>
          </w:p>
          <w:p w14:paraId="2CAD0FB4" w14:textId="77777777" w:rsidR="00AA0F22" w:rsidRPr="00D85D39" w:rsidRDefault="00AA0F22" w:rsidP="00AA0F22">
            <w:pPr>
              <w:rPr>
                <w:rFonts w:ascii="Arial" w:hAnsi="Arial" w:cs="Arial"/>
              </w:rPr>
            </w:pPr>
            <w:r w:rsidRPr="00D85D39">
              <w:rPr>
                <w:rFonts w:ascii="Arial" w:hAnsi="Arial" w:cs="Arial"/>
              </w:rPr>
              <w:t>CFAINT02 K&amp;S 1-10</w:t>
            </w:r>
          </w:p>
          <w:p w14:paraId="06402C02" w14:textId="77777777" w:rsidR="00AA0F22" w:rsidRPr="00D85D39" w:rsidRDefault="00AA0F22" w:rsidP="00AA0F22">
            <w:pPr>
              <w:rPr>
                <w:rFonts w:ascii="Arial" w:hAnsi="Arial" w:cs="Arial"/>
              </w:rPr>
            </w:pPr>
            <w:r w:rsidRPr="00D85D39">
              <w:rPr>
                <w:rFonts w:ascii="Arial" w:hAnsi="Arial" w:cs="Arial"/>
              </w:rPr>
              <w:t>CFAINT03 K&amp;S 1-16</w:t>
            </w:r>
          </w:p>
          <w:p w14:paraId="66E5045E" w14:textId="77777777" w:rsidR="00AA0F22" w:rsidRPr="00D85D39" w:rsidRDefault="00AA0F22" w:rsidP="00AA0F22">
            <w:pPr>
              <w:rPr>
                <w:rFonts w:ascii="Arial" w:hAnsi="Arial" w:cs="Arial"/>
              </w:rPr>
            </w:pPr>
            <w:r w:rsidRPr="00D85D39">
              <w:rPr>
                <w:rFonts w:ascii="Arial" w:hAnsi="Arial" w:cs="Arial"/>
              </w:rPr>
              <w:t>CFAINT04 K&amp;S 1-16</w:t>
            </w:r>
          </w:p>
          <w:p w14:paraId="7AE57A76" w14:textId="77777777" w:rsidR="00AA0F22" w:rsidRPr="00D85D39" w:rsidRDefault="00AA0F22" w:rsidP="00AA0F22">
            <w:pPr>
              <w:rPr>
                <w:rFonts w:ascii="Arial" w:hAnsi="Arial" w:cs="Arial"/>
              </w:rPr>
            </w:pPr>
          </w:p>
          <w:p w14:paraId="50980BC9" w14:textId="77777777" w:rsidR="00AA0F22" w:rsidRPr="00D85D39" w:rsidRDefault="00AA0F22" w:rsidP="00AA0F22">
            <w:pPr>
              <w:rPr>
                <w:rFonts w:ascii="Arial" w:hAnsi="Arial" w:cs="Arial"/>
              </w:rPr>
            </w:pPr>
            <w:r w:rsidRPr="00D85D39">
              <w:rPr>
                <w:rFonts w:ascii="Arial" w:hAnsi="Arial" w:cs="Arial"/>
              </w:rPr>
              <w:t>CFAPTra1 K&amp;S 1-13</w:t>
            </w:r>
          </w:p>
          <w:p w14:paraId="7408EEDD" w14:textId="77777777" w:rsidR="00AA0F22" w:rsidRPr="00D85D39" w:rsidRDefault="00AA0F22" w:rsidP="00AA0F22">
            <w:pPr>
              <w:rPr>
                <w:rFonts w:ascii="Arial" w:hAnsi="Arial" w:cs="Arial"/>
              </w:rPr>
            </w:pPr>
            <w:r w:rsidRPr="00D85D39">
              <w:rPr>
                <w:rFonts w:ascii="Arial" w:hAnsi="Arial" w:cs="Arial"/>
              </w:rPr>
              <w:lastRenderedPageBreak/>
              <w:t>CFAPTra2 K&amp;S 1-9</w:t>
            </w:r>
          </w:p>
          <w:p w14:paraId="15C0941E" w14:textId="77777777" w:rsidR="00AA0F22" w:rsidRPr="00D85D39" w:rsidRDefault="00AA0F22" w:rsidP="00D217DE">
            <w:pPr>
              <w:rPr>
                <w:rFonts w:ascii="Arial" w:hAnsi="Arial" w:cs="Arial"/>
              </w:rPr>
            </w:pPr>
            <w:r w:rsidRPr="00D85D39">
              <w:rPr>
                <w:rFonts w:ascii="Arial" w:hAnsi="Arial" w:cs="Arial"/>
              </w:rPr>
              <w:t>CFAPTra3 K&amp;S 1-11</w:t>
            </w:r>
          </w:p>
        </w:tc>
      </w:tr>
      <w:tr w:rsidR="00AA0F22" w:rsidRPr="00D85D39" w14:paraId="78357BE4" w14:textId="77777777" w:rsidTr="00AA0F22">
        <w:tc>
          <w:tcPr>
            <w:tcW w:w="4928" w:type="dxa"/>
          </w:tcPr>
          <w:p w14:paraId="2A921A4F" w14:textId="53E76851" w:rsidR="00AA0F22" w:rsidRPr="00D85D39" w:rsidRDefault="00AA0F22" w:rsidP="001710EB">
            <w:pPr>
              <w:pStyle w:val="ListParagraph"/>
              <w:numPr>
                <w:ilvl w:val="0"/>
                <w:numId w:val="14"/>
              </w:numPr>
              <w:ind w:left="567" w:hanging="567"/>
              <w:rPr>
                <w:rFonts w:ascii="Arial" w:hAnsi="Arial" w:cs="Arial"/>
              </w:rPr>
            </w:pPr>
            <w:r w:rsidRPr="00D85D39">
              <w:rPr>
                <w:rFonts w:ascii="Arial" w:hAnsi="Arial" w:cs="Arial"/>
              </w:rPr>
              <w:lastRenderedPageBreak/>
              <w:t>Maintain skil</w:t>
            </w:r>
            <w:r w:rsidR="00615CA6">
              <w:rPr>
                <w:rFonts w:ascii="Arial" w:hAnsi="Arial" w:cs="Arial"/>
              </w:rPr>
              <w:t xml:space="preserve">ls and systems for interpreting and </w:t>
            </w:r>
            <w:r w:rsidRPr="00D85D39">
              <w:rPr>
                <w:rFonts w:ascii="Arial" w:hAnsi="Arial" w:cs="Arial"/>
              </w:rPr>
              <w:t>translation tasks</w:t>
            </w:r>
          </w:p>
          <w:p w14:paraId="42080CCF" w14:textId="77777777" w:rsidR="00AA0F22" w:rsidRPr="00D85D39" w:rsidRDefault="00AA0F22" w:rsidP="00D217DE">
            <w:pPr>
              <w:rPr>
                <w:rFonts w:ascii="Arial" w:hAnsi="Arial" w:cs="Arial"/>
              </w:rPr>
            </w:pPr>
          </w:p>
        </w:tc>
        <w:tc>
          <w:tcPr>
            <w:tcW w:w="3588" w:type="dxa"/>
          </w:tcPr>
          <w:p w14:paraId="49E03F4F" w14:textId="77777777" w:rsidR="00AA0F22" w:rsidRPr="00D85D39" w:rsidRDefault="00AA0F22" w:rsidP="00AA0F22">
            <w:pPr>
              <w:rPr>
                <w:rFonts w:ascii="Arial" w:hAnsi="Arial" w:cs="Arial"/>
              </w:rPr>
            </w:pPr>
            <w:r w:rsidRPr="00D85D39">
              <w:rPr>
                <w:rFonts w:ascii="Arial" w:hAnsi="Arial" w:cs="Arial"/>
              </w:rPr>
              <w:t>CFAINT01 K&amp;S 1-6</w:t>
            </w:r>
          </w:p>
          <w:p w14:paraId="3AE998EF" w14:textId="77777777" w:rsidR="00AA0F22" w:rsidRPr="00D85D39" w:rsidRDefault="00AA0F22" w:rsidP="00AA0F22">
            <w:pPr>
              <w:rPr>
                <w:rFonts w:ascii="Arial" w:hAnsi="Arial" w:cs="Arial"/>
              </w:rPr>
            </w:pPr>
          </w:p>
          <w:p w14:paraId="2E9CDD7F" w14:textId="77777777" w:rsidR="00AA0F22" w:rsidRPr="00D85D39" w:rsidRDefault="00AA0F22" w:rsidP="00AA0F22">
            <w:pPr>
              <w:rPr>
                <w:rFonts w:ascii="Arial" w:hAnsi="Arial" w:cs="Arial"/>
              </w:rPr>
            </w:pPr>
            <w:r w:rsidRPr="00D85D39">
              <w:rPr>
                <w:rFonts w:ascii="Arial" w:hAnsi="Arial" w:cs="Arial"/>
              </w:rPr>
              <w:t>CFAPTra1 PC 1-11, K&amp;S 1-13</w:t>
            </w:r>
          </w:p>
          <w:p w14:paraId="52EA0E5A" w14:textId="77777777" w:rsidR="00AA0F22" w:rsidRPr="00D85D39" w:rsidRDefault="00AA0F22" w:rsidP="00D217DE">
            <w:pPr>
              <w:rPr>
                <w:rFonts w:ascii="Arial" w:hAnsi="Arial" w:cs="Arial"/>
                <w:b/>
              </w:rPr>
            </w:pPr>
          </w:p>
        </w:tc>
      </w:tr>
      <w:tr w:rsidR="00AA0F22" w:rsidRPr="00D85D39" w14:paraId="32FECD32" w14:textId="77777777" w:rsidTr="00AA0F22">
        <w:tc>
          <w:tcPr>
            <w:tcW w:w="4928" w:type="dxa"/>
          </w:tcPr>
          <w:p w14:paraId="36DEDAEE" w14:textId="7B6AB9C4" w:rsidR="00AA0F22" w:rsidRPr="00D85D39" w:rsidRDefault="00615CA6" w:rsidP="001710EB">
            <w:pPr>
              <w:pStyle w:val="ListParagraph"/>
              <w:numPr>
                <w:ilvl w:val="0"/>
                <w:numId w:val="14"/>
              </w:numPr>
              <w:ind w:left="567" w:hanging="567"/>
              <w:rPr>
                <w:rFonts w:ascii="Arial" w:hAnsi="Arial" w:cs="Arial"/>
              </w:rPr>
            </w:pPr>
            <w:r>
              <w:rPr>
                <w:rFonts w:ascii="Arial" w:hAnsi="Arial" w:cs="Arial"/>
              </w:rPr>
              <w:t xml:space="preserve">Prepare for interpreting and </w:t>
            </w:r>
            <w:r w:rsidR="00AA0F22" w:rsidRPr="00D85D39">
              <w:rPr>
                <w:rFonts w:ascii="Arial" w:hAnsi="Arial" w:cs="Arial"/>
              </w:rPr>
              <w:t>translation assignments</w:t>
            </w:r>
          </w:p>
          <w:p w14:paraId="1E81B51A" w14:textId="77777777" w:rsidR="00AA0F22" w:rsidRPr="00D85D39" w:rsidRDefault="00AA0F22" w:rsidP="00D217DE">
            <w:pPr>
              <w:rPr>
                <w:rFonts w:ascii="Arial" w:hAnsi="Arial" w:cs="Arial"/>
              </w:rPr>
            </w:pPr>
          </w:p>
        </w:tc>
        <w:tc>
          <w:tcPr>
            <w:tcW w:w="3588" w:type="dxa"/>
          </w:tcPr>
          <w:p w14:paraId="710D7BB6" w14:textId="77777777" w:rsidR="00AA0F22" w:rsidRPr="00D85D39" w:rsidRDefault="00AA0F22" w:rsidP="00AA0F22">
            <w:pPr>
              <w:rPr>
                <w:rFonts w:ascii="Arial" w:hAnsi="Arial" w:cs="Arial"/>
              </w:rPr>
            </w:pPr>
            <w:r w:rsidRPr="00D85D39">
              <w:rPr>
                <w:rFonts w:ascii="Arial" w:hAnsi="Arial" w:cs="Arial"/>
              </w:rPr>
              <w:t>CFAINT01 PC 1-5, K&amp;S 1-6</w:t>
            </w:r>
          </w:p>
          <w:p w14:paraId="2D4FEA15" w14:textId="77777777" w:rsidR="00AA0F22" w:rsidRPr="00D85D39" w:rsidRDefault="00AA0F22" w:rsidP="00AA0F22">
            <w:pPr>
              <w:rPr>
                <w:rFonts w:ascii="Arial" w:hAnsi="Arial" w:cs="Arial"/>
              </w:rPr>
            </w:pPr>
            <w:r w:rsidRPr="00D85D39">
              <w:rPr>
                <w:rFonts w:ascii="Arial" w:hAnsi="Arial" w:cs="Arial"/>
              </w:rPr>
              <w:t>CFAINT02 PC 1-7, K&amp;S 1-10</w:t>
            </w:r>
          </w:p>
          <w:p w14:paraId="6DD3EFEF" w14:textId="77777777" w:rsidR="00FE4E92" w:rsidRPr="00D85D39" w:rsidRDefault="00FE4E92" w:rsidP="00AA0F22">
            <w:pPr>
              <w:rPr>
                <w:rFonts w:ascii="Arial" w:hAnsi="Arial" w:cs="Arial"/>
              </w:rPr>
            </w:pPr>
            <w:r w:rsidRPr="00D85D39">
              <w:rPr>
                <w:rFonts w:ascii="Arial" w:hAnsi="Arial" w:cs="Arial"/>
              </w:rPr>
              <w:t>CFAINT08 PC 2-5, K&amp;S 1-6</w:t>
            </w:r>
          </w:p>
          <w:p w14:paraId="76A88886" w14:textId="77777777" w:rsidR="00AA0F22" w:rsidRPr="00D85D39" w:rsidRDefault="00AA0F22" w:rsidP="00AA0F22">
            <w:pPr>
              <w:rPr>
                <w:rFonts w:ascii="Arial" w:hAnsi="Arial" w:cs="Arial"/>
              </w:rPr>
            </w:pPr>
          </w:p>
          <w:p w14:paraId="3A8A81AE" w14:textId="77777777" w:rsidR="00AA0F22" w:rsidRPr="00D85D39" w:rsidRDefault="00AA0F22" w:rsidP="00AA0F22">
            <w:pPr>
              <w:rPr>
                <w:rFonts w:ascii="Arial" w:hAnsi="Arial" w:cs="Arial"/>
              </w:rPr>
            </w:pPr>
            <w:r w:rsidRPr="00D85D39">
              <w:rPr>
                <w:rFonts w:ascii="Arial" w:hAnsi="Arial" w:cs="Arial"/>
              </w:rPr>
              <w:t>CFAPTra2 PC 1-9, K&amp;S 1-9</w:t>
            </w:r>
          </w:p>
          <w:p w14:paraId="6E9DB392" w14:textId="77777777" w:rsidR="00AA0F22" w:rsidRPr="00D85D39" w:rsidRDefault="00AA0F22" w:rsidP="00D217DE">
            <w:pPr>
              <w:rPr>
                <w:rFonts w:ascii="Arial" w:hAnsi="Arial" w:cs="Arial"/>
                <w:b/>
              </w:rPr>
            </w:pPr>
          </w:p>
        </w:tc>
      </w:tr>
      <w:tr w:rsidR="00AA0F22" w:rsidRPr="00D85D39" w14:paraId="69D7922B" w14:textId="77777777" w:rsidTr="00AA0F22">
        <w:tc>
          <w:tcPr>
            <w:tcW w:w="4928" w:type="dxa"/>
          </w:tcPr>
          <w:p w14:paraId="7412B307" w14:textId="77777777" w:rsidR="00AA0F22" w:rsidRPr="00D85D39" w:rsidRDefault="00AA0F22" w:rsidP="001710EB">
            <w:pPr>
              <w:pStyle w:val="ListParagraph"/>
              <w:numPr>
                <w:ilvl w:val="0"/>
                <w:numId w:val="14"/>
              </w:numPr>
              <w:ind w:left="567" w:hanging="567"/>
              <w:rPr>
                <w:rFonts w:ascii="Arial" w:hAnsi="Arial" w:cs="Arial"/>
              </w:rPr>
            </w:pPr>
            <w:r w:rsidRPr="00D85D39">
              <w:rPr>
                <w:rFonts w:ascii="Arial" w:hAnsi="Arial" w:cs="Arial"/>
              </w:rPr>
              <w:t xml:space="preserve">Plan and implement continuous professional development </w:t>
            </w:r>
          </w:p>
          <w:p w14:paraId="0C6B18C5" w14:textId="77777777" w:rsidR="00AA0F22" w:rsidRPr="00D85D39" w:rsidRDefault="00AA0F22" w:rsidP="00D217DE">
            <w:pPr>
              <w:rPr>
                <w:rFonts w:ascii="Arial" w:hAnsi="Arial" w:cs="Arial"/>
              </w:rPr>
            </w:pPr>
          </w:p>
        </w:tc>
        <w:tc>
          <w:tcPr>
            <w:tcW w:w="3588" w:type="dxa"/>
          </w:tcPr>
          <w:p w14:paraId="03A1EF8C" w14:textId="77777777" w:rsidR="00AA0F22" w:rsidRPr="00D85D39" w:rsidRDefault="00AA0F22" w:rsidP="00AA0F22">
            <w:pPr>
              <w:rPr>
                <w:rFonts w:ascii="Arial" w:hAnsi="Arial" w:cs="Arial"/>
              </w:rPr>
            </w:pPr>
            <w:r w:rsidRPr="00D85D39">
              <w:rPr>
                <w:rFonts w:ascii="Arial" w:hAnsi="Arial" w:cs="Arial"/>
              </w:rPr>
              <w:t>CFAINT05 PC 10-20, K&amp;S 1-13</w:t>
            </w:r>
          </w:p>
          <w:p w14:paraId="766F8740" w14:textId="77777777" w:rsidR="00AA0F22" w:rsidRPr="00D85D39" w:rsidRDefault="00AA0F22" w:rsidP="00AA0F22">
            <w:pPr>
              <w:rPr>
                <w:rFonts w:ascii="Arial" w:hAnsi="Arial" w:cs="Arial"/>
              </w:rPr>
            </w:pPr>
          </w:p>
          <w:p w14:paraId="2FA4A7B3" w14:textId="77777777" w:rsidR="00AA0F22" w:rsidRPr="00D85D39" w:rsidRDefault="00AA0F22" w:rsidP="00AA0F22">
            <w:pPr>
              <w:rPr>
                <w:rFonts w:ascii="Arial" w:hAnsi="Arial" w:cs="Arial"/>
              </w:rPr>
            </w:pPr>
            <w:r w:rsidRPr="00D85D39">
              <w:rPr>
                <w:rFonts w:ascii="Arial" w:hAnsi="Arial" w:cs="Arial"/>
              </w:rPr>
              <w:t>CFAPTra4.2 PC 1-8, K&amp;S 1-5</w:t>
            </w:r>
          </w:p>
          <w:p w14:paraId="5AC244D5" w14:textId="77777777" w:rsidR="00AA0F22" w:rsidRPr="00D85D39" w:rsidRDefault="00AA0F22" w:rsidP="00D217DE">
            <w:pPr>
              <w:rPr>
                <w:rFonts w:ascii="Arial" w:hAnsi="Arial" w:cs="Arial"/>
                <w:b/>
              </w:rPr>
            </w:pPr>
          </w:p>
        </w:tc>
      </w:tr>
    </w:tbl>
    <w:p w14:paraId="0E0F5FF4" w14:textId="77777777" w:rsidR="0065682B" w:rsidRPr="00D85D39" w:rsidRDefault="0065682B" w:rsidP="00D217DE">
      <w:pPr>
        <w:rPr>
          <w:rFonts w:ascii="Arial" w:hAnsi="Arial" w:cs="Arial"/>
        </w:rPr>
      </w:pPr>
    </w:p>
    <w:p w14:paraId="1182AD38" w14:textId="77110B4A" w:rsidR="00CE230C" w:rsidRPr="00D85D39" w:rsidRDefault="00126262" w:rsidP="00D217DE">
      <w:pPr>
        <w:rPr>
          <w:rFonts w:ascii="Arial" w:hAnsi="Arial" w:cs="Arial"/>
          <w:b/>
        </w:rPr>
      </w:pPr>
      <w:r w:rsidRPr="00D85D39">
        <w:rPr>
          <w:rFonts w:ascii="Arial" w:hAnsi="Arial" w:cs="Arial"/>
          <w:b/>
        </w:rPr>
        <w:br w:type="page"/>
      </w:r>
    </w:p>
    <w:p w14:paraId="5D3BF35E" w14:textId="77777777" w:rsidR="0065682B" w:rsidRPr="00615CA6" w:rsidRDefault="00F35F5B" w:rsidP="00D217DE">
      <w:pPr>
        <w:rPr>
          <w:rFonts w:ascii="Arial" w:hAnsi="Arial" w:cs="Arial"/>
          <w:b/>
          <w:szCs w:val="28"/>
        </w:rPr>
      </w:pPr>
      <w:r w:rsidRPr="00615CA6">
        <w:rPr>
          <w:rFonts w:ascii="Arial" w:hAnsi="Arial" w:cs="Arial"/>
          <w:b/>
          <w:szCs w:val="28"/>
        </w:rPr>
        <w:lastRenderedPageBreak/>
        <w:t>Assessment specification</w:t>
      </w:r>
      <w:r w:rsidR="00126262" w:rsidRPr="00615CA6">
        <w:rPr>
          <w:rFonts w:ascii="Arial" w:hAnsi="Arial" w:cs="Arial"/>
          <w:b/>
          <w:szCs w:val="28"/>
        </w:rPr>
        <w:t xml:space="preserve"> </w:t>
      </w:r>
      <w:r w:rsidR="007D43E7" w:rsidRPr="00615CA6">
        <w:rPr>
          <w:rFonts w:ascii="Arial" w:hAnsi="Arial" w:cs="Arial"/>
          <w:b/>
          <w:szCs w:val="28"/>
        </w:rPr>
        <w:t>for P</w:t>
      </w:r>
      <w:r w:rsidR="00126262" w:rsidRPr="00615CA6">
        <w:rPr>
          <w:rFonts w:ascii="Arial" w:hAnsi="Arial" w:cs="Arial"/>
          <w:b/>
          <w:szCs w:val="28"/>
        </w:rPr>
        <w:t>art 1</w:t>
      </w:r>
    </w:p>
    <w:p w14:paraId="5FF43590" w14:textId="77777777" w:rsidR="00F35F5B" w:rsidRPr="00D85D39" w:rsidRDefault="00F35F5B" w:rsidP="00D217DE">
      <w:pPr>
        <w:rPr>
          <w:rFonts w:ascii="Arial" w:hAnsi="Arial" w:cs="Arial"/>
        </w:rPr>
      </w:pPr>
    </w:p>
    <w:p w14:paraId="36B7BC0A" w14:textId="77777777" w:rsidR="00F35F5B" w:rsidRPr="00D85D39" w:rsidRDefault="00F35F5B" w:rsidP="00D217DE">
      <w:pPr>
        <w:rPr>
          <w:rFonts w:ascii="Arial" w:eastAsia="Times New Roman" w:hAnsi="Arial" w:cs="Arial"/>
        </w:rPr>
      </w:pPr>
      <w:r w:rsidRPr="00D85D39">
        <w:rPr>
          <w:rFonts w:ascii="Arial" w:hAnsi="Arial" w:cs="Arial"/>
        </w:rPr>
        <w:t xml:space="preserve">Please read this specification </w:t>
      </w:r>
      <w:r w:rsidR="000D0381" w:rsidRPr="00D85D39">
        <w:rPr>
          <w:rFonts w:ascii="Arial" w:hAnsi="Arial" w:cs="Arial"/>
        </w:rPr>
        <w:t>in accordance with the</w:t>
      </w:r>
      <w:r w:rsidRPr="00D85D39">
        <w:rPr>
          <w:rFonts w:ascii="Arial" w:hAnsi="Arial" w:cs="Arial"/>
        </w:rPr>
        <w:t xml:space="preserve"> Signature Assessment Regulations/General Regulations</w:t>
      </w:r>
      <w:r w:rsidR="00C8413F" w:rsidRPr="00D85D39">
        <w:rPr>
          <w:rFonts w:ascii="Arial" w:hAnsi="Arial" w:cs="Arial"/>
        </w:rPr>
        <w:t xml:space="preserve">, </w:t>
      </w:r>
      <w:r w:rsidR="000D0381" w:rsidRPr="00D85D39">
        <w:rPr>
          <w:rFonts w:ascii="Arial" w:hAnsi="Arial" w:cs="Arial"/>
        </w:rPr>
        <w:t>available</w:t>
      </w:r>
      <w:r w:rsidRPr="00D85D39">
        <w:rPr>
          <w:rFonts w:ascii="Arial" w:hAnsi="Arial" w:cs="Arial"/>
        </w:rPr>
        <w:t xml:space="preserve"> on the Signature website</w:t>
      </w:r>
      <w:r w:rsidR="00C8413F" w:rsidRPr="00D85D39">
        <w:rPr>
          <w:rFonts w:ascii="Arial" w:hAnsi="Arial" w:cs="Arial"/>
        </w:rPr>
        <w:t xml:space="preserve">: </w:t>
      </w:r>
      <w:hyperlink r:id="rId9" w:history="1">
        <w:r w:rsidR="00C8413F" w:rsidRPr="00D85D39">
          <w:rPr>
            <w:rStyle w:val="Hyperlink"/>
            <w:rFonts w:ascii="Arial" w:eastAsia="Times New Roman" w:hAnsi="Arial" w:cs="Arial"/>
          </w:rPr>
          <w:t>https://www.signature.org.uk/qualification-specifications</w:t>
        </w:r>
      </w:hyperlink>
      <w:r w:rsidRPr="00D85D39">
        <w:rPr>
          <w:rFonts w:ascii="Arial" w:hAnsi="Arial" w:cs="Arial"/>
        </w:rPr>
        <w:t xml:space="preserve">. </w:t>
      </w:r>
    </w:p>
    <w:p w14:paraId="41B5A699" w14:textId="77777777" w:rsidR="00F35F5B" w:rsidRPr="00D85D39" w:rsidRDefault="00F35F5B" w:rsidP="00D217DE">
      <w:pPr>
        <w:rPr>
          <w:rFonts w:ascii="Arial" w:hAnsi="Arial" w:cs="Arial"/>
        </w:rPr>
      </w:pPr>
    </w:p>
    <w:tbl>
      <w:tblPr>
        <w:tblStyle w:val="TableGrid"/>
        <w:tblW w:w="0" w:type="auto"/>
        <w:tblLayout w:type="fixed"/>
        <w:tblLook w:val="04A0" w:firstRow="1" w:lastRow="0" w:firstColumn="1" w:lastColumn="0" w:noHBand="0" w:noVBand="1"/>
      </w:tblPr>
      <w:tblGrid>
        <w:gridCol w:w="2093"/>
        <w:gridCol w:w="3690"/>
        <w:gridCol w:w="1838"/>
        <w:gridCol w:w="895"/>
      </w:tblGrid>
      <w:tr w:rsidR="00BA0BD3" w:rsidRPr="00D85D39" w14:paraId="0746EDA0" w14:textId="77777777" w:rsidTr="00AC380D">
        <w:tc>
          <w:tcPr>
            <w:tcW w:w="2093" w:type="dxa"/>
          </w:tcPr>
          <w:p w14:paraId="70C502B0" w14:textId="77777777" w:rsidR="00F35F5B" w:rsidRPr="00D85D39" w:rsidRDefault="00F35F5B" w:rsidP="00D217DE">
            <w:pPr>
              <w:rPr>
                <w:rFonts w:ascii="Arial" w:hAnsi="Arial" w:cs="Arial"/>
                <w:b/>
              </w:rPr>
            </w:pPr>
            <w:r w:rsidRPr="00D85D39">
              <w:rPr>
                <w:rFonts w:ascii="Arial" w:hAnsi="Arial" w:cs="Arial"/>
                <w:b/>
              </w:rPr>
              <w:t>Assessment</w:t>
            </w:r>
            <w:r w:rsidR="00073495" w:rsidRPr="00D85D39">
              <w:rPr>
                <w:rFonts w:ascii="Arial" w:hAnsi="Arial" w:cs="Arial"/>
                <w:b/>
              </w:rPr>
              <w:t xml:space="preserve"> title</w:t>
            </w:r>
          </w:p>
        </w:tc>
        <w:tc>
          <w:tcPr>
            <w:tcW w:w="3690" w:type="dxa"/>
          </w:tcPr>
          <w:p w14:paraId="5105023D" w14:textId="77777777" w:rsidR="00F35F5B" w:rsidRPr="00D85D39" w:rsidRDefault="00F35F5B" w:rsidP="00D217DE">
            <w:pPr>
              <w:rPr>
                <w:rFonts w:ascii="Arial" w:hAnsi="Arial" w:cs="Arial"/>
                <w:b/>
              </w:rPr>
            </w:pPr>
            <w:r w:rsidRPr="00D85D39">
              <w:rPr>
                <w:rFonts w:ascii="Arial" w:hAnsi="Arial" w:cs="Arial"/>
                <w:b/>
              </w:rPr>
              <w:t>Requirements</w:t>
            </w:r>
          </w:p>
        </w:tc>
        <w:tc>
          <w:tcPr>
            <w:tcW w:w="1838" w:type="dxa"/>
          </w:tcPr>
          <w:p w14:paraId="4833B201" w14:textId="77777777" w:rsidR="00F35F5B" w:rsidRPr="00D85D39" w:rsidRDefault="00F35F5B" w:rsidP="00D217DE">
            <w:pPr>
              <w:rPr>
                <w:rFonts w:ascii="Arial" w:hAnsi="Arial" w:cs="Arial"/>
                <w:b/>
              </w:rPr>
            </w:pPr>
            <w:r w:rsidRPr="00D85D39">
              <w:rPr>
                <w:rFonts w:ascii="Arial" w:hAnsi="Arial" w:cs="Arial"/>
                <w:b/>
              </w:rPr>
              <w:t>Assessment method</w:t>
            </w:r>
          </w:p>
        </w:tc>
        <w:tc>
          <w:tcPr>
            <w:tcW w:w="895" w:type="dxa"/>
          </w:tcPr>
          <w:p w14:paraId="0240B406" w14:textId="77777777" w:rsidR="00F35F5B" w:rsidRPr="00D85D39" w:rsidRDefault="00F35F5B" w:rsidP="00D217DE">
            <w:pPr>
              <w:rPr>
                <w:rFonts w:ascii="Arial" w:hAnsi="Arial" w:cs="Arial"/>
                <w:b/>
              </w:rPr>
            </w:pPr>
            <w:r w:rsidRPr="00D85D39">
              <w:rPr>
                <w:rFonts w:ascii="Arial" w:hAnsi="Arial" w:cs="Arial"/>
                <w:b/>
              </w:rPr>
              <w:t>Learning outcome</w:t>
            </w:r>
          </w:p>
        </w:tc>
      </w:tr>
      <w:tr w:rsidR="00BA0BD3" w:rsidRPr="00D85D39" w14:paraId="6AD1A96A" w14:textId="77777777" w:rsidTr="00AC380D">
        <w:tc>
          <w:tcPr>
            <w:tcW w:w="2093" w:type="dxa"/>
          </w:tcPr>
          <w:p w14:paraId="4716C362" w14:textId="77777777" w:rsidR="00F35F5B" w:rsidRPr="00D85D39" w:rsidRDefault="000C4948" w:rsidP="001710EB">
            <w:pPr>
              <w:pStyle w:val="ListParagraph"/>
              <w:numPr>
                <w:ilvl w:val="0"/>
                <w:numId w:val="7"/>
              </w:numPr>
              <w:rPr>
                <w:rFonts w:ascii="Arial" w:hAnsi="Arial" w:cs="Arial"/>
              </w:rPr>
            </w:pPr>
            <w:r w:rsidRPr="00D85D39">
              <w:rPr>
                <w:rFonts w:ascii="Arial" w:hAnsi="Arial" w:cs="Arial"/>
              </w:rPr>
              <w:t>Essay</w:t>
            </w:r>
          </w:p>
        </w:tc>
        <w:tc>
          <w:tcPr>
            <w:tcW w:w="3690" w:type="dxa"/>
          </w:tcPr>
          <w:p w14:paraId="4F52502C" w14:textId="77777777" w:rsidR="00F35F5B" w:rsidRPr="007D43E7" w:rsidRDefault="00F35F5B" w:rsidP="007D43E7">
            <w:pPr>
              <w:rPr>
                <w:rFonts w:ascii="Arial" w:hAnsi="Arial" w:cs="Arial"/>
              </w:rPr>
            </w:pPr>
            <w:r w:rsidRPr="007D43E7">
              <w:rPr>
                <w:rFonts w:ascii="Arial" w:hAnsi="Arial" w:cs="Arial"/>
              </w:rPr>
              <w:t>3,000 words</w:t>
            </w:r>
            <w:r w:rsidR="006D2DFB" w:rsidRPr="007D43E7">
              <w:rPr>
                <w:rFonts w:ascii="Arial" w:hAnsi="Arial" w:cs="Arial"/>
              </w:rPr>
              <w:t xml:space="preserve"> (or 30 minutes</w:t>
            </w:r>
            <w:r w:rsidR="006B0C0B">
              <w:rPr>
                <w:rFonts w:ascii="Arial" w:hAnsi="Arial" w:cs="Arial"/>
              </w:rPr>
              <w:t xml:space="preserve"> structured BSL</w:t>
            </w:r>
            <w:r w:rsidR="006D2DFB" w:rsidRPr="007D43E7">
              <w:rPr>
                <w:rFonts w:ascii="Arial" w:hAnsi="Arial" w:cs="Arial"/>
              </w:rPr>
              <w:t>)</w:t>
            </w:r>
            <w:r w:rsidRPr="007D43E7">
              <w:rPr>
                <w:rFonts w:ascii="Arial" w:hAnsi="Arial" w:cs="Arial"/>
              </w:rPr>
              <w:t xml:space="preserve"> </w:t>
            </w:r>
            <w:r w:rsidR="003A343E" w:rsidRPr="007D43E7">
              <w:rPr>
                <w:rFonts w:ascii="Arial" w:hAnsi="Arial" w:cs="Arial"/>
              </w:rPr>
              <w:t>(including in-text citations</w:t>
            </w:r>
            <w:r w:rsidR="00230769" w:rsidRPr="007D43E7">
              <w:rPr>
                <w:rFonts w:ascii="Arial" w:hAnsi="Arial" w:cs="Arial"/>
              </w:rPr>
              <w:t xml:space="preserve"> and excluding reference list</w:t>
            </w:r>
            <w:r w:rsidR="003A343E" w:rsidRPr="007D43E7">
              <w:rPr>
                <w:rFonts w:ascii="Arial" w:hAnsi="Arial" w:cs="Arial"/>
              </w:rPr>
              <w:t>)</w:t>
            </w:r>
          </w:p>
          <w:p w14:paraId="23DA80C7" w14:textId="77777777" w:rsidR="00F35F5B" w:rsidRPr="00D85D39" w:rsidRDefault="00F35F5B" w:rsidP="001710EB">
            <w:pPr>
              <w:pStyle w:val="ListParagraph"/>
              <w:numPr>
                <w:ilvl w:val="0"/>
                <w:numId w:val="8"/>
              </w:numPr>
              <w:rPr>
                <w:rFonts w:ascii="Arial" w:hAnsi="Arial" w:cs="Arial"/>
              </w:rPr>
            </w:pPr>
            <w:r w:rsidRPr="00D85D39">
              <w:rPr>
                <w:rFonts w:ascii="Arial" w:hAnsi="Arial" w:cs="Arial"/>
              </w:rPr>
              <w:t xml:space="preserve">Essay titles </w:t>
            </w:r>
            <w:r w:rsidR="00230769" w:rsidRPr="00D85D39">
              <w:rPr>
                <w:rFonts w:ascii="Arial" w:hAnsi="Arial" w:cs="Arial"/>
              </w:rPr>
              <w:t xml:space="preserve">will be </w:t>
            </w:r>
            <w:r w:rsidRPr="00D85D39">
              <w:rPr>
                <w:rFonts w:ascii="Arial" w:hAnsi="Arial" w:cs="Arial"/>
              </w:rPr>
              <w:t xml:space="preserve">set by Signature, based on </w:t>
            </w:r>
            <w:r w:rsidR="00B57CEA" w:rsidRPr="00D85D39">
              <w:rPr>
                <w:rFonts w:ascii="Arial" w:hAnsi="Arial" w:cs="Arial"/>
              </w:rPr>
              <w:t>the content of Part 1</w:t>
            </w:r>
          </w:p>
          <w:p w14:paraId="108B0F23" w14:textId="77777777" w:rsidR="00DE6CF7" w:rsidRPr="00D85D39" w:rsidRDefault="00DE6CF7" w:rsidP="001710EB">
            <w:pPr>
              <w:pStyle w:val="ListParagraph"/>
              <w:numPr>
                <w:ilvl w:val="0"/>
                <w:numId w:val="8"/>
              </w:numPr>
              <w:rPr>
                <w:rFonts w:ascii="Arial" w:hAnsi="Arial" w:cs="Arial"/>
              </w:rPr>
            </w:pPr>
            <w:r w:rsidRPr="00D85D39">
              <w:rPr>
                <w:rFonts w:ascii="Arial" w:hAnsi="Arial" w:cs="Arial"/>
              </w:rPr>
              <w:t>Candidates will have 14 days to complete and submit the essay</w:t>
            </w:r>
            <w:r w:rsidR="00AC380D" w:rsidRPr="00D85D39">
              <w:rPr>
                <w:rFonts w:ascii="Arial" w:hAnsi="Arial" w:cs="Arial"/>
              </w:rPr>
              <w:t>/BSL</w:t>
            </w:r>
            <w:r w:rsidRPr="00D85D39">
              <w:rPr>
                <w:rFonts w:ascii="Arial" w:hAnsi="Arial" w:cs="Arial"/>
              </w:rPr>
              <w:t xml:space="preserve"> to Signature for external marking</w:t>
            </w:r>
          </w:p>
          <w:p w14:paraId="41D07813" w14:textId="77777777" w:rsidR="00F35F5B" w:rsidRPr="00D85D39" w:rsidRDefault="00F35F5B" w:rsidP="001710EB">
            <w:pPr>
              <w:pStyle w:val="ListParagraph"/>
              <w:numPr>
                <w:ilvl w:val="0"/>
                <w:numId w:val="8"/>
              </w:numPr>
              <w:rPr>
                <w:rFonts w:ascii="Arial" w:hAnsi="Arial" w:cs="Arial"/>
              </w:rPr>
            </w:pPr>
            <w:r w:rsidRPr="00D85D39">
              <w:rPr>
                <w:rFonts w:ascii="Arial" w:hAnsi="Arial" w:cs="Arial"/>
              </w:rPr>
              <w:t xml:space="preserve">Must draw upon references from the wider interpreting and translation studies literature </w:t>
            </w:r>
          </w:p>
          <w:p w14:paraId="759B39E1" w14:textId="77777777" w:rsidR="00F35F5B" w:rsidRPr="00D85D39" w:rsidRDefault="00F35F5B" w:rsidP="001710EB">
            <w:pPr>
              <w:pStyle w:val="ListParagraph"/>
              <w:numPr>
                <w:ilvl w:val="0"/>
                <w:numId w:val="8"/>
              </w:numPr>
              <w:rPr>
                <w:rFonts w:ascii="Arial" w:hAnsi="Arial" w:cs="Arial"/>
              </w:rPr>
            </w:pPr>
            <w:r w:rsidRPr="00D85D39">
              <w:rPr>
                <w:rFonts w:ascii="Arial" w:hAnsi="Arial" w:cs="Arial"/>
              </w:rPr>
              <w:t>Must take a critical approach to discussing interpreting and translation issues</w:t>
            </w:r>
          </w:p>
          <w:p w14:paraId="5F0869CB" w14:textId="77777777" w:rsidR="009567F0" w:rsidRPr="00D85D39" w:rsidRDefault="00FA5D52" w:rsidP="001710EB">
            <w:pPr>
              <w:pStyle w:val="ListParagraph"/>
              <w:numPr>
                <w:ilvl w:val="0"/>
                <w:numId w:val="8"/>
              </w:numPr>
              <w:rPr>
                <w:rFonts w:ascii="Arial" w:hAnsi="Arial" w:cs="Arial"/>
              </w:rPr>
            </w:pPr>
            <w:r w:rsidRPr="00D85D39">
              <w:rPr>
                <w:rFonts w:ascii="Arial" w:hAnsi="Arial" w:cs="Arial"/>
              </w:rPr>
              <w:t>Essay</w:t>
            </w:r>
            <w:r w:rsidR="00AC380D" w:rsidRPr="00D85D39">
              <w:rPr>
                <w:rFonts w:ascii="Arial" w:hAnsi="Arial" w:cs="Arial"/>
              </w:rPr>
              <w:t>/BSL</w:t>
            </w:r>
            <w:r w:rsidRPr="00D85D39">
              <w:rPr>
                <w:rFonts w:ascii="Arial" w:hAnsi="Arial" w:cs="Arial"/>
              </w:rPr>
              <w:t xml:space="preserve"> will be graded Pass, Merit or Distinction based on the Marking Criteria for Essays</w:t>
            </w:r>
            <w:r w:rsidR="009567F0" w:rsidRPr="00D85D39">
              <w:rPr>
                <w:rFonts w:ascii="Arial" w:hAnsi="Arial" w:cs="Arial"/>
              </w:rPr>
              <w:t xml:space="preserve"> on page 39</w:t>
            </w:r>
          </w:p>
          <w:p w14:paraId="60CF70BA" w14:textId="77777777" w:rsidR="00FA5D52" w:rsidRPr="00D85D39" w:rsidRDefault="00CA2373" w:rsidP="001710EB">
            <w:pPr>
              <w:pStyle w:val="ListParagraph"/>
              <w:numPr>
                <w:ilvl w:val="0"/>
                <w:numId w:val="8"/>
              </w:numPr>
              <w:rPr>
                <w:rFonts w:ascii="Arial" w:hAnsi="Arial" w:cs="Arial"/>
              </w:rPr>
            </w:pPr>
            <w:r w:rsidRPr="00D85D39">
              <w:rPr>
                <w:rFonts w:ascii="Arial" w:hAnsi="Arial" w:cs="Arial"/>
              </w:rPr>
              <w:t>Pass = 50%, Merit = 60% and Distinction = 7</w:t>
            </w:r>
            <w:r w:rsidR="00FA5D52" w:rsidRPr="00D85D39">
              <w:rPr>
                <w:rFonts w:ascii="Arial" w:hAnsi="Arial" w:cs="Arial"/>
              </w:rPr>
              <w:t>0%</w:t>
            </w:r>
          </w:p>
          <w:p w14:paraId="11248390" w14:textId="77777777" w:rsidR="00DE6CF7" w:rsidRPr="00D85D39" w:rsidRDefault="006D2DFB" w:rsidP="001710EB">
            <w:pPr>
              <w:pStyle w:val="ListParagraph"/>
              <w:numPr>
                <w:ilvl w:val="0"/>
                <w:numId w:val="8"/>
              </w:numPr>
              <w:rPr>
                <w:rFonts w:ascii="Arial" w:hAnsi="Arial" w:cs="Arial"/>
              </w:rPr>
            </w:pPr>
            <w:r w:rsidRPr="00D85D39">
              <w:rPr>
                <w:rFonts w:ascii="Arial" w:hAnsi="Arial" w:cs="Arial"/>
              </w:rPr>
              <w:t>Candidates may complete the essay in written English or BSL</w:t>
            </w:r>
          </w:p>
        </w:tc>
        <w:tc>
          <w:tcPr>
            <w:tcW w:w="1838" w:type="dxa"/>
          </w:tcPr>
          <w:p w14:paraId="40D7E5AF" w14:textId="7A5D3E26" w:rsidR="00F35F5B" w:rsidRPr="00D85D39" w:rsidRDefault="00615CA6" w:rsidP="00D217DE">
            <w:pPr>
              <w:rPr>
                <w:rFonts w:ascii="Arial" w:hAnsi="Arial" w:cs="Arial"/>
              </w:rPr>
            </w:pPr>
            <w:r>
              <w:rPr>
                <w:rFonts w:ascii="Arial" w:hAnsi="Arial" w:cs="Arial"/>
              </w:rPr>
              <w:t>Written/s</w:t>
            </w:r>
            <w:r w:rsidR="00AC380D" w:rsidRPr="00D85D39">
              <w:rPr>
                <w:rFonts w:ascii="Arial" w:hAnsi="Arial" w:cs="Arial"/>
              </w:rPr>
              <w:t xml:space="preserve">igned </w:t>
            </w:r>
            <w:r w:rsidR="003A343E" w:rsidRPr="00D85D39">
              <w:rPr>
                <w:rFonts w:ascii="Arial" w:hAnsi="Arial" w:cs="Arial"/>
              </w:rPr>
              <w:t>product – e</w:t>
            </w:r>
            <w:r w:rsidR="00F35F5B" w:rsidRPr="00D85D39">
              <w:rPr>
                <w:rFonts w:ascii="Arial" w:hAnsi="Arial" w:cs="Arial"/>
              </w:rPr>
              <w:t>xternally assessed</w:t>
            </w:r>
          </w:p>
        </w:tc>
        <w:tc>
          <w:tcPr>
            <w:tcW w:w="895" w:type="dxa"/>
          </w:tcPr>
          <w:p w14:paraId="35933128" w14:textId="77777777" w:rsidR="00F35F5B" w:rsidRPr="00D85D39" w:rsidRDefault="003F0237" w:rsidP="00D217DE">
            <w:pPr>
              <w:rPr>
                <w:rFonts w:ascii="Arial" w:hAnsi="Arial" w:cs="Arial"/>
              </w:rPr>
            </w:pPr>
            <w:r w:rsidRPr="00D85D39">
              <w:rPr>
                <w:rFonts w:ascii="Arial" w:hAnsi="Arial" w:cs="Arial"/>
              </w:rPr>
              <w:t>LO1</w:t>
            </w:r>
          </w:p>
        </w:tc>
      </w:tr>
      <w:tr w:rsidR="00BA0BD3" w:rsidRPr="00D85D39" w14:paraId="11922975" w14:textId="77777777" w:rsidTr="00AC380D">
        <w:tc>
          <w:tcPr>
            <w:tcW w:w="2093" w:type="dxa"/>
          </w:tcPr>
          <w:p w14:paraId="085D3834" w14:textId="77777777" w:rsidR="00F35F5B" w:rsidRPr="00D85D39" w:rsidRDefault="00F35F5B" w:rsidP="001710EB">
            <w:pPr>
              <w:pStyle w:val="ListParagraph"/>
              <w:numPr>
                <w:ilvl w:val="0"/>
                <w:numId w:val="7"/>
              </w:numPr>
              <w:rPr>
                <w:rFonts w:ascii="Arial" w:hAnsi="Arial" w:cs="Arial"/>
              </w:rPr>
            </w:pPr>
            <w:r w:rsidRPr="00D85D39">
              <w:rPr>
                <w:rFonts w:ascii="Arial" w:hAnsi="Arial" w:cs="Arial"/>
              </w:rPr>
              <w:t>Business plan</w:t>
            </w:r>
          </w:p>
        </w:tc>
        <w:tc>
          <w:tcPr>
            <w:tcW w:w="3690" w:type="dxa"/>
          </w:tcPr>
          <w:p w14:paraId="7B41DD8E" w14:textId="77777777" w:rsidR="003F0237" w:rsidRPr="00D85D39" w:rsidRDefault="003F0237" w:rsidP="001710EB">
            <w:pPr>
              <w:pStyle w:val="ListParagraph"/>
              <w:numPr>
                <w:ilvl w:val="0"/>
                <w:numId w:val="11"/>
              </w:numPr>
              <w:rPr>
                <w:rFonts w:ascii="Arial" w:hAnsi="Arial" w:cs="Arial"/>
              </w:rPr>
            </w:pPr>
            <w:r w:rsidRPr="00D85D39">
              <w:rPr>
                <w:rFonts w:ascii="Arial" w:hAnsi="Arial" w:cs="Arial"/>
              </w:rPr>
              <w:t>Should follow a standard business plan format</w:t>
            </w:r>
            <w:r w:rsidR="007D43E7">
              <w:rPr>
                <w:rFonts w:ascii="Arial" w:hAnsi="Arial" w:cs="Arial"/>
              </w:rPr>
              <w:t xml:space="preserve"> (template available in teacher and student support pack)</w:t>
            </w:r>
            <w:r w:rsidRPr="00D85D39">
              <w:rPr>
                <w:rFonts w:ascii="Arial" w:hAnsi="Arial" w:cs="Arial"/>
              </w:rPr>
              <w:t xml:space="preserve">, detailing systems and processes in place to </w:t>
            </w:r>
            <w:r w:rsidR="00AF4FAE" w:rsidRPr="00D85D39">
              <w:rPr>
                <w:rFonts w:ascii="Arial" w:hAnsi="Arial" w:cs="Arial"/>
              </w:rPr>
              <w:t>do business</w:t>
            </w:r>
          </w:p>
          <w:p w14:paraId="28DD9968" w14:textId="77777777" w:rsidR="00F35F5B" w:rsidRPr="00D85D39" w:rsidRDefault="000D61D9" w:rsidP="001710EB">
            <w:pPr>
              <w:pStyle w:val="ListParagraph"/>
              <w:numPr>
                <w:ilvl w:val="0"/>
                <w:numId w:val="11"/>
              </w:numPr>
              <w:rPr>
                <w:rFonts w:ascii="Arial" w:hAnsi="Arial" w:cs="Arial"/>
              </w:rPr>
            </w:pPr>
            <w:r w:rsidRPr="00D85D39">
              <w:rPr>
                <w:rFonts w:ascii="Arial" w:hAnsi="Arial" w:cs="Arial"/>
              </w:rPr>
              <w:t xml:space="preserve">Business plan should include details about how to find and budget for professional development opportunities </w:t>
            </w:r>
          </w:p>
          <w:p w14:paraId="5852F855" w14:textId="77777777" w:rsidR="006D2DFB" w:rsidRPr="00D85D39" w:rsidRDefault="006D2DFB" w:rsidP="001710EB">
            <w:pPr>
              <w:pStyle w:val="ListParagraph"/>
              <w:numPr>
                <w:ilvl w:val="0"/>
                <w:numId w:val="11"/>
              </w:numPr>
              <w:rPr>
                <w:rFonts w:ascii="Arial" w:hAnsi="Arial" w:cs="Arial"/>
              </w:rPr>
            </w:pPr>
            <w:r w:rsidRPr="00D85D39">
              <w:rPr>
                <w:rFonts w:ascii="Arial" w:hAnsi="Arial" w:cs="Arial"/>
              </w:rPr>
              <w:lastRenderedPageBreak/>
              <w:t>Must be completed in written English</w:t>
            </w:r>
          </w:p>
        </w:tc>
        <w:tc>
          <w:tcPr>
            <w:tcW w:w="1838" w:type="dxa"/>
          </w:tcPr>
          <w:p w14:paraId="020DAEA6" w14:textId="77777777" w:rsidR="00F35F5B" w:rsidRPr="00D85D39" w:rsidRDefault="003A343E" w:rsidP="00D217DE">
            <w:pPr>
              <w:rPr>
                <w:rFonts w:ascii="Arial" w:hAnsi="Arial" w:cs="Arial"/>
              </w:rPr>
            </w:pPr>
            <w:r w:rsidRPr="00D85D39">
              <w:rPr>
                <w:rFonts w:ascii="Arial" w:hAnsi="Arial" w:cs="Arial"/>
              </w:rPr>
              <w:lastRenderedPageBreak/>
              <w:t>Written product – i</w:t>
            </w:r>
            <w:r w:rsidR="000D0381" w:rsidRPr="00D85D39">
              <w:rPr>
                <w:rFonts w:ascii="Arial" w:hAnsi="Arial" w:cs="Arial"/>
              </w:rPr>
              <w:t>nternally assessed</w:t>
            </w:r>
            <w:r w:rsidR="00230769" w:rsidRPr="00D85D39">
              <w:rPr>
                <w:rFonts w:ascii="Arial" w:hAnsi="Arial" w:cs="Arial"/>
              </w:rPr>
              <w:t xml:space="preserve"> (externally moderated)</w:t>
            </w:r>
          </w:p>
        </w:tc>
        <w:tc>
          <w:tcPr>
            <w:tcW w:w="895" w:type="dxa"/>
          </w:tcPr>
          <w:p w14:paraId="61F1BAA5" w14:textId="77777777" w:rsidR="00F35F5B" w:rsidRPr="00D85D39" w:rsidRDefault="003F0237" w:rsidP="00D217DE">
            <w:pPr>
              <w:rPr>
                <w:rFonts w:ascii="Arial" w:hAnsi="Arial" w:cs="Arial"/>
              </w:rPr>
            </w:pPr>
            <w:r w:rsidRPr="00D85D39">
              <w:rPr>
                <w:rFonts w:ascii="Arial" w:hAnsi="Arial" w:cs="Arial"/>
              </w:rPr>
              <w:t>LO2</w:t>
            </w:r>
          </w:p>
        </w:tc>
      </w:tr>
      <w:tr w:rsidR="00BA0BD3" w:rsidRPr="00D85D39" w14:paraId="1AFB3E90" w14:textId="77777777" w:rsidTr="00AC380D">
        <w:tc>
          <w:tcPr>
            <w:tcW w:w="2093" w:type="dxa"/>
          </w:tcPr>
          <w:p w14:paraId="2F4D2BFF" w14:textId="77777777" w:rsidR="00F35F5B" w:rsidRPr="00D85D39" w:rsidRDefault="00F35F5B" w:rsidP="001710EB">
            <w:pPr>
              <w:pStyle w:val="ListParagraph"/>
              <w:numPr>
                <w:ilvl w:val="0"/>
                <w:numId w:val="7"/>
              </w:numPr>
              <w:rPr>
                <w:rFonts w:ascii="Arial" w:hAnsi="Arial" w:cs="Arial"/>
              </w:rPr>
            </w:pPr>
            <w:r w:rsidRPr="00D85D39">
              <w:rPr>
                <w:rFonts w:ascii="Arial" w:hAnsi="Arial" w:cs="Arial"/>
              </w:rPr>
              <w:t>Glossary</w:t>
            </w:r>
          </w:p>
        </w:tc>
        <w:tc>
          <w:tcPr>
            <w:tcW w:w="3690" w:type="dxa"/>
          </w:tcPr>
          <w:p w14:paraId="3E9D9BD8" w14:textId="77777777" w:rsidR="00F35F5B" w:rsidRPr="00D85D39" w:rsidRDefault="000D61D9" w:rsidP="001710EB">
            <w:pPr>
              <w:pStyle w:val="ListParagraph"/>
              <w:numPr>
                <w:ilvl w:val="0"/>
                <w:numId w:val="12"/>
              </w:numPr>
              <w:rPr>
                <w:rFonts w:ascii="Arial" w:hAnsi="Arial" w:cs="Arial"/>
              </w:rPr>
            </w:pPr>
            <w:r w:rsidRPr="00D85D39">
              <w:rPr>
                <w:rFonts w:ascii="Arial" w:hAnsi="Arial" w:cs="Arial"/>
              </w:rPr>
              <w:t>Glossary must relate to a specific domain or subject area (e.g</w:t>
            </w:r>
            <w:r w:rsidR="0058285F" w:rsidRPr="00D85D39">
              <w:rPr>
                <w:rFonts w:ascii="Arial" w:hAnsi="Arial" w:cs="Arial"/>
              </w:rPr>
              <w:t>. legal system</w:t>
            </w:r>
            <w:r w:rsidRPr="00D85D39">
              <w:rPr>
                <w:rFonts w:ascii="Arial" w:hAnsi="Arial" w:cs="Arial"/>
              </w:rPr>
              <w:t>)</w:t>
            </w:r>
          </w:p>
          <w:p w14:paraId="3F708EE0" w14:textId="77777777" w:rsidR="000D61D9" w:rsidRPr="00D85D39" w:rsidRDefault="000D61D9" w:rsidP="001710EB">
            <w:pPr>
              <w:pStyle w:val="ListParagraph"/>
              <w:numPr>
                <w:ilvl w:val="0"/>
                <w:numId w:val="12"/>
              </w:numPr>
              <w:rPr>
                <w:rFonts w:ascii="Arial" w:hAnsi="Arial" w:cs="Arial"/>
              </w:rPr>
            </w:pPr>
            <w:r w:rsidRPr="00D85D39">
              <w:rPr>
                <w:rFonts w:ascii="Arial" w:hAnsi="Arial" w:cs="Arial"/>
              </w:rPr>
              <w:t>Glossar</w:t>
            </w:r>
            <w:r w:rsidR="00C46974" w:rsidRPr="00D85D39">
              <w:rPr>
                <w:rFonts w:ascii="Arial" w:hAnsi="Arial" w:cs="Arial"/>
              </w:rPr>
              <w:t>y should include as a minimum: source language term, source language definition, target language term and target language</w:t>
            </w:r>
            <w:r w:rsidRPr="00D85D39">
              <w:rPr>
                <w:rFonts w:ascii="Arial" w:hAnsi="Arial" w:cs="Arial"/>
              </w:rPr>
              <w:t xml:space="preserve"> definition </w:t>
            </w:r>
          </w:p>
          <w:p w14:paraId="5C26064F" w14:textId="77777777" w:rsidR="000D0381" w:rsidRPr="00D85D39" w:rsidRDefault="000D0381" w:rsidP="001710EB">
            <w:pPr>
              <w:pStyle w:val="ListParagraph"/>
              <w:numPr>
                <w:ilvl w:val="0"/>
                <w:numId w:val="12"/>
              </w:numPr>
              <w:rPr>
                <w:rFonts w:ascii="Arial" w:hAnsi="Arial" w:cs="Arial"/>
              </w:rPr>
            </w:pPr>
            <w:r w:rsidRPr="00D85D39">
              <w:rPr>
                <w:rFonts w:ascii="Arial" w:hAnsi="Arial" w:cs="Arial"/>
              </w:rPr>
              <w:t>Candidate may use specialist glossary software (e.g. Termbase or Excel)</w:t>
            </w:r>
          </w:p>
          <w:p w14:paraId="39CCE3DC" w14:textId="77777777" w:rsidR="006D2DFB" w:rsidRPr="00D85D39" w:rsidRDefault="0058285F" w:rsidP="001710EB">
            <w:pPr>
              <w:pStyle w:val="ListParagraph"/>
              <w:numPr>
                <w:ilvl w:val="0"/>
                <w:numId w:val="12"/>
              </w:numPr>
              <w:rPr>
                <w:rFonts w:ascii="Arial" w:hAnsi="Arial" w:cs="Arial"/>
              </w:rPr>
            </w:pPr>
            <w:r w:rsidRPr="00D85D39">
              <w:rPr>
                <w:rFonts w:ascii="Arial" w:hAnsi="Arial" w:cs="Arial"/>
              </w:rPr>
              <w:t>Minimum 10 glossary items, which should demonstrate in-depth research into the subject area</w:t>
            </w:r>
          </w:p>
        </w:tc>
        <w:tc>
          <w:tcPr>
            <w:tcW w:w="1838" w:type="dxa"/>
          </w:tcPr>
          <w:p w14:paraId="044E3CA0" w14:textId="77777777" w:rsidR="00F35F5B" w:rsidRPr="00D85D39" w:rsidRDefault="003A343E" w:rsidP="00D217DE">
            <w:pPr>
              <w:rPr>
                <w:rFonts w:ascii="Arial" w:hAnsi="Arial" w:cs="Arial"/>
              </w:rPr>
            </w:pPr>
            <w:r w:rsidRPr="00D85D39">
              <w:rPr>
                <w:rFonts w:ascii="Arial" w:hAnsi="Arial" w:cs="Arial"/>
              </w:rPr>
              <w:t>Written product – i</w:t>
            </w:r>
            <w:r w:rsidR="000D0381" w:rsidRPr="00D85D39">
              <w:rPr>
                <w:rFonts w:ascii="Arial" w:hAnsi="Arial" w:cs="Arial"/>
              </w:rPr>
              <w:t>nternally assessed</w:t>
            </w:r>
            <w:r w:rsidR="00230769" w:rsidRPr="00D85D39">
              <w:rPr>
                <w:rFonts w:ascii="Arial" w:hAnsi="Arial" w:cs="Arial"/>
              </w:rPr>
              <w:t xml:space="preserve"> (externally moderated)</w:t>
            </w:r>
          </w:p>
        </w:tc>
        <w:tc>
          <w:tcPr>
            <w:tcW w:w="895" w:type="dxa"/>
          </w:tcPr>
          <w:p w14:paraId="48788776" w14:textId="77777777" w:rsidR="00320070" w:rsidRPr="00D85D39" w:rsidRDefault="00320070" w:rsidP="00D217DE">
            <w:pPr>
              <w:rPr>
                <w:rFonts w:ascii="Arial" w:hAnsi="Arial" w:cs="Arial"/>
              </w:rPr>
            </w:pPr>
            <w:r w:rsidRPr="00D85D39">
              <w:rPr>
                <w:rFonts w:ascii="Arial" w:hAnsi="Arial" w:cs="Arial"/>
              </w:rPr>
              <w:t>LO2</w:t>
            </w:r>
          </w:p>
          <w:p w14:paraId="52F1A2B1" w14:textId="77777777" w:rsidR="00F35F5B" w:rsidRPr="00D85D39" w:rsidRDefault="000D0381" w:rsidP="00D217DE">
            <w:pPr>
              <w:rPr>
                <w:rFonts w:ascii="Arial" w:hAnsi="Arial" w:cs="Arial"/>
              </w:rPr>
            </w:pPr>
            <w:r w:rsidRPr="00D85D39">
              <w:rPr>
                <w:rFonts w:ascii="Arial" w:hAnsi="Arial" w:cs="Arial"/>
              </w:rPr>
              <w:t>LO3</w:t>
            </w:r>
          </w:p>
        </w:tc>
      </w:tr>
      <w:tr w:rsidR="00E8796D" w:rsidRPr="00D85D39" w14:paraId="023ADE68" w14:textId="77777777" w:rsidTr="00AC380D">
        <w:trPr>
          <w:trHeight w:val="4096"/>
        </w:trPr>
        <w:tc>
          <w:tcPr>
            <w:tcW w:w="2093" w:type="dxa"/>
          </w:tcPr>
          <w:p w14:paraId="339BE11F" w14:textId="28C80857" w:rsidR="00E8796D" w:rsidRPr="00D85D39" w:rsidRDefault="00E8796D" w:rsidP="001710EB">
            <w:pPr>
              <w:pStyle w:val="ListParagraph"/>
              <w:numPr>
                <w:ilvl w:val="0"/>
                <w:numId w:val="7"/>
              </w:numPr>
              <w:rPr>
                <w:rFonts w:ascii="Arial" w:hAnsi="Arial" w:cs="Arial"/>
              </w:rPr>
            </w:pPr>
            <w:r w:rsidRPr="00D85D39">
              <w:rPr>
                <w:rFonts w:ascii="Arial" w:hAnsi="Arial" w:cs="Arial"/>
              </w:rPr>
              <w:t>Preparing for</w:t>
            </w:r>
            <w:r w:rsidR="00273FEF">
              <w:rPr>
                <w:rFonts w:ascii="Arial" w:hAnsi="Arial" w:cs="Arial"/>
              </w:rPr>
              <w:t xml:space="preserve"> interpreting and</w:t>
            </w:r>
            <w:r w:rsidR="00D159B0" w:rsidRPr="00D85D39">
              <w:rPr>
                <w:rFonts w:ascii="Arial" w:hAnsi="Arial" w:cs="Arial"/>
              </w:rPr>
              <w:t xml:space="preserve"> translation</w:t>
            </w:r>
            <w:r w:rsidRPr="00D85D39">
              <w:rPr>
                <w:rFonts w:ascii="Arial" w:hAnsi="Arial" w:cs="Arial"/>
              </w:rPr>
              <w:t xml:space="preserve"> assignments</w:t>
            </w:r>
          </w:p>
        </w:tc>
        <w:tc>
          <w:tcPr>
            <w:tcW w:w="3690" w:type="dxa"/>
          </w:tcPr>
          <w:p w14:paraId="00C3FA45" w14:textId="4D39960C" w:rsidR="00E8796D" w:rsidRPr="00D85D39" w:rsidRDefault="00615CA6" w:rsidP="001710EB">
            <w:pPr>
              <w:pStyle w:val="ListParagraph"/>
              <w:numPr>
                <w:ilvl w:val="0"/>
                <w:numId w:val="16"/>
              </w:numPr>
              <w:rPr>
                <w:rFonts w:ascii="Arial" w:hAnsi="Arial" w:cs="Arial"/>
              </w:rPr>
            </w:pPr>
            <w:r>
              <w:rPr>
                <w:rFonts w:ascii="Arial" w:hAnsi="Arial" w:cs="Arial"/>
              </w:rPr>
              <w:t>Total of 3x samples from the following</w:t>
            </w:r>
            <w:r w:rsidR="00E8796D" w:rsidRPr="00D85D39">
              <w:rPr>
                <w:rFonts w:ascii="Arial" w:hAnsi="Arial" w:cs="Arial"/>
              </w:rPr>
              <w:t xml:space="preserve">: </w:t>
            </w:r>
          </w:p>
          <w:p w14:paraId="7964E4EE" w14:textId="51BDFE94" w:rsidR="00E8796D" w:rsidRPr="00D85D39" w:rsidRDefault="00E8796D" w:rsidP="001710EB">
            <w:pPr>
              <w:pStyle w:val="ListParagraph"/>
              <w:numPr>
                <w:ilvl w:val="1"/>
                <w:numId w:val="16"/>
              </w:numPr>
              <w:rPr>
                <w:rFonts w:ascii="Arial" w:hAnsi="Arial" w:cs="Arial"/>
              </w:rPr>
            </w:pPr>
            <w:r w:rsidRPr="00D85D39">
              <w:rPr>
                <w:rFonts w:ascii="Arial" w:hAnsi="Arial" w:cs="Arial"/>
              </w:rPr>
              <w:t xml:space="preserve">1-way interpreting </w:t>
            </w:r>
            <w:r w:rsidR="00273FEF">
              <w:rPr>
                <w:rFonts w:ascii="Arial" w:hAnsi="Arial" w:cs="Arial"/>
              </w:rPr>
              <w:t>L2&gt;</w:t>
            </w:r>
            <w:r w:rsidRPr="00D85D39">
              <w:rPr>
                <w:rFonts w:ascii="Arial" w:hAnsi="Arial" w:cs="Arial"/>
              </w:rPr>
              <w:t>L1</w:t>
            </w:r>
          </w:p>
          <w:p w14:paraId="2EAF83B0" w14:textId="6AB9A725" w:rsidR="00E8796D" w:rsidRPr="00D85D39" w:rsidRDefault="00E8796D" w:rsidP="001710EB">
            <w:pPr>
              <w:pStyle w:val="ListParagraph"/>
              <w:numPr>
                <w:ilvl w:val="1"/>
                <w:numId w:val="16"/>
              </w:numPr>
              <w:rPr>
                <w:rFonts w:ascii="Arial" w:hAnsi="Arial" w:cs="Arial"/>
              </w:rPr>
            </w:pPr>
            <w:r w:rsidRPr="00D85D39">
              <w:rPr>
                <w:rFonts w:ascii="Arial" w:hAnsi="Arial" w:cs="Arial"/>
              </w:rPr>
              <w:t xml:space="preserve">1-way interpreting </w:t>
            </w:r>
            <w:r w:rsidR="00273FEF">
              <w:rPr>
                <w:rFonts w:ascii="Arial" w:hAnsi="Arial" w:cs="Arial"/>
              </w:rPr>
              <w:t>L1&gt;</w:t>
            </w:r>
            <w:r w:rsidRPr="00D85D39">
              <w:rPr>
                <w:rFonts w:ascii="Arial" w:hAnsi="Arial" w:cs="Arial"/>
              </w:rPr>
              <w:t>L2</w:t>
            </w:r>
          </w:p>
          <w:p w14:paraId="1E5BB44E" w14:textId="1D04F6EF" w:rsidR="00E8796D" w:rsidRDefault="00E8796D" w:rsidP="001710EB">
            <w:pPr>
              <w:pStyle w:val="ListParagraph"/>
              <w:numPr>
                <w:ilvl w:val="1"/>
                <w:numId w:val="16"/>
              </w:numPr>
              <w:rPr>
                <w:rFonts w:ascii="Arial" w:hAnsi="Arial" w:cs="Arial"/>
              </w:rPr>
            </w:pPr>
            <w:r w:rsidRPr="00D85D39">
              <w:rPr>
                <w:rFonts w:ascii="Arial" w:hAnsi="Arial" w:cs="Arial"/>
              </w:rPr>
              <w:t>2-way interpreting</w:t>
            </w:r>
          </w:p>
          <w:p w14:paraId="53ADD379" w14:textId="77777777" w:rsidR="00615CA6" w:rsidRDefault="00615CA6" w:rsidP="001710EB">
            <w:pPr>
              <w:pStyle w:val="ListParagraph"/>
              <w:numPr>
                <w:ilvl w:val="1"/>
                <w:numId w:val="16"/>
              </w:numPr>
              <w:rPr>
                <w:rFonts w:ascii="Arial" w:hAnsi="Arial" w:cs="Arial"/>
              </w:rPr>
            </w:pPr>
            <w:r>
              <w:rPr>
                <w:rFonts w:ascii="Arial" w:hAnsi="Arial" w:cs="Arial"/>
              </w:rPr>
              <w:t>Consecutive translation</w:t>
            </w:r>
          </w:p>
          <w:p w14:paraId="6281FC4C" w14:textId="63C69C64" w:rsidR="00615CA6" w:rsidRPr="00D85D39" w:rsidRDefault="00615CA6" w:rsidP="001710EB">
            <w:pPr>
              <w:pStyle w:val="ListParagraph"/>
              <w:numPr>
                <w:ilvl w:val="1"/>
                <w:numId w:val="16"/>
              </w:numPr>
              <w:rPr>
                <w:rFonts w:ascii="Arial" w:hAnsi="Arial" w:cs="Arial"/>
              </w:rPr>
            </w:pPr>
            <w:r>
              <w:rPr>
                <w:rFonts w:ascii="Arial" w:hAnsi="Arial" w:cs="Arial"/>
              </w:rPr>
              <w:t>Sight translation</w:t>
            </w:r>
          </w:p>
          <w:p w14:paraId="1CF4AAA1" w14:textId="71429EBA" w:rsidR="00273FEF" w:rsidRDefault="00273FEF" w:rsidP="001710EB">
            <w:pPr>
              <w:pStyle w:val="ListParagraph"/>
              <w:numPr>
                <w:ilvl w:val="0"/>
                <w:numId w:val="9"/>
              </w:numPr>
              <w:rPr>
                <w:rFonts w:ascii="Arial" w:hAnsi="Arial" w:cs="Arial"/>
              </w:rPr>
            </w:pPr>
            <w:r>
              <w:rPr>
                <w:rFonts w:ascii="Arial" w:hAnsi="Arial" w:cs="Arial"/>
              </w:rPr>
              <w:t>Evidence must show preparation of both interpreting and translation assignments</w:t>
            </w:r>
          </w:p>
          <w:p w14:paraId="3F20E51C" w14:textId="51CF48C5" w:rsidR="00E8796D" w:rsidRPr="00D85D39" w:rsidRDefault="00E8796D" w:rsidP="001710EB">
            <w:pPr>
              <w:pStyle w:val="ListParagraph"/>
              <w:numPr>
                <w:ilvl w:val="0"/>
                <w:numId w:val="9"/>
              </w:numPr>
              <w:rPr>
                <w:rFonts w:ascii="Arial" w:hAnsi="Arial" w:cs="Arial"/>
              </w:rPr>
            </w:pPr>
            <w:r w:rsidRPr="00D85D39">
              <w:rPr>
                <w:rFonts w:ascii="Arial" w:hAnsi="Arial" w:cs="Arial"/>
              </w:rPr>
              <w:t xml:space="preserve">At least 1 sample to show planning </w:t>
            </w:r>
            <w:r w:rsidR="00615CA6">
              <w:rPr>
                <w:rFonts w:ascii="Arial" w:hAnsi="Arial" w:cs="Arial"/>
              </w:rPr>
              <w:t>for co/team-working situations</w:t>
            </w:r>
          </w:p>
          <w:p w14:paraId="6C0235AA" w14:textId="77777777" w:rsidR="00E8796D" w:rsidRPr="00D85D39" w:rsidRDefault="00E8796D" w:rsidP="001710EB">
            <w:pPr>
              <w:pStyle w:val="ListParagraph"/>
              <w:numPr>
                <w:ilvl w:val="0"/>
                <w:numId w:val="9"/>
              </w:numPr>
              <w:rPr>
                <w:rFonts w:ascii="Arial" w:hAnsi="Arial" w:cs="Arial"/>
              </w:rPr>
            </w:pPr>
            <w:r w:rsidRPr="00D85D39">
              <w:rPr>
                <w:rFonts w:ascii="Arial" w:hAnsi="Arial" w:cs="Arial"/>
              </w:rPr>
              <w:t xml:space="preserve">Minimum 2,000 words </w:t>
            </w:r>
            <w:r w:rsidR="006D2DFB" w:rsidRPr="00D85D39">
              <w:rPr>
                <w:rFonts w:ascii="Arial" w:hAnsi="Arial" w:cs="Arial"/>
              </w:rPr>
              <w:t>(or 20 minutes</w:t>
            </w:r>
            <w:r w:rsidR="006B0C0B">
              <w:rPr>
                <w:rFonts w:ascii="Arial" w:hAnsi="Arial" w:cs="Arial"/>
              </w:rPr>
              <w:t xml:space="preserve"> structured BSL</w:t>
            </w:r>
            <w:r w:rsidR="006D2DFB" w:rsidRPr="00D85D39">
              <w:rPr>
                <w:rFonts w:ascii="Arial" w:hAnsi="Arial" w:cs="Arial"/>
              </w:rPr>
              <w:t xml:space="preserve">) </w:t>
            </w:r>
            <w:r w:rsidRPr="00D85D39">
              <w:rPr>
                <w:rFonts w:ascii="Arial" w:hAnsi="Arial" w:cs="Arial"/>
              </w:rPr>
              <w:t>for each sample</w:t>
            </w:r>
          </w:p>
          <w:p w14:paraId="2BD1BA70" w14:textId="77777777" w:rsidR="00E8796D" w:rsidRPr="00D85D39" w:rsidRDefault="00E8796D" w:rsidP="001710EB">
            <w:pPr>
              <w:pStyle w:val="ListParagraph"/>
              <w:numPr>
                <w:ilvl w:val="0"/>
                <w:numId w:val="9"/>
              </w:numPr>
              <w:rPr>
                <w:rFonts w:ascii="Arial" w:hAnsi="Arial" w:cs="Arial"/>
              </w:rPr>
            </w:pPr>
            <w:r w:rsidRPr="00D85D39">
              <w:rPr>
                <w:rFonts w:ascii="Arial" w:hAnsi="Arial" w:cs="Arial"/>
              </w:rPr>
              <w:t>Must draw upon references from the wider interpreting and translation studies literature</w:t>
            </w:r>
          </w:p>
          <w:p w14:paraId="27EA21F2" w14:textId="77777777" w:rsidR="006D2DFB" w:rsidRPr="00D85D39" w:rsidRDefault="006D2DFB" w:rsidP="001710EB">
            <w:pPr>
              <w:pStyle w:val="ListParagraph"/>
              <w:numPr>
                <w:ilvl w:val="0"/>
                <w:numId w:val="9"/>
              </w:numPr>
              <w:rPr>
                <w:rFonts w:ascii="Arial" w:hAnsi="Arial" w:cs="Arial"/>
              </w:rPr>
            </w:pPr>
            <w:r w:rsidRPr="00D85D39">
              <w:rPr>
                <w:rFonts w:ascii="Arial" w:hAnsi="Arial" w:cs="Arial"/>
              </w:rPr>
              <w:t>May be completed in written English or BSL</w:t>
            </w:r>
          </w:p>
          <w:p w14:paraId="5C2510C9" w14:textId="77777777" w:rsidR="00F407D4" w:rsidRPr="00D85D39" w:rsidRDefault="00F407D4" w:rsidP="00F407D4">
            <w:pPr>
              <w:rPr>
                <w:rFonts w:ascii="Arial" w:hAnsi="Arial" w:cs="Arial"/>
              </w:rPr>
            </w:pPr>
          </w:p>
        </w:tc>
        <w:tc>
          <w:tcPr>
            <w:tcW w:w="1838" w:type="dxa"/>
          </w:tcPr>
          <w:p w14:paraId="1501E0FD" w14:textId="612BAE79" w:rsidR="00E8796D" w:rsidRPr="00D85D39" w:rsidRDefault="00E8796D" w:rsidP="00D217DE">
            <w:pPr>
              <w:rPr>
                <w:rFonts w:ascii="Arial" w:hAnsi="Arial" w:cs="Arial"/>
              </w:rPr>
            </w:pPr>
            <w:r w:rsidRPr="00D85D39">
              <w:rPr>
                <w:rFonts w:ascii="Arial" w:hAnsi="Arial" w:cs="Arial"/>
              </w:rPr>
              <w:t>Written</w:t>
            </w:r>
            <w:r w:rsidR="00615CA6">
              <w:rPr>
                <w:rFonts w:ascii="Arial" w:hAnsi="Arial" w:cs="Arial"/>
              </w:rPr>
              <w:t>/signed</w:t>
            </w:r>
            <w:r w:rsidRPr="00D85D39">
              <w:rPr>
                <w:rFonts w:ascii="Arial" w:hAnsi="Arial" w:cs="Arial"/>
              </w:rPr>
              <w:t xml:space="preserve"> product – internally assessed (externally moderated)</w:t>
            </w:r>
          </w:p>
        </w:tc>
        <w:tc>
          <w:tcPr>
            <w:tcW w:w="895" w:type="dxa"/>
          </w:tcPr>
          <w:p w14:paraId="042107F4" w14:textId="77777777" w:rsidR="00E8796D" w:rsidRPr="00D85D39" w:rsidRDefault="00E8796D" w:rsidP="00D217DE">
            <w:pPr>
              <w:rPr>
                <w:rFonts w:ascii="Arial" w:hAnsi="Arial" w:cs="Arial"/>
              </w:rPr>
            </w:pPr>
            <w:r w:rsidRPr="00D85D39">
              <w:rPr>
                <w:rFonts w:ascii="Arial" w:hAnsi="Arial" w:cs="Arial"/>
              </w:rPr>
              <w:t>LO3</w:t>
            </w:r>
          </w:p>
        </w:tc>
      </w:tr>
      <w:tr w:rsidR="00BA0BD3" w:rsidRPr="00D85D39" w14:paraId="749188AB" w14:textId="77777777" w:rsidTr="00AC380D">
        <w:tc>
          <w:tcPr>
            <w:tcW w:w="2093" w:type="dxa"/>
          </w:tcPr>
          <w:p w14:paraId="20FFD1F8" w14:textId="77777777" w:rsidR="00F35F5B" w:rsidRPr="00D85D39" w:rsidRDefault="00F35F5B" w:rsidP="001710EB">
            <w:pPr>
              <w:pStyle w:val="ListParagraph"/>
              <w:numPr>
                <w:ilvl w:val="0"/>
                <w:numId w:val="7"/>
              </w:numPr>
              <w:rPr>
                <w:rFonts w:ascii="Arial" w:hAnsi="Arial" w:cs="Arial"/>
              </w:rPr>
            </w:pPr>
            <w:r w:rsidRPr="00D85D39">
              <w:rPr>
                <w:rFonts w:ascii="Arial" w:hAnsi="Arial" w:cs="Arial"/>
              </w:rPr>
              <w:t>Professional Development Plan</w:t>
            </w:r>
          </w:p>
        </w:tc>
        <w:tc>
          <w:tcPr>
            <w:tcW w:w="3690" w:type="dxa"/>
          </w:tcPr>
          <w:p w14:paraId="1126E5D9" w14:textId="77777777" w:rsidR="00BA0BD3" w:rsidRPr="00D85D39" w:rsidRDefault="00BA0BD3" w:rsidP="001710EB">
            <w:pPr>
              <w:pStyle w:val="ListParagraph"/>
              <w:numPr>
                <w:ilvl w:val="0"/>
                <w:numId w:val="10"/>
              </w:numPr>
              <w:rPr>
                <w:rFonts w:ascii="Arial" w:hAnsi="Arial" w:cs="Arial"/>
              </w:rPr>
            </w:pPr>
            <w:r w:rsidRPr="00D85D39">
              <w:rPr>
                <w:rFonts w:ascii="Arial" w:hAnsi="Arial" w:cs="Arial"/>
              </w:rPr>
              <w:t>Must demonstrate professional development over a minimum 6 month period</w:t>
            </w:r>
          </w:p>
          <w:p w14:paraId="1C4C65A4" w14:textId="77777777" w:rsidR="00F35F5B" w:rsidRPr="00D85D39" w:rsidRDefault="00BA0BD3" w:rsidP="001710EB">
            <w:pPr>
              <w:pStyle w:val="ListParagraph"/>
              <w:numPr>
                <w:ilvl w:val="0"/>
                <w:numId w:val="10"/>
              </w:numPr>
              <w:rPr>
                <w:rFonts w:ascii="Arial" w:hAnsi="Arial" w:cs="Arial"/>
              </w:rPr>
            </w:pPr>
            <w:r w:rsidRPr="00D85D39">
              <w:rPr>
                <w:rFonts w:ascii="Arial" w:hAnsi="Arial" w:cs="Arial"/>
              </w:rPr>
              <w:lastRenderedPageBreak/>
              <w:t xml:space="preserve">Written development plan should </w:t>
            </w:r>
            <w:r w:rsidR="00DD7D5F" w:rsidRPr="00D85D39">
              <w:rPr>
                <w:rFonts w:ascii="Arial" w:hAnsi="Arial" w:cs="Arial"/>
              </w:rPr>
              <w:t xml:space="preserve">show </w:t>
            </w:r>
            <w:r w:rsidRPr="00D85D39">
              <w:rPr>
                <w:rFonts w:ascii="Arial" w:hAnsi="Arial" w:cs="Arial"/>
              </w:rPr>
              <w:t>specific learning points</w:t>
            </w:r>
          </w:p>
          <w:p w14:paraId="39E3F3B5" w14:textId="77777777" w:rsidR="00BA0BD3" w:rsidRPr="00D85D39" w:rsidRDefault="00BA0BD3" w:rsidP="001710EB">
            <w:pPr>
              <w:pStyle w:val="ListParagraph"/>
              <w:numPr>
                <w:ilvl w:val="0"/>
                <w:numId w:val="10"/>
              </w:numPr>
              <w:rPr>
                <w:rFonts w:ascii="Arial" w:hAnsi="Arial" w:cs="Arial"/>
              </w:rPr>
            </w:pPr>
            <w:r w:rsidRPr="00D85D39">
              <w:rPr>
                <w:rFonts w:ascii="Arial" w:hAnsi="Arial" w:cs="Arial"/>
              </w:rPr>
              <w:t>T</w:t>
            </w:r>
            <w:r w:rsidR="00DD7D5F" w:rsidRPr="00D85D39">
              <w:rPr>
                <w:rFonts w:ascii="Arial" w:hAnsi="Arial" w:cs="Arial"/>
              </w:rPr>
              <w:t xml:space="preserve">he candidate should evidence the </w:t>
            </w:r>
            <w:r w:rsidRPr="00D85D39">
              <w:rPr>
                <w:rFonts w:ascii="Arial" w:hAnsi="Arial" w:cs="Arial"/>
              </w:rPr>
              <w:t>learning through reflective journals</w:t>
            </w:r>
          </w:p>
          <w:p w14:paraId="79094A41" w14:textId="77777777" w:rsidR="006D2DFB" w:rsidRPr="00D85D39" w:rsidRDefault="006D2DFB" w:rsidP="001710EB">
            <w:pPr>
              <w:pStyle w:val="ListParagraph"/>
              <w:numPr>
                <w:ilvl w:val="0"/>
                <w:numId w:val="10"/>
              </w:numPr>
              <w:rPr>
                <w:rFonts w:ascii="Arial" w:hAnsi="Arial" w:cs="Arial"/>
              </w:rPr>
            </w:pPr>
            <w:r w:rsidRPr="00D85D39">
              <w:rPr>
                <w:rFonts w:ascii="Arial" w:hAnsi="Arial" w:cs="Arial"/>
              </w:rPr>
              <w:t>Must be completed in written English</w:t>
            </w:r>
          </w:p>
        </w:tc>
        <w:tc>
          <w:tcPr>
            <w:tcW w:w="1838" w:type="dxa"/>
          </w:tcPr>
          <w:p w14:paraId="7472A834" w14:textId="77777777" w:rsidR="00F35F5B" w:rsidRPr="00D85D39" w:rsidRDefault="003A343E" w:rsidP="00D217DE">
            <w:pPr>
              <w:rPr>
                <w:rFonts w:ascii="Arial" w:hAnsi="Arial" w:cs="Arial"/>
              </w:rPr>
            </w:pPr>
            <w:r w:rsidRPr="00D85D39">
              <w:rPr>
                <w:rFonts w:ascii="Arial" w:hAnsi="Arial" w:cs="Arial"/>
              </w:rPr>
              <w:lastRenderedPageBreak/>
              <w:t xml:space="preserve">Written product – </w:t>
            </w:r>
            <w:r w:rsidR="003F0237" w:rsidRPr="00D85D39">
              <w:rPr>
                <w:rFonts w:ascii="Arial" w:hAnsi="Arial" w:cs="Arial"/>
              </w:rPr>
              <w:t>internally assessed</w:t>
            </w:r>
            <w:r w:rsidR="00230769" w:rsidRPr="00D85D39">
              <w:rPr>
                <w:rFonts w:ascii="Arial" w:hAnsi="Arial" w:cs="Arial"/>
              </w:rPr>
              <w:t xml:space="preserve"> </w:t>
            </w:r>
            <w:r w:rsidR="00230769" w:rsidRPr="00D85D39">
              <w:rPr>
                <w:rFonts w:ascii="Arial" w:hAnsi="Arial" w:cs="Arial"/>
              </w:rPr>
              <w:lastRenderedPageBreak/>
              <w:t>(externally moderated)</w:t>
            </w:r>
          </w:p>
        </w:tc>
        <w:tc>
          <w:tcPr>
            <w:tcW w:w="895" w:type="dxa"/>
          </w:tcPr>
          <w:p w14:paraId="6DABD830" w14:textId="77777777" w:rsidR="00F35F5B" w:rsidRPr="00D85D39" w:rsidRDefault="003F0237" w:rsidP="00D217DE">
            <w:pPr>
              <w:rPr>
                <w:rFonts w:ascii="Arial" w:hAnsi="Arial" w:cs="Arial"/>
              </w:rPr>
            </w:pPr>
            <w:r w:rsidRPr="00D85D39">
              <w:rPr>
                <w:rFonts w:ascii="Arial" w:hAnsi="Arial" w:cs="Arial"/>
              </w:rPr>
              <w:lastRenderedPageBreak/>
              <w:t>LO4</w:t>
            </w:r>
          </w:p>
        </w:tc>
      </w:tr>
    </w:tbl>
    <w:p w14:paraId="0E35033B" w14:textId="77777777" w:rsidR="00F35F5B" w:rsidRPr="00D85D39" w:rsidRDefault="00F35F5B" w:rsidP="00D217DE">
      <w:pPr>
        <w:rPr>
          <w:rFonts w:ascii="Arial" w:hAnsi="Arial" w:cs="Arial"/>
        </w:rPr>
      </w:pPr>
    </w:p>
    <w:p w14:paraId="22C9B2B2" w14:textId="77777777" w:rsidR="00DD7D5F" w:rsidRPr="00D85D39" w:rsidRDefault="00DD7D5F">
      <w:pPr>
        <w:rPr>
          <w:rFonts w:ascii="Arial" w:hAnsi="Arial" w:cs="Arial"/>
        </w:rPr>
      </w:pPr>
      <w:r w:rsidRPr="00D85D39">
        <w:rPr>
          <w:rFonts w:ascii="Arial" w:hAnsi="Arial" w:cs="Arial"/>
        </w:rPr>
        <w:br w:type="page"/>
      </w:r>
    </w:p>
    <w:p w14:paraId="2ED91C59" w14:textId="04C22708" w:rsidR="00C57543" w:rsidRPr="00273FEF" w:rsidRDefault="009901C3" w:rsidP="00D217DE">
      <w:pPr>
        <w:rPr>
          <w:rFonts w:ascii="Arial" w:hAnsi="Arial" w:cs="Arial"/>
          <w:b/>
          <w:sz w:val="28"/>
          <w:szCs w:val="36"/>
        </w:rPr>
      </w:pPr>
      <w:r w:rsidRPr="00273FEF">
        <w:rPr>
          <w:rFonts w:ascii="Arial" w:hAnsi="Arial" w:cs="Arial"/>
          <w:b/>
          <w:sz w:val="28"/>
          <w:szCs w:val="36"/>
        </w:rPr>
        <w:lastRenderedPageBreak/>
        <w:t xml:space="preserve">Part 2 </w:t>
      </w:r>
      <w:r w:rsidR="00344048" w:rsidRPr="00273FEF">
        <w:rPr>
          <w:rFonts w:ascii="Arial" w:hAnsi="Arial" w:cs="Arial"/>
          <w:b/>
          <w:sz w:val="28"/>
          <w:szCs w:val="36"/>
        </w:rPr>
        <w:t>-</w:t>
      </w:r>
      <w:r w:rsidR="00A952E2" w:rsidRPr="00273FEF">
        <w:rPr>
          <w:rFonts w:ascii="Arial" w:hAnsi="Arial" w:cs="Arial"/>
          <w:b/>
          <w:sz w:val="28"/>
          <w:szCs w:val="36"/>
        </w:rPr>
        <w:t xml:space="preserve"> </w:t>
      </w:r>
      <w:r w:rsidR="00EF464A" w:rsidRPr="00273FEF">
        <w:rPr>
          <w:rFonts w:ascii="Arial" w:hAnsi="Arial" w:cs="Arial"/>
          <w:b/>
          <w:sz w:val="28"/>
          <w:szCs w:val="36"/>
        </w:rPr>
        <w:t>Undertake</w:t>
      </w:r>
      <w:r w:rsidR="00344048" w:rsidRPr="00273FEF">
        <w:rPr>
          <w:rFonts w:ascii="Arial" w:hAnsi="Arial" w:cs="Arial"/>
          <w:b/>
          <w:sz w:val="28"/>
          <w:szCs w:val="36"/>
        </w:rPr>
        <w:t xml:space="preserve"> </w:t>
      </w:r>
      <w:r w:rsidR="00A952E2" w:rsidRPr="00273FEF">
        <w:rPr>
          <w:rFonts w:ascii="Arial" w:hAnsi="Arial" w:cs="Arial"/>
          <w:b/>
          <w:sz w:val="28"/>
          <w:szCs w:val="36"/>
        </w:rPr>
        <w:t xml:space="preserve">professional </w:t>
      </w:r>
      <w:r w:rsidR="00344048" w:rsidRPr="00273FEF">
        <w:rPr>
          <w:rFonts w:ascii="Arial" w:hAnsi="Arial" w:cs="Arial"/>
          <w:b/>
          <w:sz w:val="28"/>
          <w:szCs w:val="36"/>
        </w:rPr>
        <w:t xml:space="preserve">interpreting </w:t>
      </w:r>
      <w:r w:rsidR="00AC380D" w:rsidRPr="00273FEF">
        <w:rPr>
          <w:rFonts w:ascii="Arial" w:hAnsi="Arial" w:cs="Arial"/>
          <w:b/>
          <w:sz w:val="28"/>
          <w:szCs w:val="36"/>
        </w:rPr>
        <w:t>and translati</w:t>
      </w:r>
      <w:r w:rsidR="001F0E22" w:rsidRPr="00273FEF">
        <w:rPr>
          <w:rFonts w:ascii="Arial" w:hAnsi="Arial" w:cs="Arial"/>
          <w:b/>
          <w:sz w:val="28"/>
          <w:szCs w:val="36"/>
        </w:rPr>
        <w:t>on</w:t>
      </w:r>
      <w:r w:rsidR="00AC380D" w:rsidRPr="00273FEF">
        <w:rPr>
          <w:rFonts w:ascii="Arial" w:hAnsi="Arial" w:cs="Arial"/>
          <w:b/>
          <w:sz w:val="28"/>
          <w:szCs w:val="36"/>
        </w:rPr>
        <w:t xml:space="preserve"> </w:t>
      </w:r>
      <w:r w:rsidR="00417EF2" w:rsidRPr="00273FEF">
        <w:rPr>
          <w:rFonts w:ascii="Arial" w:hAnsi="Arial" w:cs="Arial"/>
          <w:b/>
          <w:sz w:val="28"/>
          <w:szCs w:val="36"/>
        </w:rPr>
        <w:t>assignments</w:t>
      </w:r>
    </w:p>
    <w:p w14:paraId="4C6C9A92" w14:textId="77777777" w:rsidR="00F46955" w:rsidRPr="00D85D39" w:rsidRDefault="00F46955" w:rsidP="00D217DE">
      <w:pPr>
        <w:rPr>
          <w:rFonts w:ascii="Arial" w:hAnsi="Arial" w:cs="Arial"/>
        </w:rPr>
      </w:pPr>
    </w:p>
    <w:p w14:paraId="7D72AF92" w14:textId="611F5A18" w:rsidR="00344048" w:rsidRPr="00D85D39" w:rsidRDefault="00344048" w:rsidP="00D217DE">
      <w:pPr>
        <w:rPr>
          <w:rFonts w:ascii="Arial" w:hAnsi="Arial" w:cs="Arial"/>
        </w:rPr>
      </w:pPr>
      <w:r w:rsidRPr="00D85D39">
        <w:rPr>
          <w:rFonts w:ascii="Arial" w:hAnsi="Arial" w:cs="Arial"/>
        </w:rPr>
        <w:t xml:space="preserve">Part 2 </w:t>
      </w:r>
      <w:r w:rsidR="00CC46D7" w:rsidRPr="00D85D39">
        <w:rPr>
          <w:rFonts w:ascii="Arial" w:hAnsi="Arial" w:cs="Arial"/>
        </w:rPr>
        <w:t xml:space="preserve">provides candidates with the opportunity to specialise in 1 or more of </w:t>
      </w:r>
      <w:r w:rsidR="00D4135F">
        <w:rPr>
          <w:rFonts w:ascii="Arial" w:hAnsi="Arial" w:cs="Arial"/>
        </w:rPr>
        <w:t xml:space="preserve">the </w:t>
      </w:r>
      <w:r w:rsidR="00AC380D" w:rsidRPr="00D85D39">
        <w:rPr>
          <w:rFonts w:ascii="Arial" w:hAnsi="Arial" w:cs="Arial"/>
        </w:rPr>
        <w:t>4</w:t>
      </w:r>
      <w:r w:rsidR="00CC46D7" w:rsidRPr="00D85D39">
        <w:rPr>
          <w:rFonts w:ascii="Arial" w:hAnsi="Arial" w:cs="Arial"/>
        </w:rPr>
        <w:t xml:space="preserve"> areas of </w:t>
      </w:r>
      <w:r w:rsidR="001F0E22">
        <w:rPr>
          <w:rFonts w:ascii="Arial" w:hAnsi="Arial" w:cs="Arial"/>
        </w:rPr>
        <w:t>practice</w:t>
      </w:r>
      <w:r w:rsidR="00615CA6">
        <w:rPr>
          <w:rFonts w:ascii="Arial" w:hAnsi="Arial" w:cs="Arial"/>
        </w:rPr>
        <w:t>,</w:t>
      </w:r>
      <w:r w:rsidR="001F0E22">
        <w:rPr>
          <w:rFonts w:ascii="Arial" w:hAnsi="Arial" w:cs="Arial"/>
        </w:rPr>
        <w:t xml:space="preserve"> </w:t>
      </w:r>
      <w:r w:rsidR="00CC46D7" w:rsidRPr="00D85D39">
        <w:rPr>
          <w:rFonts w:ascii="Arial" w:hAnsi="Arial" w:cs="Arial"/>
        </w:rPr>
        <w:t xml:space="preserve">called </w:t>
      </w:r>
      <w:r w:rsidR="00B8428D" w:rsidRPr="00D85D39">
        <w:rPr>
          <w:rFonts w:ascii="Arial" w:hAnsi="Arial" w:cs="Arial"/>
        </w:rPr>
        <w:t>‘streams’</w:t>
      </w:r>
      <w:r w:rsidR="00CC46D7" w:rsidRPr="00D85D39">
        <w:rPr>
          <w:rFonts w:ascii="Arial" w:hAnsi="Arial" w:cs="Arial"/>
        </w:rPr>
        <w:t>.</w:t>
      </w:r>
      <w:r w:rsidR="00B8428D" w:rsidRPr="00D85D39">
        <w:rPr>
          <w:rFonts w:ascii="Arial" w:hAnsi="Arial" w:cs="Arial"/>
        </w:rPr>
        <w:t xml:space="preserve"> </w:t>
      </w:r>
      <w:r w:rsidR="00CC46D7" w:rsidRPr="00D85D39">
        <w:rPr>
          <w:rFonts w:ascii="Arial" w:hAnsi="Arial" w:cs="Arial"/>
        </w:rPr>
        <w:t>C</w:t>
      </w:r>
      <w:r w:rsidRPr="00D85D39">
        <w:rPr>
          <w:rFonts w:ascii="Arial" w:hAnsi="Arial" w:cs="Arial"/>
        </w:rPr>
        <w:t xml:space="preserve">andidates must complete </w:t>
      </w:r>
      <w:r w:rsidRPr="007D43E7">
        <w:rPr>
          <w:rFonts w:ascii="Arial" w:hAnsi="Arial" w:cs="Arial"/>
          <w:b/>
        </w:rPr>
        <w:t>all</w:t>
      </w:r>
      <w:r w:rsidRPr="00D85D39">
        <w:rPr>
          <w:rFonts w:ascii="Arial" w:hAnsi="Arial" w:cs="Arial"/>
        </w:rPr>
        <w:t xml:space="preserve"> assessments</w:t>
      </w:r>
      <w:r w:rsidR="00B8428D" w:rsidRPr="00D85D39">
        <w:rPr>
          <w:rFonts w:ascii="Arial" w:hAnsi="Arial" w:cs="Arial"/>
        </w:rPr>
        <w:t xml:space="preserve"> relating to their chosen </w:t>
      </w:r>
      <w:r w:rsidR="008B59D6" w:rsidRPr="00D85D39">
        <w:rPr>
          <w:rFonts w:ascii="Arial" w:hAnsi="Arial" w:cs="Arial"/>
        </w:rPr>
        <w:t>stream</w:t>
      </w:r>
      <w:r w:rsidRPr="00D85D39">
        <w:rPr>
          <w:rFonts w:ascii="Arial" w:hAnsi="Arial" w:cs="Arial"/>
        </w:rPr>
        <w:t>:</w:t>
      </w:r>
    </w:p>
    <w:p w14:paraId="33C680C1" w14:textId="77777777" w:rsidR="00344048" w:rsidRPr="00D85D39" w:rsidRDefault="00344048" w:rsidP="00D217DE">
      <w:pPr>
        <w:rPr>
          <w:rFonts w:ascii="Arial" w:hAnsi="Arial" w:cs="Arial"/>
        </w:rPr>
      </w:pPr>
    </w:p>
    <w:p w14:paraId="61464ABF" w14:textId="77777777" w:rsidR="00344048" w:rsidRPr="00D85D39" w:rsidRDefault="00344048" w:rsidP="001710EB">
      <w:pPr>
        <w:pStyle w:val="ListParagraph"/>
        <w:numPr>
          <w:ilvl w:val="0"/>
          <w:numId w:val="21"/>
        </w:numPr>
        <w:ind w:left="1276" w:hanging="1276"/>
        <w:rPr>
          <w:rFonts w:ascii="Arial" w:hAnsi="Arial" w:cs="Arial"/>
        </w:rPr>
      </w:pPr>
      <w:r w:rsidRPr="00D85D39">
        <w:rPr>
          <w:rFonts w:ascii="Arial" w:hAnsi="Arial" w:cs="Arial"/>
        </w:rPr>
        <w:t xml:space="preserve">Interpret between a spoken and a signed language </w:t>
      </w:r>
      <w:r w:rsidR="005F6785" w:rsidRPr="00D85D39">
        <w:rPr>
          <w:rFonts w:ascii="Arial" w:hAnsi="Arial" w:cs="Arial"/>
        </w:rPr>
        <w:t>(Optional)</w:t>
      </w:r>
    </w:p>
    <w:p w14:paraId="60AE6B09" w14:textId="77777777" w:rsidR="00F56685" w:rsidRPr="00D85D39" w:rsidRDefault="00F56685" w:rsidP="00F56685">
      <w:pPr>
        <w:pStyle w:val="ListParagraph"/>
        <w:ind w:left="360"/>
        <w:rPr>
          <w:rFonts w:ascii="Arial" w:hAnsi="Arial" w:cs="Arial"/>
        </w:rPr>
      </w:pPr>
    </w:p>
    <w:p w14:paraId="1E4D1675" w14:textId="77777777" w:rsidR="00F56685" w:rsidRPr="00D85D39" w:rsidRDefault="00344048" w:rsidP="001710EB">
      <w:pPr>
        <w:pStyle w:val="ListParagraph"/>
        <w:numPr>
          <w:ilvl w:val="0"/>
          <w:numId w:val="21"/>
        </w:numPr>
        <w:ind w:left="1276" w:hanging="1276"/>
        <w:rPr>
          <w:rFonts w:ascii="Arial" w:hAnsi="Arial" w:cs="Arial"/>
        </w:rPr>
      </w:pPr>
      <w:r w:rsidRPr="00D85D39">
        <w:rPr>
          <w:rFonts w:ascii="Arial" w:hAnsi="Arial" w:cs="Arial"/>
        </w:rPr>
        <w:t>Interpre</w:t>
      </w:r>
      <w:r w:rsidR="00E16723" w:rsidRPr="00D85D39">
        <w:rPr>
          <w:rFonts w:ascii="Arial" w:hAnsi="Arial" w:cs="Arial"/>
        </w:rPr>
        <w:t>t between two signed languages</w:t>
      </w:r>
      <w:r w:rsidR="005F6785" w:rsidRPr="00D85D39">
        <w:rPr>
          <w:rFonts w:ascii="Arial" w:hAnsi="Arial" w:cs="Arial"/>
        </w:rPr>
        <w:t xml:space="preserve"> (Optional)</w:t>
      </w:r>
    </w:p>
    <w:p w14:paraId="0E634659" w14:textId="77777777" w:rsidR="00F56685" w:rsidRPr="00D85D39" w:rsidRDefault="00F56685" w:rsidP="00F56685">
      <w:pPr>
        <w:rPr>
          <w:rFonts w:ascii="Arial" w:hAnsi="Arial" w:cs="Arial"/>
        </w:rPr>
      </w:pPr>
    </w:p>
    <w:p w14:paraId="118E6E85" w14:textId="73634BFE" w:rsidR="00F56685" w:rsidRPr="00D85D39" w:rsidRDefault="00344048" w:rsidP="001710EB">
      <w:pPr>
        <w:pStyle w:val="ListParagraph"/>
        <w:numPr>
          <w:ilvl w:val="0"/>
          <w:numId w:val="21"/>
        </w:numPr>
        <w:ind w:left="1276" w:hanging="1276"/>
        <w:rPr>
          <w:rFonts w:ascii="Arial" w:hAnsi="Arial" w:cs="Arial"/>
        </w:rPr>
      </w:pPr>
      <w:r w:rsidRPr="00D85D39">
        <w:rPr>
          <w:rFonts w:ascii="Arial" w:hAnsi="Arial" w:cs="Arial"/>
        </w:rPr>
        <w:t xml:space="preserve">Interpret </w:t>
      </w:r>
      <w:r w:rsidR="00E16723" w:rsidRPr="00D85D39">
        <w:rPr>
          <w:rFonts w:ascii="Arial" w:hAnsi="Arial" w:cs="Arial"/>
        </w:rPr>
        <w:t>within the same signed language</w:t>
      </w:r>
      <w:r w:rsidR="001F0E22">
        <w:rPr>
          <w:rFonts w:ascii="Arial" w:hAnsi="Arial" w:cs="Arial"/>
        </w:rPr>
        <w:t xml:space="preserve"> </w:t>
      </w:r>
      <w:r w:rsidR="005F6785" w:rsidRPr="00D85D39">
        <w:rPr>
          <w:rFonts w:ascii="Arial" w:hAnsi="Arial" w:cs="Arial"/>
        </w:rPr>
        <w:t>(Optional)</w:t>
      </w:r>
    </w:p>
    <w:p w14:paraId="2032A1E9" w14:textId="77777777" w:rsidR="00AC380D" w:rsidRPr="00D85D39" w:rsidRDefault="00AC380D" w:rsidP="00AC380D">
      <w:pPr>
        <w:pStyle w:val="ListParagraph"/>
        <w:rPr>
          <w:rFonts w:ascii="Arial" w:hAnsi="Arial" w:cs="Arial"/>
        </w:rPr>
      </w:pPr>
    </w:p>
    <w:p w14:paraId="517A26F5" w14:textId="56D61FB0" w:rsidR="00AC380D" w:rsidRPr="00D85D39" w:rsidRDefault="007C6C69" w:rsidP="001710EB">
      <w:pPr>
        <w:pStyle w:val="ListParagraph"/>
        <w:numPr>
          <w:ilvl w:val="0"/>
          <w:numId w:val="21"/>
        </w:numPr>
        <w:ind w:left="1276" w:hanging="1276"/>
        <w:rPr>
          <w:rFonts w:ascii="Arial" w:hAnsi="Arial" w:cs="Arial"/>
        </w:rPr>
      </w:pPr>
      <w:r w:rsidRPr="00615CA6">
        <w:rPr>
          <w:rFonts w:ascii="Arial" w:hAnsi="Arial" w:cs="Arial"/>
        </w:rPr>
        <w:t>Translate between a written and a signed language</w:t>
      </w:r>
      <w:r w:rsidR="005F6785" w:rsidRPr="00D85D39">
        <w:rPr>
          <w:rFonts w:ascii="Arial" w:hAnsi="Arial" w:cs="Arial"/>
        </w:rPr>
        <w:t xml:space="preserve"> (Optional)</w:t>
      </w:r>
    </w:p>
    <w:p w14:paraId="56357180" w14:textId="77777777" w:rsidR="00344048" w:rsidRPr="00D85D39" w:rsidRDefault="00344048" w:rsidP="00D217DE">
      <w:pPr>
        <w:rPr>
          <w:rFonts w:ascii="Arial" w:hAnsi="Arial" w:cs="Arial"/>
        </w:rPr>
      </w:pPr>
    </w:p>
    <w:p w14:paraId="5B5015F0" w14:textId="6A9DACE1" w:rsidR="009901C3" w:rsidRPr="00615CA6" w:rsidRDefault="008B59D6" w:rsidP="00D217DE">
      <w:pPr>
        <w:rPr>
          <w:rFonts w:ascii="Arial" w:hAnsi="Arial" w:cs="Arial"/>
          <w:b/>
          <w:szCs w:val="28"/>
        </w:rPr>
      </w:pPr>
      <w:r w:rsidRPr="00615CA6">
        <w:rPr>
          <w:rFonts w:ascii="Arial" w:hAnsi="Arial" w:cs="Arial"/>
          <w:b/>
          <w:szCs w:val="28"/>
        </w:rPr>
        <w:t>Learning outcomes</w:t>
      </w:r>
      <w:r w:rsidR="00615CA6">
        <w:rPr>
          <w:rFonts w:ascii="Arial" w:hAnsi="Arial" w:cs="Arial"/>
          <w:b/>
          <w:szCs w:val="28"/>
        </w:rPr>
        <w:t>:</w:t>
      </w:r>
      <w:r w:rsidR="00AC5EC9" w:rsidRPr="00615CA6">
        <w:rPr>
          <w:rFonts w:ascii="Arial" w:hAnsi="Arial" w:cs="Arial"/>
          <w:b/>
          <w:szCs w:val="28"/>
        </w:rPr>
        <w:t xml:space="preserve"> </w:t>
      </w:r>
    </w:p>
    <w:p w14:paraId="2A667B3F" w14:textId="77777777" w:rsidR="004B256E" w:rsidRPr="007D43E7" w:rsidRDefault="004B256E" w:rsidP="00D217DE">
      <w:pPr>
        <w:rPr>
          <w:rFonts w:ascii="Arial" w:hAnsi="Arial" w:cs="Arial"/>
          <w:sz w:val="28"/>
          <w:szCs w:val="28"/>
        </w:rPr>
      </w:pPr>
    </w:p>
    <w:p w14:paraId="3892D84F" w14:textId="77777777" w:rsidR="004F7EB6" w:rsidRPr="00D85D39" w:rsidRDefault="004F7EB6" w:rsidP="004F7EB6">
      <w:pPr>
        <w:rPr>
          <w:rFonts w:ascii="Arial" w:hAnsi="Arial" w:cs="Arial"/>
        </w:rPr>
      </w:pPr>
      <w:r w:rsidRPr="00D85D39">
        <w:rPr>
          <w:rFonts w:ascii="Arial" w:hAnsi="Arial" w:cs="Arial"/>
        </w:rPr>
        <w:t>LO1: Carry out interpreting tasks as a professional interpreter</w:t>
      </w:r>
    </w:p>
    <w:p w14:paraId="74811FEB" w14:textId="77777777" w:rsidR="004F7EB6" w:rsidRPr="00D85D39" w:rsidRDefault="004F7EB6" w:rsidP="004F7EB6">
      <w:pPr>
        <w:rPr>
          <w:rFonts w:ascii="Arial" w:hAnsi="Arial" w:cs="Arial"/>
        </w:rPr>
      </w:pPr>
    </w:p>
    <w:p w14:paraId="18B276AE" w14:textId="7808CE35" w:rsidR="004F7EB6" w:rsidRPr="00D85D39" w:rsidRDefault="004F7EB6" w:rsidP="004F7EB6">
      <w:pPr>
        <w:rPr>
          <w:rFonts w:ascii="Arial" w:hAnsi="Arial" w:cs="Arial"/>
        </w:rPr>
      </w:pPr>
      <w:r w:rsidRPr="00D85D39">
        <w:rPr>
          <w:rFonts w:ascii="Arial" w:hAnsi="Arial" w:cs="Arial"/>
        </w:rPr>
        <w:t>LO2: Work as part of a team of professional interpreters</w:t>
      </w:r>
      <w:r w:rsidR="00615CA6">
        <w:rPr>
          <w:rFonts w:ascii="Arial" w:hAnsi="Arial" w:cs="Arial"/>
        </w:rPr>
        <w:t xml:space="preserve"> and translators</w:t>
      </w:r>
    </w:p>
    <w:p w14:paraId="117FB1E1" w14:textId="77777777" w:rsidR="004F7EB6" w:rsidRPr="00D85D39" w:rsidRDefault="004F7EB6" w:rsidP="004F7EB6">
      <w:pPr>
        <w:rPr>
          <w:rFonts w:ascii="Arial" w:hAnsi="Arial" w:cs="Arial"/>
        </w:rPr>
      </w:pPr>
    </w:p>
    <w:p w14:paraId="6AD7AED8" w14:textId="77777777" w:rsidR="004F7EB6" w:rsidRPr="00D85D39" w:rsidRDefault="004F7EB6" w:rsidP="004F7EB6">
      <w:pPr>
        <w:rPr>
          <w:rFonts w:ascii="Arial" w:hAnsi="Arial" w:cs="Arial"/>
        </w:rPr>
      </w:pPr>
      <w:r w:rsidRPr="00D85D39">
        <w:rPr>
          <w:rFonts w:ascii="Arial" w:hAnsi="Arial" w:cs="Arial"/>
        </w:rPr>
        <w:t>LO3: Use technology effectively to perform remote interpreting assignments</w:t>
      </w:r>
    </w:p>
    <w:p w14:paraId="6F5B97D1" w14:textId="77777777" w:rsidR="004F7EB6" w:rsidRPr="00D85D39" w:rsidRDefault="004F7EB6" w:rsidP="004F7EB6">
      <w:pPr>
        <w:rPr>
          <w:rFonts w:ascii="Arial" w:hAnsi="Arial" w:cs="Arial"/>
        </w:rPr>
      </w:pPr>
    </w:p>
    <w:p w14:paraId="27DC16CD" w14:textId="36548825" w:rsidR="004F7EB6" w:rsidRPr="00D85D39" w:rsidRDefault="00615CA6" w:rsidP="004F7EB6">
      <w:pPr>
        <w:rPr>
          <w:rFonts w:ascii="Arial" w:hAnsi="Arial" w:cs="Arial"/>
        </w:rPr>
      </w:pPr>
      <w:r>
        <w:rPr>
          <w:rFonts w:ascii="Arial" w:hAnsi="Arial" w:cs="Arial"/>
        </w:rPr>
        <w:t>LO4: Carry out translation tasks as a professional translator</w:t>
      </w:r>
    </w:p>
    <w:p w14:paraId="41638346" w14:textId="77777777" w:rsidR="004F7EB6" w:rsidRPr="00D85D39" w:rsidRDefault="004F7EB6" w:rsidP="004F7EB6">
      <w:pPr>
        <w:rPr>
          <w:rFonts w:ascii="Arial" w:hAnsi="Arial" w:cs="Arial"/>
        </w:rPr>
      </w:pPr>
    </w:p>
    <w:p w14:paraId="21AFF53D" w14:textId="77777777" w:rsidR="008B59D6" w:rsidRPr="00D85D39" w:rsidRDefault="004F7EB6" w:rsidP="00D217DE">
      <w:pPr>
        <w:rPr>
          <w:rFonts w:ascii="Arial" w:hAnsi="Arial" w:cs="Arial"/>
        </w:rPr>
      </w:pPr>
      <w:r w:rsidRPr="00D85D39">
        <w:rPr>
          <w:rFonts w:ascii="Arial" w:hAnsi="Arial" w:cs="Arial"/>
        </w:rPr>
        <w:t>LO5: Evaluate performance as a professional interpreter or translator</w:t>
      </w:r>
    </w:p>
    <w:p w14:paraId="765FF2B5" w14:textId="77777777" w:rsidR="00A952E2" w:rsidRPr="00D85D39" w:rsidRDefault="00A952E2" w:rsidP="00D217DE">
      <w:pPr>
        <w:rPr>
          <w:rFonts w:ascii="Arial" w:hAnsi="Arial" w:cs="Arial"/>
        </w:rPr>
      </w:pPr>
    </w:p>
    <w:p w14:paraId="425AEDF5" w14:textId="59C870FE" w:rsidR="004B256E" w:rsidRPr="00615CA6" w:rsidRDefault="00615CA6" w:rsidP="00D217DE">
      <w:pPr>
        <w:rPr>
          <w:rFonts w:ascii="Arial" w:hAnsi="Arial" w:cs="Arial"/>
          <w:b/>
        </w:rPr>
      </w:pPr>
      <w:r w:rsidRPr="00615CA6">
        <w:rPr>
          <w:rFonts w:ascii="Arial" w:hAnsi="Arial" w:cs="Arial"/>
          <w:b/>
        </w:rPr>
        <w:t>Assessment criteria:</w:t>
      </w:r>
    </w:p>
    <w:p w14:paraId="3DFE246E" w14:textId="77777777" w:rsidR="00615CA6" w:rsidRPr="00D85D39" w:rsidRDefault="00615CA6" w:rsidP="00D217DE">
      <w:pPr>
        <w:rPr>
          <w:rFonts w:ascii="Arial" w:hAnsi="Arial" w:cs="Arial"/>
        </w:rPr>
      </w:pPr>
    </w:p>
    <w:tbl>
      <w:tblPr>
        <w:tblStyle w:val="TableGrid"/>
        <w:tblW w:w="0" w:type="auto"/>
        <w:tblLook w:val="04A0" w:firstRow="1" w:lastRow="0" w:firstColumn="1" w:lastColumn="0" w:noHBand="0" w:noVBand="1"/>
      </w:tblPr>
      <w:tblGrid>
        <w:gridCol w:w="3012"/>
        <w:gridCol w:w="5278"/>
      </w:tblGrid>
      <w:tr w:rsidR="004B256E" w:rsidRPr="00D85D39" w14:paraId="4CB6338E" w14:textId="77777777" w:rsidTr="00567CF3">
        <w:tc>
          <w:tcPr>
            <w:tcW w:w="3085" w:type="dxa"/>
          </w:tcPr>
          <w:p w14:paraId="35679517" w14:textId="77777777" w:rsidR="004B256E" w:rsidRPr="00D85D39" w:rsidRDefault="004B256E" w:rsidP="00D217DE">
            <w:pPr>
              <w:rPr>
                <w:rFonts w:ascii="Arial" w:hAnsi="Arial" w:cs="Arial"/>
                <w:b/>
              </w:rPr>
            </w:pPr>
            <w:r w:rsidRPr="00D85D39">
              <w:rPr>
                <w:rFonts w:ascii="Arial" w:hAnsi="Arial" w:cs="Arial"/>
                <w:b/>
              </w:rPr>
              <w:t>Learning outcomes</w:t>
            </w:r>
          </w:p>
          <w:p w14:paraId="61CF58F6" w14:textId="77777777" w:rsidR="004B256E" w:rsidRPr="00D85D39" w:rsidRDefault="004B256E" w:rsidP="00D217DE">
            <w:pPr>
              <w:rPr>
                <w:rFonts w:ascii="Arial" w:hAnsi="Arial" w:cs="Arial"/>
              </w:rPr>
            </w:pPr>
          </w:p>
          <w:p w14:paraId="6A94CBC0" w14:textId="77777777" w:rsidR="004B256E" w:rsidRPr="00D85D39" w:rsidRDefault="004B256E" w:rsidP="00D217DE">
            <w:pPr>
              <w:rPr>
                <w:rFonts w:ascii="Arial" w:hAnsi="Arial" w:cs="Arial"/>
              </w:rPr>
            </w:pPr>
            <w:r w:rsidRPr="00D85D39">
              <w:rPr>
                <w:rFonts w:ascii="Arial" w:hAnsi="Arial" w:cs="Arial"/>
              </w:rPr>
              <w:t>The candidate will:</w:t>
            </w:r>
          </w:p>
        </w:tc>
        <w:tc>
          <w:tcPr>
            <w:tcW w:w="5431" w:type="dxa"/>
          </w:tcPr>
          <w:p w14:paraId="695984A7" w14:textId="77777777" w:rsidR="004B256E" w:rsidRPr="00D85D39" w:rsidRDefault="004B256E" w:rsidP="00D217DE">
            <w:pPr>
              <w:rPr>
                <w:rFonts w:ascii="Arial" w:hAnsi="Arial" w:cs="Arial"/>
                <w:b/>
              </w:rPr>
            </w:pPr>
            <w:r w:rsidRPr="00D85D39">
              <w:rPr>
                <w:rFonts w:ascii="Arial" w:hAnsi="Arial" w:cs="Arial"/>
                <w:b/>
              </w:rPr>
              <w:t>Assessment criteria</w:t>
            </w:r>
          </w:p>
          <w:p w14:paraId="2A42D6D5" w14:textId="77777777" w:rsidR="004B256E" w:rsidRPr="00D85D39" w:rsidRDefault="004B256E" w:rsidP="00D217DE">
            <w:pPr>
              <w:rPr>
                <w:rFonts w:ascii="Arial" w:hAnsi="Arial" w:cs="Arial"/>
              </w:rPr>
            </w:pPr>
          </w:p>
          <w:p w14:paraId="61386CE3" w14:textId="77777777" w:rsidR="004B256E" w:rsidRPr="00D85D39" w:rsidRDefault="004B256E" w:rsidP="00D217DE">
            <w:pPr>
              <w:rPr>
                <w:rFonts w:ascii="Arial" w:hAnsi="Arial" w:cs="Arial"/>
              </w:rPr>
            </w:pPr>
            <w:r w:rsidRPr="00D85D39">
              <w:rPr>
                <w:rFonts w:ascii="Arial" w:hAnsi="Arial" w:cs="Arial"/>
              </w:rPr>
              <w:t xml:space="preserve">The candidate </w:t>
            </w:r>
            <w:r w:rsidR="007D43E7">
              <w:rPr>
                <w:rFonts w:ascii="Arial" w:hAnsi="Arial" w:cs="Arial"/>
              </w:rPr>
              <w:t>must</w:t>
            </w:r>
            <w:r w:rsidRPr="00D85D39">
              <w:rPr>
                <w:rFonts w:ascii="Arial" w:hAnsi="Arial" w:cs="Arial"/>
              </w:rPr>
              <w:t>:</w:t>
            </w:r>
          </w:p>
        </w:tc>
      </w:tr>
      <w:tr w:rsidR="00A952E2" w:rsidRPr="00D85D39" w14:paraId="761EF8E7" w14:textId="77777777" w:rsidTr="00567CF3">
        <w:tc>
          <w:tcPr>
            <w:tcW w:w="3085" w:type="dxa"/>
          </w:tcPr>
          <w:p w14:paraId="04E4A86E" w14:textId="77777777" w:rsidR="00A952E2" w:rsidRPr="00D85D39" w:rsidRDefault="00A952E2" w:rsidP="001710EB">
            <w:pPr>
              <w:pStyle w:val="ListParagraph"/>
              <w:numPr>
                <w:ilvl w:val="0"/>
                <w:numId w:val="13"/>
              </w:numPr>
              <w:rPr>
                <w:rFonts w:ascii="Arial" w:hAnsi="Arial" w:cs="Arial"/>
              </w:rPr>
            </w:pPr>
            <w:r w:rsidRPr="00D85D39">
              <w:rPr>
                <w:rFonts w:ascii="Arial" w:hAnsi="Arial" w:cs="Arial"/>
              </w:rPr>
              <w:t>Carry out interpreting tasks as a professional interpreter</w:t>
            </w:r>
          </w:p>
        </w:tc>
        <w:tc>
          <w:tcPr>
            <w:tcW w:w="5431" w:type="dxa"/>
          </w:tcPr>
          <w:p w14:paraId="531E2F45" w14:textId="77777777" w:rsidR="007A6091" w:rsidRPr="00D85D39" w:rsidRDefault="007A6091" w:rsidP="001710EB">
            <w:pPr>
              <w:pStyle w:val="ListParagraph"/>
              <w:numPr>
                <w:ilvl w:val="0"/>
                <w:numId w:val="20"/>
              </w:numPr>
              <w:rPr>
                <w:rFonts w:ascii="Arial" w:hAnsi="Arial" w:cs="Arial"/>
              </w:rPr>
            </w:pPr>
            <w:r w:rsidRPr="00D85D39">
              <w:rPr>
                <w:rFonts w:ascii="Arial" w:hAnsi="Arial" w:cs="Arial"/>
              </w:rPr>
              <w:t xml:space="preserve">Explain </w:t>
            </w:r>
            <w:r w:rsidR="00D56324" w:rsidRPr="00D85D39">
              <w:rPr>
                <w:rFonts w:ascii="Arial" w:hAnsi="Arial" w:cs="Arial"/>
              </w:rPr>
              <w:t>the role of the professional</w:t>
            </w:r>
            <w:r w:rsidRPr="00D85D39">
              <w:rPr>
                <w:rFonts w:ascii="Arial" w:hAnsi="Arial" w:cs="Arial"/>
              </w:rPr>
              <w:t xml:space="preserve"> interpreter</w:t>
            </w:r>
          </w:p>
          <w:p w14:paraId="48084375" w14:textId="77777777" w:rsidR="007A6091" w:rsidRPr="00D85D39" w:rsidRDefault="007A6091" w:rsidP="007A6091">
            <w:pPr>
              <w:pStyle w:val="ListParagraph"/>
              <w:ind w:left="360"/>
              <w:rPr>
                <w:rFonts w:ascii="Arial" w:hAnsi="Arial" w:cs="Arial"/>
              </w:rPr>
            </w:pPr>
          </w:p>
          <w:p w14:paraId="0010ADBC" w14:textId="77777777" w:rsidR="007A6091" w:rsidRPr="00D85D39" w:rsidRDefault="007A6091" w:rsidP="001710EB">
            <w:pPr>
              <w:pStyle w:val="ListParagraph"/>
              <w:numPr>
                <w:ilvl w:val="0"/>
                <w:numId w:val="20"/>
              </w:numPr>
              <w:rPr>
                <w:rFonts w:ascii="Arial" w:hAnsi="Arial" w:cs="Arial"/>
              </w:rPr>
            </w:pPr>
            <w:r w:rsidRPr="00D85D39">
              <w:rPr>
                <w:rFonts w:ascii="Arial" w:hAnsi="Arial" w:cs="Arial"/>
              </w:rPr>
              <w:t>Check that the physical environment supports effective interpreti</w:t>
            </w:r>
            <w:r w:rsidR="009B6579" w:rsidRPr="00D85D39">
              <w:rPr>
                <w:rFonts w:ascii="Arial" w:hAnsi="Arial" w:cs="Arial"/>
              </w:rPr>
              <w:t>ng, personal safety and comfort, requesting adjustments if</w:t>
            </w:r>
            <w:r w:rsidRPr="00D85D39">
              <w:rPr>
                <w:rFonts w:ascii="Arial" w:hAnsi="Arial" w:cs="Arial"/>
              </w:rPr>
              <w:t xml:space="preserve"> necessary</w:t>
            </w:r>
          </w:p>
          <w:p w14:paraId="1AE5AAB0" w14:textId="77777777" w:rsidR="007A6091" w:rsidRPr="00D85D39" w:rsidRDefault="007A6091" w:rsidP="007A6091">
            <w:pPr>
              <w:rPr>
                <w:rFonts w:ascii="Arial" w:hAnsi="Arial" w:cs="Arial"/>
              </w:rPr>
            </w:pPr>
          </w:p>
          <w:p w14:paraId="77D1EDEA" w14:textId="77777777" w:rsidR="007A6091" w:rsidRPr="00D85D39" w:rsidRDefault="009B6579" w:rsidP="001710EB">
            <w:pPr>
              <w:pStyle w:val="ListParagraph"/>
              <w:numPr>
                <w:ilvl w:val="0"/>
                <w:numId w:val="20"/>
              </w:numPr>
              <w:rPr>
                <w:rFonts w:ascii="Arial" w:hAnsi="Arial" w:cs="Arial"/>
              </w:rPr>
            </w:pPr>
            <w:r w:rsidRPr="00D85D39">
              <w:rPr>
                <w:rFonts w:ascii="Arial" w:hAnsi="Arial" w:cs="Arial"/>
              </w:rPr>
              <w:t>If relevant, c</w:t>
            </w:r>
            <w:r w:rsidR="007A6091" w:rsidRPr="00D85D39">
              <w:rPr>
                <w:rFonts w:ascii="Arial" w:hAnsi="Arial" w:cs="Arial"/>
              </w:rPr>
              <w:t>onfirm the relationships between and with participants according to establish</w:t>
            </w:r>
            <w:r w:rsidRPr="00D85D39">
              <w:rPr>
                <w:rFonts w:ascii="Arial" w:hAnsi="Arial" w:cs="Arial"/>
              </w:rPr>
              <w:t>ed protocols</w:t>
            </w:r>
          </w:p>
          <w:p w14:paraId="4BA11887" w14:textId="77777777" w:rsidR="007A6091" w:rsidRPr="00D85D39" w:rsidRDefault="007A6091" w:rsidP="007A6091">
            <w:pPr>
              <w:rPr>
                <w:rFonts w:ascii="Arial" w:hAnsi="Arial" w:cs="Arial"/>
              </w:rPr>
            </w:pPr>
          </w:p>
          <w:p w14:paraId="7E36C9E2" w14:textId="77777777" w:rsidR="009B6579" w:rsidRPr="00D85D39" w:rsidRDefault="009B6579" w:rsidP="001710EB">
            <w:pPr>
              <w:pStyle w:val="ListParagraph"/>
              <w:numPr>
                <w:ilvl w:val="0"/>
                <w:numId w:val="20"/>
              </w:numPr>
              <w:rPr>
                <w:rFonts w:ascii="Arial" w:hAnsi="Arial" w:cs="Arial"/>
              </w:rPr>
            </w:pPr>
            <w:r w:rsidRPr="00D85D39">
              <w:rPr>
                <w:rFonts w:ascii="Arial" w:hAnsi="Arial" w:cs="Arial"/>
              </w:rPr>
              <w:t>E</w:t>
            </w:r>
            <w:r w:rsidR="007A6091" w:rsidRPr="00D85D39">
              <w:rPr>
                <w:rFonts w:ascii="Arial" w:hAnsi="Arial" w:cs="Arial"/>
              </w:rPr>
              <w:t xml:space="preserve">stablish communication expectations with participants to facilitate effective </w:t>
            </w:r>
            <w:r w:rsidRPr="00D85D39">
              <w:rPr>
                <w:rFonts w:ascii="Arial" w:hAnsi="Arial" w:cs="Arial"/>
              </w:rPr>
              <w:t>interpreting</w:t>
            </w:r>
          </w:p>
          <w:p w14:paraId="16EBD0F3" w14:textId="77777777" w:rsidR="009B6579" w:rsidRPr="00D85D39" w:rsidRDefault="009B6579" w:rsidP="009B6579">
            <w:pPr>
              <w:rPr>
                <w:rFonts w:ascii="Arial" w:hAnsi="Arial" w:cs="Arial"/>
              </w:rPr>
            </w:pPr>
          </w:p>
          <w:p w14:paraId="6FBBB8D7" w14:textId="77777777" w:rsidR="009B6579" w:rsidRPr="00D85D39" w:rsidRDefault="009B6579" w:rsidP="001710EB">
            <w:pPr>
              <w:pStyle w:val="ListParagraph"/>
              <w:numPr>
                <w:ilvl w:val="0"/>
                <w:numId w:val="20"/>
              </w:numPr>
              <w:rPr>
                <w:rFonts w:ascii="Arial" w:hAnsi="Arial" w:cs="Arial"/>
              </w:rPr>
            </w:pPr>
            <w:r w:rsidRPr="00D85D39">
              <w:rPr>
                <w:rFonts w:ascii="Arial" w:hAnsi="Arial" w:cs="Arial"/>
              </w:rPr>
              <w:lastRenderedPageBreak/>
              <w:t>Interpret accurately the meaning of a sustained interaction between the source and target languages</w:t>
            </w:r>
            <w:r w:rsidR="00D56324" w:rsidRPr="00D85D39">
              <w:rPr>
                <w:rFonts w:ascii="Arial" w:hAnsi="Arial" w:cs="Arial"/>
              </w:rPr>
              <w:t>, reflecting:</w:t>
            </w:r>
          </w:p>
          <w:p w14:paraId="0FAF03A6" w14:textId="77777777" w:rsidR="00D56324" w:rsidRPr="00D85D39" w:rsidRDefault="00D56324" w:rsidP="00D56324">
            <w:pPr>
              <w:rPr>
                <w:rFonts w:ascii="Arial" w:hAnsi="Arial" w:cs="Arial"/>
              </w:rPr>
            </w:pPr>
          </w:p>
          <w:p w14:paraId="482BAE60" w14:textId="77777777" w:rsidR="00D56324" w:rsidRPr="00D85D39" w:rsidRDefault="00D56324" w:rsidP="001710EB">
            <w:pPr>
              <w:pStyle w:val="ListParagraph"/>
              <w:numPr>
                <w:ilvl w:val="1"/>
                <w:numId w:val="20"/>
              </w:numPr>
              <w:rPr>
                <w:rFonts w:ascii="Arial" w:hAnsi="Arial" w:cs="Arial"/>
              </w:rPr>
            </w:pPr>
            <w:r w:rsidRPr="00D85D39">
              <w:rPr>
                <w:rFonts w:ascii="Arial" w:hAnsi="Arial" w:cs="Arial"/>
              </w:rPr>
              <w:t>register, tone and speed of production as expressed through verbal and non-verbal communication</w:t>
            </w:r>
          </w:p>
          <w:p w14:paraId="4ECD861F" w14:textId="77777777" w:rsidR="00D56324" w:rsidRPr="00D85D39" w:rsidRDefault="00D56324" w:rsidP="001710EB">
            <w:pPr>
              <w:pStyle w:val="ListParagraph"/>
              <w:numPr>
                <w:ilvl w:val="1"/>
                <w:numId w:val="20"/>
              </w:numPr>
              <w:rPr>
                <w:rFonts w:ascii="Arial" w:hAnsi="Arial" w:cs="Arial"/>
              </w:rPr>
            </w:pPr>
            <w:r w:rsidRPr="00D85D39">
              <w:rPr>
                <w:rFonts w:ascii="Arial" w:hAnsi="Arial" w:cs="Arial"/>
              </w:rPr>
              <w:t>social and cultural nuances</w:t>
            </w:r>
          </w:p>
          <w:p w14:paraId="3D9F26A8" w14:textId="77777777" w:rsidR="00D56324" w:rsidRPr="00D85D39" w:rsidRDefault="00D56324" w:rsidP="001710EB">
            <w:pPr>
              <w:pStyle w:val="ListParagraph"/>
              <w:numPr>
                <w:ilvl w:val="1"/>
                <w:numId w:val="20"/>
              </w:numPr>
              <w:rPr>
                <w:rFonts w:ascii="Arial" w:hAnsi="Arial" w:cs="Arial"/>
              </w:rPr>
            </w:pPr>
            <w:r w:rsidRPr="00D85D39">
              <w:rPr>
                <w:rFonts w:ascii="Arial" w:hAnsi="Arial" w:cs="Arial"/>
              </w:rPr>
              <w:t>role and relationship with the target language participants</w:t>
            </w:r>
          </w:p>
          <w:p w14:paraId="1D9ADB3E" w14:textId="77777777" w:rsidR="00D56324" w:rsidRPr="00D85D39" w:rsidRDefault="00D56324" w:rsidP="001710EB">
            <w:pPr>
              <w:pStyle w:val="ListParagraph"/>
              <w:numPr>
                <w:ilvl w:val="1"/>
                <w:numId w:val="20"/>
              </w:numPr>
              <w:rPr>
                <w:rFonts w:ascii="Arial" w:hAnsi="Arial" w:cs="Arial"/>
              </w:rPr>
            </w:pPr>
            <w:r w:rsidRPr="00D85D39">
              <w:rPr>
                <w:rFonts w:ascii="Arial" w:hAnsi="Arial" w:cs="Arial"/>
              </w:rPr>
              <w:t>the flow of communication between the participants</w:t>
            </w:r>
          </w:p>
          <w:p w14:paraId="58D995B1" w14:textId="77777777" w:rsidR="009B6579" w:rsidRPr="00D85D39" w:rsidRDefault="009B6579" w:rsidP="009B6579">
            <w:pPr>
              <w:rPr>
                <w:rFonts w:ascii="Arial" w:hAnsi="Arial" w:cs="Arial"/>
              </w:rPr>
            </w:pPr>
          </w:p>
          <w:p w14:paraId="2E507BAC" w14:textId="77777777" w:rsidR="009B6579" w:rsidRPr="00D85D39" w:rsidRDefault="00D56324" w:rsidP="001710EB">
            <w:pPr>
              <w:pStyle w:val="ListParagraph"/>
              <w:numPr>
                <w:ilvl w:val="0"/>
                <w:numId w:val="20"/>
              </w:numPr>
              <w:rPr>
                <w:rFonts w:ascii="Arial" w:hAnsi="Arial" w:cs="Arial"/>
              </w:rPr>
            </w:pPr>
            <w:r w:rsidRPr="00D85D39">
              <w:rPr>
                <w:rFonts w:ascii="Arial" w:hAnsi="Arial" w:cs="Arial"/>
              </w:rPr>
              <w:t>I</w:t>
            </w:r>
            <w:r w:rsidR="009B6579" w:rsidRPr="00D85D39">
              <w:rPr>
                <w:rFonts w:ascii="Arial" w:hAnsi="Arial" w:cs="Arial"/>
              </w:rPr>
              <w:t>nterpret in the</w:t>
            </w:r>
            <w:r w:rsidRPr="00D85D39">
              <w:rPr>
                <w:rFonts w:ascii="Arial" w:hAnsi="Arial" w:cs="Arial"/>
              </w:rPr>
              <w:t xml:space="preserve"> appropriate mode (e.g. consecutive</w:t>
            </w:r>
            <w:r w:rsidR="009B6579" w:rsidRPr="00D85D39">
              <w:rPr>
                <w:rFonts w:ascii="Arial" w:hAnsi="Arial" w:cs="Arial"/>
              </w:rPr>
              <w:t xml:space="preserve"> </w:t>
            </w:r>
            <w:r w:rsidRPr="00D85D39">
              <w:rPr>
                <w:rFonts w:ascii="Arial" w:hAnsi="Arial" w:cs="Arial"/>
              </w:rPr>
              <w:t>or simultaneous</w:t>
            </w:r>
            <w:r w:rsidR="009B6579" w:rsidRPr="00D85D39">
              <w:rPr>
                <w:rFonts w:ascii="Arial" w:hAnsi="Arial" w:cs="Arial"/>
              </w:rPr>
              <w:t>)</w:t>
            </w:r>
          </w:p>
          <w:p w14:paraId="60A53D30" w14:textId="77777777" w:rsidR="00D56324" w:rsidRPr="00D85D39" w:rsidRDefault="00D56324" w:rsidP="00D56324">
            <w:pPr>
              <w:rPr>
                <w:rFonts w:ascii="Arial" w:hAnsi="Arial" w:cs="Arial"/>
              </w:rPr>
            </w:pPr>
          </w:p>
          <w:p w14:paraId="3E29541F" w14:textId="77777777" w:rsidR="009B6579" w:rsidRPr="00D85D39" w:rsidRDefault="00D56324" w:rsidP="001710EB">
            <w:pPr>
              <w:pStyle w:val="ListParagraph"/>
              <w:numPr>
                <w:ilvl w:val="0"/>
                <w:numId w:val="20"/>
              </w:numPr>
              <w:rPr>
                <w:rFonts w:ascii="Arial" w:hAnsi="Arial" w:cs="Arial"/>
              </w:rPr>
            </w:pPr>
            <w:r w:rsidRPr="00D85D39">
              <w:rPr>
                <w:rFonts w:ascii="Arial" w:hAnsi="Arial" w:cs="Arial"/>
              </w:rPr>
              <w:t>I</w:t>
            </w:r>
            <w:r w:rsidR="009B6579" w:rsidRPr="00D85D39">
              <w:rPr>
                <w:rFonts w:ascii="Arial" w:hAnsi="Arial" w:cs="Arial"/>
              </w:rPr>
              <w:t>nterpret factual information, concepts and opinions</w:t>
            </w:r>
          </w:p>
          <w:p w14:paraId="528D0280" w14:textId="77777777" w:rsidR="009B6579" w:rsidRPr="00D85D39" w:rsidRDefault="009B6579" w:rsidP="009B6579">
            <w:pPr>
              <w:pStyle w:val="ListParagraph"/>
              <w:ind w:left="360"/>
              <w:rPr>
                <w:rFonts w:ascii="Arial" w:hAnsi="Arial" w:cs="Arial"/>
              </w:rPr>
            </w:pPr>
          </w:p>
          <w:p w14:paraId="06A5CF28" w14:textId="77777777" w:rsidR="009B6579" w:rsidRPr="00D85D39" w:rsidRDefault="00D56324" w:rsidP="001710EB">
            <w:pPr>
              <w:pStyle w:val="ListParagraph"/>
              <w:numPr>
                <w:ilvl w:val="0"/>
                <w:numId w:val="20"/>
              </w:numPr>
              <w:rPr>
                <w:rFonts w:ascii="Arial" w:hAnsi="Arial" w:cs="Arial"/>
              </w:rPr>
            </w:pPr>
            <w:r w:rsidRPr="00D85D39">
              <w:rPr>
                <w:rFonts w:ascii="Arial" w:hAnsi="Arial" w:cs="Arial"/>
              </w:rPr>
              <w:t>I</w:t>
            </w:r>
            <w:r w:rsidR="009B6579" w:rsidRPr="00D85D39">
              <w:rPr>
                <w:rFonts w:ascii="Arial" w:hAnsi="Arial" w:cs="Arial"/>
              </w:rPr>
              <w:t>nterpret complex language including domain specific terminology</w:t>
            </w:r>
          </w:p>
          <w:p w14:paraId="2208DF2A" w14:textId="77777777" w:rsidR="00D56324" w:rsidRPr="00D85D39" w:rsidRDefault="00D56324" w:rsidP="00D56324">
            <w:pPr>
              <w:rPr>
                <w:rFonts w:ascii="Arial" w:hAnsi="Arial" w:cs="Arial"/>
              </w:rPr>
            </w:pPr>
          </w:p>
          <w:p w14:paraId="4966197C" w14:textId="77777777" w:rsidR="00D56324" w:rsidRPr="00D85D39" w:rsidRDefault="00D56324" w:rsidP="001710EB">
            <w:pPr>
              <w:pStyle w:val="ListParagraph"/>
              <w:numPr>
                <w:ilvl w:val="0"/>
                <w:numId w:val="20"/>
              </w:numPr>
              <w:rPr>
                <w:rFonts w:ascii="Arial" w:hAnsi="Arial" w:cs="Arial"/>
              </w:rPr>
            </w:pPr>
            <w:r w:rsidRPr="00D85D39">
              <w:rPr>
                <w:rFonts w:ascii="Arial" w:hAnsi="Arial" w:cs="Arial"/>
              </w:rPr>
              <w:t>Take notes during consecutive interpreting</w:t>
            </w:r>
          </w:p>
          <w:p w14:paraId="6CEC91F8" w14:textId="77777777" w:rsidR="009B6579" w:rsidRPr="00D85D39" w:rsidRDefault="009B6579" w:rsidP="009B6579">
            <w:pPr>
              <w:rPr>
                <w:rFonts w:ascii="Arial" w:hAnsi="Arial" w:cs="Arial"/>
              </w:rPr>
            </w:pPr>
          </w:p>
          <w:p w14:paraId="4AA8D4D3" w14:textId="77777777" w:rsidR="009B6579" w:rsidRPr="00D85D39" w:rsidRDefault="00D56324" w:rsidP="001710EB">
            <w:pPr>
              <w:pStyle w:val="ListParagraph"/>
              <w:numPr>
                <w:ilvl w:val="0"/>
                <w:numId w:val="20"/>
              </w:numPr>
              <w:rPr>
                <w:rFonts w:ascii="Arial" w:hAnsi="Arial" w:cs="Arial"/>
              </w:rPr>
            </w:pPr>
            <w:r w:rsidRPr="00D85D39">
              <w:rPr>
                <w:rFonts w:ascii="Arial" w:hAnsi="Arial" w:cs="Arial"/>
              </w:rPr>
              <w:t>M</w:t>
            </w:r>
            <w:r w:rsidR="009B6579" w:rsidRPr="00D85D39">
              <w:rPr>
                <w:rFonts w:ascii="Arial" w:hAnsi="Arial" w:cs="Arial"/>
              </w:rPr>
              <w:t>onitor the effectiveness of interpreting throughout the assignment and address any problems and issues that may arise without compromising the quality of the interpreting</w:t>
            </w:r>
          </w:p>
          <w:p w14:paraId="49F974B3" w14:textId="77777777" w:rsidR="009B6579" w:rsidRPr="00D85D39" w:rsidRDefault="009B6579" w:rsidP="009B6579">
            <w:pPr>
              <w:rPr>
                <w:rFonts w:ascii="Arial" w:hAnsi="Arial" w:cs="Arial"/>
              </w:rPr>
            </w:pPr>
          </w:p>
          <w:p w14:paraId="01FECCE6" w14:textId="77777777" w:rsidR="009B6579" w:rsidRPr="00D85D39" w:rsidRDefault="00D56324" w:rsidP="001710EB">
            <w:pPr>
              <w:pStyle w:val="ListParagraph"/>
              <w:numPr>
                <w:ilvl w:val="0"/>
                <w:numId w:val="20"/>
              </w:numPr>
              <w:rPr>
                <w:rFonts w:ascii="Arial" w:hAnsi="Arial" w:cs="Arial"/>
              </w:rPr>
            </w:pPr>
            <w:r w:rsidRPr="00D85D39">
              <w:rPr>
                <w:rFonts w:ascii="Arial" w:hAnsi="Arial" w:cs="Arial"/>
              </w:rPr>
              <w:t>M</w:t>
            </w:r>
            <w:r w:rsidR="009B6579" w:rsidRPr="00D85D39">
              <w:rPr>
                <w:rFonts w:ascii="Arial" w:hAnsi="Arial" w:cs="Arial"/>
              </w:rPr>
              <w:t>onitor the interpreting process to identify when it is necessary to seek assistance or withdraw from the interpreting assignment, and act accordingly, clearly communicating with relevant parties, as appropriate</w:t>
            </w:r>
          </w:p>
          <w:p w14:paraId="27074D2D" w14:textId="77777777" w:rsidR="009B6579" w:rsidRPr="00D85D39" w:rsidRDefault="009B6579" w:rsidP="009B6579">
            <w:pPr>
              <w:rPr>
                <w:rFonts w:ascii="Arial" w:hAnsi="Arial" w:cs="Arial"/>
              </w:rPr>
            </w:pPr>
          </w:p>
          <w:p w14:paraId="5E2884F9" w14:textId="77777777" w:rsidR="009B6579" w:rsidRPr="00D85D39" w:rsidRDefault="00D56324" w:rsidP="001710EB">
            <w:pPr>
              <w:pStyle w:val="ListParagraph"/>
              <w:numPr>
                <w:ilvl w:val="0"/>
                <w:numId w:val="20"/>
              </w:numPr>
              <w:rPr>
                <w:rFonts w:ascii="Arial" w:hAnsi="Arial" w:cs="Arial"/>
              </w:rPr>
            </w:pPr>
            <w:r w:rsidRPr="00D85D39">
              <w:rPr>
                <w:rFonts w:ascii="Arial" w:hAnsi="Arial" w:cs="Arial"/>
              </w:rPr>
              <w:t>P</w:t>
            </w:r>
            <w:r w:rsidR="009B6579" w:rsidRPr="00D85D39">
              <w:rPr>
                <w:rFonts w:ascii="Arial" w:hAnsi="Arial" w:cs="Arial"/>
              </w:rPr>
              <w:t>rovide information</w:t>
            </w:r>
            <w:r w:rsidR="00E2690A" w:rsidRPr="00D85D39">
              <w:rPr>
                <w:rFonts w:ascii="Arial" w:hAnsi="Arial" w:cs="Arial"/>
              </w:rPr>
              <w:t xml:space="preserve"> to,</w:t>
            </w:r>
            <w:r w:rsidR="009B6579" w:rsidRPr="00D85D39">
              <w:rPr>
                <w:rFonts w:ascii="Arial" w:hAnsi="Arial" w:cs="Arial"/>
              </w:rPr>
              <w:t xml:space="preserve"> and </w:t>
            </w:r>
            <w:r w:rsidR="00E2690A" w:rsidRPr="00D85D39">
              <w:rPr>
                <w:rFonts w:ascii="Arial" w:hAnsi="Arial" w:cs="Arial"/>
              </w:rPr>
              <w:t>seek feedback from, the relevant parties post assignment, as</w:t>
            </w:r>
            <w:r w:rsidR="009B6579" w:rsidRPr="00D85D39">
              <w:rPr>
                <w:rFonts w:ascii="Arial" w:hAnsi="Arial" w:cs="Arial"/>
              </w:rPr>
              <w:t xml:space="preserve"> appropriate</w:t>
            </w:r>
          </w:p>
          <w:p w14:paraId="53823C31" w14:textId="77777777" w:rsidR="009B6579" w:rsidRPr="00D85D39" w:rsidRDefault="009B6579" w:rsidP="009B6579">
            <w:pPr>
              <w:rPr>
                <w:rFonts w:ascii="Arial" w:hAnsi="Arial" w:cs="Arial"/>
              </w:rPr>
            </w:pPr>
          </w:p>
          <w:p w14:paraId="464C07AE" w14:textId="77777777" w:rsidR="009B6579" w:rsidRPr="00D85D39" w:rsidRDefault="00D56324" w:rsidP="001710EB">
            <w:pPr>
              <w:pStyle w:val="ListParagraph"/>
              <w:numPr>
                <w:ilvl w:val="0"/>
                <w:numId w:val="20"/>
              </w:numPr>
              <w:rPr>
                <w:rFonts w:ascii="Arial" w:hAnsi="Arial" w:cs="Arial"/>
              </w:rPr>
            </w:pPr>
            <w:r w:rsidRPr="00D85D39">
              <w:rPr>
                <w:rFonts w:ascii="Arial" w:hAnsi="Arial" w:cs="Arial"/>
              </w:rPr>
              <w:t>A</w:t>
            </w:r>
            <w:r w:rsidR="009B6579" w:rsidRPr="00D85D39">
              <w:rPr>
                <w:rFonts w:ascii="Arial" w:hAnsi="Arial" w:cs="Arial"/>
              </w:rPr>
              <w:t>ssess whether post assignment support is required for physical, emotional and personal wellbeing and access post assignment support, where available</w:t>
            </w:r>
          </w:p>
          <w:p w14:paraId="6DCF7CEB" w14:textId="77777777" w:rsidR="009B6579" w:rsidRPr="00D85D39" w:rsidRDefault="009B6579" w:rsidP="009B6579">
            <w:pPr>
              <w:rPr>
                <w:rFonts w:ascii="Arial" w:hAnsi="Arial" w:cs="Arial"/>
              </w:rPr>
            </w:pPr>
          </w:p>
          <w:p w14:paraId="4BF833FD" w14:textId="77777777" w:rsidR="009B6579" w:rsidRPr="00D85D39" w:rsidRDefault="00D56324" w:rsidP="001710EB">
            <w:pPr>
              <w:pStyle w:val="ListParagraph"/>
              <w:numPr>
                <w:ilvl w:val="0"/>
                <w:numId w:val="20"/>
              </w:numPr>
              <w:rPr>
                <w:rFonts w:ascii="Arial" w:hAnsi="Arial" w:cs="Arial"/>
              </w:rPr>
            </w:pPr>
            <w:r w:rsidRPr="00D85D39">
              <w:rPr>
                <w:rFonts w:ascii="Arial" w:hAnsi="Arial" w:cs="Arial"/>
              </w:rPr>
              <w:t>E</w:t>
            </w:r>
            <w:r w:rsidR="009B6579" w:rsidRPr="00D85D39">
              <w:rPr>
                <w:rFonts w:ascii="Arial" w:hAnsi="Arial" w:cs="Arial"/>
              </w:rPr>
              <w:t xml:space="preserve">nsure </w:t>
            </w:r>
            <w:r w:rsidRPr="00D85D39">
              <w:rPr>
                <w:rFonts w:ascii="Arial" w:hAnsi="Arial" w:cs="Arial"/>
              </w:rPr>
              <w:t xml:space="preserve">own </w:t>
            </w:r>
            <w:r w:rsidR="009B6579" w:rsidRPr="00D85D39">
              <w:rPr>
                <w:rFonts w:ascii="Arial" w:hAnsi="Arial" w:cs="Arial"/>
              </w:rPr>
              <w:t>conduct is in line with ethical considerations, relevant codes of conduct and relevant legal requirements</w:t>
            </w:r>
          </w:p>
          <w:p w14:paraId="0BEF4B0D" w14:textId="77777777" w:rsidR="008D651E" w:rsidRPr="00D85D39" w:rsidRDefault="008D651E" w:rsidP="008D651E">
            <w:pPr>
              <w:rPr>
                <w:rFonts w:ascii="Arial" w:hAnsi="Arial" w:cs="Arial"/>
              </w:rPr>
            </w:pPr>
          </w:p>
        </w:tc>
      </w:tr>
      <w:tr w:rsidR="00A952E2" w:rsidRPr="00D85D39" w14:paraId="092E937A" w14:textId="77777777" w:rsidTr="00567CF3">
        <w:tc>
          <w:tcPr>
            <w:tcW w:w="3085" w:type="dxa"/>
          </w:tcPr>
          <w:p w14:paraId="1D3FA530" w14:textId="44F14C4C" w:rsidR="00A952E2" w:rsidRPr="00D85D39" w:rsidRDefault="00933EFA" w:rsidP="001710EB">
            <w:pPr>
              <w:pStyle w:val="ListParagraph"/>
              <w:numPr>
                <w:ilvl w:val="0"/>
                <w:numId w:val="13"/>
              </w:numPr>
              <w:rPr>
                <w:rFonts w:ascii="Arial" w:hAnsi="Arial" w:cs="Arial"/>
              </w:rPr>
            </w:pPr>
            <w:r w:rsidRPr="00D85D39">
              <w:rPr>
                <w:rFonts w:ascii="Arial" w:hAnsi="Arial" w:cs="Arial"/>
              </w:rPr>
              <w:lastRenderedPageBreak/>
              <w:t>Work as part of a team of professional interpreters</w:t>
            </w:r>
            <w:r w:rsidR="00615CA6">
              <w:rPr>
                <w:rFonts w:ascii="Arial" w:hAnsi="Arial" w:cs="Arial"/>
              </w:rPr>
              <w:t xml:space="preserve"> and translators</w:t>
            </w:r>
          </w:p>
        </w:tc>
        <w:tc>
          <w:tcPr>
            <w:tcW w:w="5431" w:type="dxa"/>
          </w:tcPr>
          <w:p w14:paraId="2DB0F23D" w14:textId="77777777" w:rsidR="00933EFA" w:rsidRPr="00D85D39" w:rsidRDefault="00654615" w:rsidP="001710EB">
            <w:pPr>
              <w:pStyle w:val="ListParagraph"/>
              <w:numPr>
                <w:ilvl w:val="0"/>
                <w:numId w:val="13"/>
              </w:numPr>
              <w:rPr>
                <w:rFonts w:ascii="Arial" w:hAnsi="Arial" w:cs="Arial"/>
              </w:rPr>
            </w:pPr>
            <w:r w:rsidRPr="00D85D39">
              <w:rPr>
                <w:rFonts w:ascii="Arial" w:hAnsi="Arial" w:cs="Arial"/>
              </w:rPr>
              <w:t>Follow agreed co/</w:t>
            </w:r>
            <w:r w:rsidR="001677CF" w:rsidRPr="00D85D39">
              <w:rPr>
                <w:rFonts w:ascii="Arial" w:hAnsi="Arial" w:cs="Arial"/>
              </w:rPr>
              <w:t>team-working arrangements and make efficient use of resources</w:t>
            </w:r>
          </w:p>
          <w:p w14:paraId="7849D2CB" w14:textId="77777777" w:rsidR="00933EFA" w:rsidRPr="00D85D39" w:rsidRDefault="00933EFA" w:rsidP="00933EFA">
            <w:pPr>
              <w:pStyle w:val="ListParagraph"/>
              <w:ind w:left="360"/>
              <w:rPr>
                <w:rFonts w:ascii="Arial" w:hAnsi="Arial" w:cs="Arial"/>
              </w:rPr>
            </w:pPr>
          </w:p>
          <w:p w14:paraId="43289E45" w14:textId="77777777" w:rsidR="00933EFA" w:rsidRPr="00D85D39" w:rsidRDefault="001677CF" w:rsidP="001710EB">
            <w:pPr>
              <w:pStyle w:val="ListParagraph"/>
              <w:numPr>
                <w:ilvl w:val="0"/>
                <w:numId w:val="13"/>
              </w:numPr>
              <w:rPr>
                <w:rFonts w:ascii="Arial" w:hAnsi="Arial" w:cs="Arial"/>
              </w:rPr>
            </w:pPr>
            <w:r w:rsidRPr="00D85D39">
              <w:rPr>
                <w:rFonts w:ascii="Arial" w:hAnsi="Arial" w:cs="Arial"/>
              </w:rPr>
              <w:t>Provide support to, and make effective use of support from, colleague interpreters throughout the assignment</w:t>
            </w:r>
          </w:p>
          <w:p w14:paraId="084CA5E5" w14:textId="77777777" w:rsidR="00933EFA" w:rsidRPr="00D85D39" w:rsidRDefault="00933EFA" w:rsidP="00933EFA">
            <w:pPr>
              <w:rPr>
                <w:rFonts w:ascii="Arial" w:hAnsi="Arial" w:cs="Arial"/>
              </w:rPr>
            </w:pPr>
          </w:p>
          <w:p w14:paraId="7F84FA16" w14:textId="77777777" w:rsidR="00933EFA" w:rsidRPr="00D85D39" w:rsidRDefault="001677CF" w:rsidP="001710EB">
            <w:pPr>
              <w:pStyle w:val="ListParagraph"/>
              <w:numPr>
                <w:ilvl w:val="0"/>
                <w:numId w:val="13"/>
              </w:numPr>
              <w:rPr>
                <w:rFonts w:ascii="Arial" w:hAnsi="Arial" w:cs="Arial"/>
              </w:rPr>
            </w:pPr>
            <w:r w:rsidRPr="00D85D39">
              <w:rPr>
                <w:rFonts w:ascii="Arial" w:hAnsi="Arial" w:cs="Arial"/>
              </w:rPr>
              <w:t>Inform the appropriate colleague interpreter</w:t>
            </w:r>
            <w:r w:rsidR="005676F4" w:rsidRPr="00D85D39">
              <w:rPr>
                <w:rFonts w:ascii="Arial" w:hAnsi="Arial" w:cs="Arial"/>
              </w:rPr>
              <w:t>(</w:t>
            </w:r>
            <w:r w:rsidRPr="00D85D39">
              <w:rPr>
                <w:rFonts w:ascii="Arial" w:hAnsi="Arial" w:cs="Arial"/>
              </w:rPr>
              <w:t>s</w:t>
            </w:r>
            <w:r w:rsidR="005676F4" w:rsidRPr="00D85D39">
              <w:rPr>
                <w:rFonts w:ascii="Arial" w:hAnsi="Arial" w:cs="Arial"/>
              </w:rPr>
              <w:t>)</w:t>
            </w:r>
            <w:r w:rsidRPr="00D85D39">
              <w:rPr>
                <w:rFonts w:ascii="Arial" w:hAnsi="Arial" w:cs="Arial"/>
              </w:rPr>
              <w:t xml:space="preserve"> promptly of any difficulties in meeting responsibilities</w:t>
            </w:r>
          </w:p>
          <w:p w14:paraId="2B7B0B2A" w14:textId="77777777" w:rsidR="00933EFA" w:rsidRPr="00D85D39" w:rsidRDefault="00933EFA" w:rsidP="00933EFA">
            <w:pPr>
              <w:rPr>
                <w:rFonts w:ascii="Arial" w:hAnsi="Arial" w:cs="Arial"/>
              </w:rPr>
            </w:pPr>
          </w:p>
          <w:p w14:paraId="2A6816C3" w14:textId="77777777" w:rsidR="00933EFA" w:rsidRPr="00D85D39" w:rsidRDefault="005676F4" w:rsidP="001710EB">
            <w:pPr>
              <w:pStyle w:val="ListParagraph"/>
              <w:numPr>
                <w:ilvl w:val="0"/>
                <w:numId w:val="13"/>
              </w:numPr>
              <w:rPr>
                <w:rFonts w:ascii="Arial" w:hAnsi="Arial" w:cs="Arial"/>
              </w:rPr>
            </w:pPr>
            <w:r w:rsidRPr="00D85D39">
              <w:rPr>
                <w:rFonts w:ascii="Arial" w:hAnsi="Arial" w:cs="Arial"/>
              </w:rPr>
              <w:t xml:space="preserve">Make appropriate suggestions to improve the </w:t>
            </w:r>
            <w:r w:rsidR="00654615" w:rsidRPr="00D85D39">
              <w:rPr>
                <w:rFonts w:ascii="Arial" w:hAnsi="Arial" w:cs="Arial"/>
              </w:rPr>
              <w:t>effectiveness of future co/</w:t>
            </w:r>
            <w:r w:rsidR="001677CF" w:rsidRPr="00D85D39">
              <w:rPr>
                <w:rFonts w:ascii="Arial" w:hAnsi="Arial" w:cs="Arial"/>
              </w:rPr>
              <w:t>team-working interpreting assignments</w:t>
            </w:r>
          </w:p>
          <w:p w14:paraId="763DFBC5" w14:textId="77777777" w:rsidR="00933EFA" w:rsidRPr="00D85D39" w:rsidRDefault="00933EFA" w:rsidP="00933EFA">
            <w:pPr>
              <w:rPr>
                <w:rFonts w:ascii="Arial" w:hAnsi="Arial" w:cs="Arial"/>
              </w:rPr>
            </w:pPr>
          </w:p>
          <w:p w14:paraId="42F0B8F7" w14:textId="77777777" w:rsidR="00933EFA" w:rsidRPr="00D85D39" w:rsidRDefault="001677CF" w:rsidP="001710EB">
            <w:pPr>
              <w:pStyle w:val="ListParagraph"/>
              <w:numPr>
                <w:ilvl w:val="0"/>
                <w:numId w:val="13"/>
              </w:numPr>
              <w:rPr>
                <w:rFonts w:ascii="Arial" w:hAnsi="Arial" w:cs="Arial"/>
              </w:rPr>
            </w:pPr>
            <w:r w:rsidRPr="00D85D39">
              <w:rPr>
                <w:rFonts w:ascii="Arial" w:hAnsi="Arial" w:cs="Arial"/>
              </w:rPr>
              <w:t>Behave consistently with ethical considerations, relevant codes of conduct and legal requirements</w:t>
            </w:r>
          </w:p>
          <w:p w14:paraId="27F4B413" w14:textId="77777777" w:rsidR="00933EFA" w:rsidRPr="00D85D39" w:rsidRDefault="00933EFA" w:rsidP="00933EFA">
            <w:pPr>
              <w:rPr>
                <w:rFonts w:ascii="Arial" w:hAnsi="Arial" w:cs="Arial"/>
              </w:rPr>
            </w:pPr>
          </w:p>
          <w:p w14:paraId="71ACF64B" w14:textId="77777777" w:rsidR="005676F4" w:rsidRPr="00D85D39" w:rsidRDefault="005676F4" w:rsidP="001710EB">
            <w:pPr>
              <w:pStyle w:val="ListParagraph"/>
              <w:numPr>
                <w:ilvl w:val="0"/>
                <w:numId w:val="13"/>
              </w:numPr>
              <w:rPr>
                <w:rFonts w:ascii="Arial" w:hAnsi="Arial" w:cs="Arial"/>
              </w:rPr>
            </w:pPr>
            <w:r w:rsidRPr="00D85D39">
              <w:rPr>
                <w:rFonts w:ascii="Arial" w:hAnsi="Arial" w:cs="Arial"/>
              </w:rPr>
              <w:t xml:space="preserve">Reflect on and evaluate </w:t>
            </w:r>
            <w:r w:rsidR="00654615" w:rsidRPr="00D85D39">
              <w:rPr>
                <w:rFonts w:ascii="Arial" w:hAnsi="Arial" w:cs="Arial"/>
              </w:rPr>
              <w:t>the effectiveness of the co/</w:t>
            </w:r>
            <w:r w:rsidRPr="00D85D39">
              <w:rPr>
                <w:rFonts w:ascii="Arial" w:hAnsi="Arial" w:cs="Arial"/>
              </w:rPr>
              <w:t>team-working activities with colleague interpreters after the assignment</w:t>
            </w:r>
          </w:p>
          <w:p w14:paraId="1371A0B2" w14:textId="77777777" w:rsidR="00E874F3" w:rsidRPr="00D85D39" w:rsidRDefault="00E874F3" w:rsidP="00254130">
            <w:pPr>
              <w:rPr>
                <w:rFonts w:ascii="Arial" w:hAnsi="Arial" w:cs="Arial"/>
              </w:rPr>
            </w:pPr>
          </w:p>
        </w:tc>
      </w:tr>
      <w:tr w:rsidR="00A952E2" w:rsidRPr="00D85D39" w14:paraId="3422394E" w14:textId="77777777" w:rsidTr="00567CF3">
        <w:tc>
          <w:tcPr>
            <w:tcW w:w="3085" w:type="dxa"/>
          </w:tcPr>
          <w:p w14:paraId="5ADC5562" w14:textId="77777777" w:rsidR="00A952E2" w:rsidRPr="00D85D39" w:rsidRDefault="005676F4" w:rsidP="001710EB">
            <w:pPr>
              <w:pStyle w:val="ListParagraph"/>
              <w:numPr>
                <w:ilvl w:val="0"/>
                <w:numId w:val="23"/>
              </w:numPr>
              <w:rPr>
                <w:rFonts w:ascii="Arial" w:hAnsi="Arial" w:cs="Arial"/>
              </w:rPr>
            </w:pPr>
            <w:r w:rsidRPr="00D85D39">
              <w:rPr>
                <w:rFonts w:ascii="Arial" w:hAnsi="Arial" w:cs="Arial"/>
              </w:rPr>
              <w:t xml:space="preserve">Use technology </w:t>
            </w:r>
            <w:r w:rsidR="00A952E2" w:rsidRPr="00D85D39">
              <w:rPr>
                <w:rFonts w:ascii="Arial" w:hAnsi="Arial" w:cs="Arial"/>
              </w:rPr>
              <w:t>effectively to perform remote interpreting assignments</w:t>
            </w:r>
          </w:p>
        </w:tc>
        <w:tc>
          <w:tcPr>
            <w:tcW w:w="5431" w:type="dxa"/>
          </w:tcPr>
          <w:p w14:paraId="51C474EE" w14:textId="77777777" w:rsidR="00E2690A" w:rsidRPr="00D85D39" w:rsidRDefault="00E2690A" w:rsidP="001710EB">
            <w:pPr>
              <w:pStyle w:val="ListParagraph"/>
              <w:numPr>
                <w:ilvl w:val="0"/>
                <w:numId w:val="22"/>
              </w:numPr>
              <w:rPr>
                <w:rFonts w:ascii="Arial" w:hAnsi="Arial" w:cs="Arial"/>
              </w:rPr>
            </w:pPr>
            <w:r w:rsidRPr="00D85D39">
              <w:rPr>
                <w:rFonts w:ascii="Arial" w:hAnsi="Arial" w:cs="Arial"/>
              </w:rPr>
              <w:t>Assess whether remote interpreting is appropriate for the assignment, discussing alternative arrangements with the relevant parties if not</w:t>
            </w:r>
          </w:p>
          <w:p w14:paraId="78C6B09D" w14:textId="77777777" w:rsidR="00E2690A" w:rsidRPr="00D85D39" w:rsidRDefault="00E2690A" w:rsidP="00E2690A">
            <w:pPr>
              <w:pStyle w:val="ListParagraph"/>
              <w:ind w:left="360"/>
              <w:rPr>
                <w:rFonts w:ascii="Arial" w:hAnsi="Arial" w:cs="Arial"/>
              </w:rPr>
            </w:pPr>
          </w:p>
          <w:p w14:paraId="79727549" w14:textId="77777777" w:rsidR="00E2690A" w:rsidRPr="00D85D39" w:rsidRDefault="00E2690A" w:rsidP="001710EB">
            <w:pPr>
              <w:pStyle w:val="ListParagraph"/>
              <w:numPr>
                <w:ilvl w:val="0"/>
                <w:numId w:val="22"/>
              </w:numPr>
              <w:rPr>
                <w:rFonts w:ascii="Arial" w:hAnsi="Arial" w:cs="Arial"/>
              </w:rPr>
            </w:pPr>
            <w:r w:rsidRPr="00D85D39">
              <w:rPr>
                <w:rFonts w:ascii="Arial" w:hAnsi="Arial" w:cs="Arial"/>
              </w:rPr>
              <w:t xml:space="preserve">Assess own competence, skills and ability to perform remote interpreting effectively </w:t>
            </w:r>
          </w:p>
          <w:p w14:paraId="370A7445" w14:textId="77777777" w:rsidR="00E2690A" w:rsidRPr="00D85D39" w:rsidRDefault="00E2690A" w:rsidP="00E2690A">
            <w:pPr>
              <w:rPr>
                <w:rFonts w:ascii="Arial" w:hAnsi="Arial" w:cs="Arial"/>
              </w:rPr>
            </w:pPr>
          </w:p>
          <w:p w14:paraId="271B538F" w14:textId="77777777" w:rsidR="00E2690A" w:rsidRPr="00D85D39" w:rsidRDefault="00E2690A" w:rsidP="001710EB">
            <w:pPr>
              <w:pStyle w:val="ListParagraph"/>
              <w:numPr>
                <w:ilvl w:val="0"/>
                <w:numId w:val="22"/>
              </w:numPr>
              <w:rPr>
                <w:rFonts w:ascii="Arial" w:hAnsi="Arial" w:cs="Arial"/>
              </w:rPr>
            </w:pPr>
            <w:r w:rsidRPr="00D85D39">
              <w:rPr>
                <w:rFonts w:ascii="Arial" w:hAnsi="Arial" w:cs="Arial"/>
              </w:rPr>
              <w:t>Prepare, set up and check technology and equipment before the interpreting assignment begins</w:t>
            </w:r>
          </w:p>
          <w:p w14:paraId="5E615C48" w14:textId="77777777" w:rsidR="00E2690A" w:rsidRPr="00D85D39" w:rsidRDefault="00E2690A" w:rsidP="00E2690A">
            <w:pPr>
              <w:rPr>
                <w:rFonts w:ascii="Arial" w:hAnsi="Arial" w:cs="Arial"/>
              </w:rPr>
            </w:pPr>
          </w:p>
          <w:p w14:paraId="581E0CFF" w14:textId="77777777" w:rsidR="00E2690A" w:rsidRPr="00D85D39" w:rsidRDefault="00E2690A" w:rsidP="001710EB">
            <w:pPr>
              <w:pStyle w:val="ListParagraph"/>
              <w:numPr>
                <w:ilvl w:val="0"/>
                <w:numId w:val="22"/>
              </w:numPr>
              <w:rPr>
                <w:rFonts w:ascii="Arial" w:hAnsi="Arial" w:cs="Arial"/>
              </w:rPr>
            </w:pPr>
            <w:r w:rsidRPr="00D85D39">
              <w:rPr>
                <w:rFonts w:ascii="Arial" w:hAnsi="Arial" w:cs="Arial"/>
              </w:rPr>
              <w:t>Consult the relevant person to deal with any set up and technical problems, if necessary</w:t>
            </w:r>
          </w:p>
          <w:p w14:paraId="13E5807C" w14:textId="77777777" w:rsidR="00E2690A" w:rsidRPr="00D85D39" w:rsidRDefault="00E2690A" w:rsidP="00E2690A">
            <w:pPr>
              <w:rPr>
                <w:rFonts w:ascii="Arial" w:hAnsi="Arial" w:cs="Arial"/>
              </w:rPr>
            </w:pPr>
          </w:p>
          <w:p w14:paraId="667ED376" w14:textId="77777777" w:rsidR="00E2690A" w:rsidRPr="00D85D39" w:rsidRDefault="00E2690A" w:rsidP="001710EB">
            <w:pPr>
              <w:pStyle w:val="ListParagraph"/>
              <w:numPr>
                <w:ilvl w:val="0"/>
                <w:numId w:val="22"/>
              </w:numPr>
              <w:rPr>
                <w:rFonts w:ascii="Arial" w:hAnsi="Arial" w:cs="Arial"/>
              </w:rPr>
            </w:pPr>
            <w:r w:rsidRPr="00D85D39">
              <w:rPr>
                <w:rFonts w:ascii="Arial" w:hAnsi="Arial" w:cs="Arial"/>
              </w:rPr>
              <w:t>Assess the work environment and check that the environment and equipment supports effective remote interpreting, personal safety, comfort and confidentiality, making adjustments if necessary</w:t>
            </w:r>
          </w:p>
          <w:p w14:paraId="2A833B79" w14:textId="77777777" w:rsidR="00E2690A" w:rsidRPr="00D85D39" w:rsidRDefault="00E2690A" w:rsidP="00E2690A">
            <w:pPr>
              <w:rPr>
                <w:rFonts w:ascii="Arial" w:hAnsi="Arial" w:cs="Arial"/>
              </w:rPr>
            </w:pPr>
          </w:p>
          <w:p w14:paraId="078D5020" w14:textId="77777777" w:rsidR="00E2690A" w:rsidRPr="00D85D39" w:rsidRDefault="00E2690A" w:rsidP="001710EB">
            <w:pPr>
              <w:pStyle w:val="ListParagraph"/>
              <w:numPr>
                <w:ilvl w:val="0"/>
                <w:numId w:val="22"/>
              </w:numPr>
              <w:rPr>
                <w:rFonts w:ascii="Arial" w:hAnsi="Arial" w:cs="Arial"/>
              </w:rPr>
            </w:pPr>
            <w:r w:rsidRPr="00D85D39">
              <w:rPr>
                <w:rFonts w:ascii="Arial" w:hAnsi="Arial" w:cs="Arial"/>
              </w:rPr>
              <w:t>Interpret in a manner appropriate to the technology and equipment being used</w:t>
            </w:r>
          </w:p>
          <w:p w14:paraId="534793D2" w14:textId="77777777" w:rsidR="00E2690A" w:rsidRPr="00D85D39" w:rsidRDefault="00E2690A" w:rsidP="00E2690A">
            <w:pPr>
              <w:rPr>
                <w:rFonts w:ascii="Arial" w:hAnsi="Arial" w:cs="Arial"/>
              </w:rPr>
            </w:pPr>
          </w:p>
          <w:p w14:paraId="7BFEC1F7" w14:textId="77777777" w:rsidR="00E2690A" w:rsidRPr="00D85D39" w:rsidRDefault="00E2690A" w:rsidP="001710EB">
            <w:pPr>
              <w:pStyle w:val="ListParagraph"/>
              <w:numPr>
                <w:ilvl w:val="0"/>
                <w:numId w:val="22"/>
              </w:numPr>
              <w:rPr>
                <w:rFonts w:ascii="Arial" w:hAnsi="Arial" w:cs="Arial"/>
              </w:rPr>
            </w:pPr>
            <w:r w:rsidRPr="00D85D39">
              <w:rPr>
                <w:rFonts w:ascii="Arial" w:hAnsi="Arial" w:cs="Arial"/>
              </w:rPr>
              <w:t>C</w:t>
            </w:r>
            <w:r w:rsidR="00E36280" w:rsidRPr="00D85D39">
              <w:rPr>
                <w:rFonts w:ascii="Arial" w:hAnsi="Arial" w:cs="Arial"/>
              </w:rPr>
              <w:t xml:space="preserve">arry out </w:t>
            </w:r>
            <w:r w:rsidRPr="00D85D39">
              <w:rPr>
                <w:rFonts w:ascii="Arial" w:hAnsi="Arial" w:cs="Arial"/>
              </w:rPr>
              <w:t>introductions and declare presence</w:t>
            </w:r>
          </w:p>
          <w:p w14:paraId="77642966" w14:textId="77777777" w:rsidR="00E2690A" w:rsidRPr="00D85D39" w:rsidRDefault="00E2690A" w:rsidP="00E2690A">
            <w:pPr>
              <w:rPr>
                <w:rFonts w:ascii="Arial" w:hAnsi="Arial" w:cs="Arial"/>
              </w:rPr>
            </w:pPr>
          </w:p>
          <w:p w14:paraId="589513E2" w14:textId="77777777" w:rsidR="00E2690A" w:rsidRPr="00D85D39" w:rsidRDefault="00E2690A" w:rsidP="001710EB">
            <w:pPr>
              <w:pStyle w:val="ListParagraph"/>
              <w:numPr>
                <w:ilvl w:val="0"/>
                <w:numId w:val="22"/>
              </w:numPr>
              <w:rPr>
                <w:rFonts w:ascii="Arial" w:hAnsi="Arial" w:cs="Arial"/>
              </w:rPr>
            </w:pPr>
            <w:r w:rsidRPr="00D85D39">
              <w:rPr>
                <w:rFonts w:ascii="Arial" w:hAnsi="Arial" w:cs="Arial"/>
              </w:rPr>
              <w:t>Explain the process of remote interpreting and any specific conditions for participants</w:t>
            </w:r>
          </w:p>
          <w:p w14:paraId="6A28993E" w14:textId="77777777" w:rsidR="00E2690A" w:rsidRPr="00D85D39" w:rsidRDefault="00E2690A" w:rsidP="00E2690A">
            <w:pPr>
              <w:rPr>
                <w:rFonts w:ascii="Arial" w:hAnsi="Arial" w:cs="Arial"/>
              </w:rPr>
            </w:pPr>
          </w:p>
          <w:p w14:paraId="328BDF0D" w14:textId="77777777" w:rsidR="00E2690A" w:rsidRPr="00D85D39" w:rsidRDefault="00E2690A" w:rsidP="001710EB">
            <w:pPr>
              <w:pStyle w:val="ListParagraph"/>
              <w:numPr>
                <w:ilvl w:val="0"/>
                <w:numId w:val="22"/>
              </w:numPr>
              <w:rPr>
                <w:rFonts w:ascii="Arial" w:hAnsi="Arial" w:cs="Arial"/>
              </w:rPr>
            </w:pPr>
            <w:r w:rsidRPr="00D85D39">
              <w:rPr>
                <w:rFonts w:ascii="Arial" w:hAnsi="Arial" w:cs="Arial"/>
              </w:rPr>
              <w:t>Monitor the interpreting technology and equipment for audibility and visibility with participants, making adjustments if necessary</w:t>
            </w:r>
          </w:p>
          <w:p w14:paraId="3AF8D568" w14:textId="77777777" w:rsidR="00E2690A" w:rsidRPr="00D85D39" w:rsidRDefault="00E2690A" w:rsidP="00E2690A">
            <w:pPr>
              <w:rPr>
                <w:rFonts w:ascii="Arial" w:hAnsi="Arial" w:cs="Arial"/>
              </w:rPr>
            </w:pPr>
          </w:p>
          <w:p w14:paraId="771FCEE5" w14:textId="77777777" w:rsidR="00E2690A" w:rsidRPr="00D85D39" w:rsidRDefault="00E2690A" w:rsidP="001710EB">
            <w:pPr>
              <w:pStyle w:val="ListParagraph"/>
              <w:numPr>
                <w:ilvl w:val="0"/>
                <w:numId w:val="22"/>
              </w:numPr>
              <w:rPr>
                <w:rFonts w:ascii="Arial" w:hAnsi="Arial" w:cs="Arial"/>
              </w:rPr>
            </w:pPr>
            <w:r w:rsidRPr="00D85D39">
              <w:rPr>
                <w:rFonts w:ascii="Arial" w:hAnsi="Arial" w:cs="Arial"/>
              </w:rPr>
              <w:t>Follow the agreed process in the event of a technological and equipment breakdown</w:t>
            </w:r>
          </w:p>
          <w:p w14:paraId="1A511869" w14:textId="77777777" w:rsidR="00E2690A" w:rsidRPr="00D85D39" w:rsidRDefault="00E2690A" w:rsidP="00E2690A">
            <w:pPr>
              <w:rPr>
                <w:rFonts w:ascii="Arial" w:hAnsi="Arial" w:cs="Arial"/>
              </w:rPr>
            </w:pPr>
          </w:p>
        </w:tc>
      </w:tr>
      <w:tr w:rsidR="004B256E" w:rsidRPr="00D85D39" w14:paraId="0616FDF7" w14:textId="77777777" w:rsidTr="00567CF3">
        <w:tc>
          <w:tcPr>
            <w:tcW w:w="3085" w:type="dxa"/>
          </w:tcPr>
          <w:p w14:paraId="1FFD31EA" w14:textId="7C0922C7" w:rsidR="004B256E" w:rsidRPr="00D85D39" w:rsidRDefault="009021AB" w:rsidP="001710EB">
            <w:pPr>
              <w:pStyle w:val="ListParagraph"/>
              <w:numPr>
                <w:ilvl w:val="0"/>
                <w:numId w:val="23"/>
              </w:numPr>
              <w:rPr>
                <w:rFonts w:ascii="Arial" w:hAnsi="Arial" w:cs="Arial"/>
              </w:rPr>
            </w:pPr>
            <w:r>
              <w:rPr>
                <w:rFonts w:ascii="Arial" w:hAnsi="Arial" w:cs="Arial"/>
              </w:rPr>
              <w:lastRenderedPageBreak/>
              <w:t>Carry out translation tasks as a professional translator</w:t>
            </w:r>
          </w:p>
        </w:tc>
        <w:tc>
          <w:tcPr>
            <w:tcW w:w="5431" w:type="dxa"/>
          </w:tcPr>
          <w:p w14:paraId="33FEBD4E" w14:textId="77777777" w:rsidR="009021AB" w:rsidRPr="00D85D39" w:rsidRDefault="009021AB" w:rsidP="001710EB">
            <w:pPr>
              <w:pStyle w:val="ListParagraph"/>
              <w:numPr>
                <w:ilvl w:val="0"/>
                <w:numId w:val="41"/>
              </w:numPr>
              <w:rPr>
                <w:rFonts w:ascii="Arial" w:hAnsi="Arial" w:cs="Arial"/>
              </w:rPr>
            </w:pPr>
            <w:r w:rsidRPr="00D85D39">
              <w:rPr>
                <w:rFonts w:ascii="Arial" w:hAnsi="Arial" w:cs="Arial"/>
              </w:rPr>
              <w:t>Produce a translation that accurately reflects the overall meaning and function of the source text in the target language</w:t>
            </w:r>
          </w:p>
          <w:p w14:paraId="4EB12ED4" w14:textId="77777777" w:rsidR="009021AB" w:rsidRPr="00D85D39" w:rsidRDefault="009021AB" w:rsidP="009021AB">
            <w:pPr>
              <w:pStyle w:val="ListParagraph"/>
              <w:ind w:left="360"/>
              <w:rPr>
                <w:rFonts w:ascii="Arial" w:hAnsi="Arial" w:cs="Arial"/>
              </w:rPr>
            </w:pPr>
          </w:p>
          <w:p w14:paraId="7E5E5E84" w14:textId="77777777" w:rsidR="009021AB" w:rsidRPr="00D85D39" w:rsidRDefault="009021AB" w:rsidP="001710EB">
            <w:pPr>
              <w:pStyle w:val="ListParagraph"/>
              <w:numPr>
                <w:ilvl w:val="0"/>
                <w:numId w:val="41"/>
              </w:numPr>
              <w:rPr>
                <w:rFonts w:ascii="Arial" w:hAnsi="Arial" w:cs="Arial"/>
              </w:rPr>
            </w:pPr>
            <w:r w:rsidRPr="00D85D39">
              <w:rPr>
                <w:rFonts w:ascii="Arial" w:hAnsi="Arial" w:cs="Arial"/>
              </w:rPr>
              <w:t>Determine and assess the feasibility of the mode of translation to be used (e.g. consecutive, simultaneous or sight), considering the constraints of the assignment</w:t>
            </w:r>
          </w:p>
          <w:p w14:paraId="055CF68D" w14:textId="77777777" w:rsidR="009021AB" w:rsidRPr="00D85D39" w:rsidRDefault="009021AB" w:rsidP="009021AB">
            <w:pPr>
              <w:pStyle w:val="ListParagraph"/>
              <w:ind w:left="360"/>
              <w:rPr>
                <w:rFonts w:ascii="Arial" w:hAnsi="Arial" w:cs="Arial"/>
              </w:rPr>
            </w:pPr>
          </w:p>
          <w:p w14:paraId="5A6B37CB" w14:textId="77777777" w:rsidR="009021AB" w:rsidRPr="00D85D39" w:rsidRDefault="009021AB" w:rsidP="001710EB">
            <w:pPr>
              <w:pStyle w:val="ListParagraph"/>
              <w:numPr>
                <w:ilvl w:val="0"/>
                <w:numId w:val="41"/>
              </w:numPr>
              <w:rPr>
                <w:rFonts w:ascii="Arial" w:hAnsi="Arial" w:cs="Arial"/>
              </w:rPr>
            </w:pPr>
            <w:r w:rsidRPr="00D85D39">
              <w:rPr>
                <w:rFonts w:ascii="Arial" w:hAnsi="Arial" w:cs="Arial"/>
              </w:rPr>
              <w:t>Produce a translation that reflects the source text in terms of:</w:t>
            </w:r>
          </w:p>
          <w:p w14:paraId="5E4845E7" w14:textId="77777777" w:rsidR="009021AB" w:rsidRPr="00D85D39" w:rsidRDefault="009021AB" w:rsidP="009021AB">
            <w:pPr>
              <w:rPr>
                <w:rFonts w:ascii="Arial" w:hAnsi="Arial" w:cs="Arial"/>
              </w:rPr>
            </w:pPr>
          </w:p>
          <w:p w14:paraId="15AEA2FC" w14:textId="77777777" w:rsidR="009021AB" w:rsidRPr="00D85D39" w:rsidRDefault="009021AB" w:rsidP="001710EB">
            <w:pPr>
              <w:pStyle w:val="ListParagraph"/>
              <w:numPr>
                <w:ilvl w:val="1"/>
                <w:numId w:val="41"/>
              </w:numPr>
              <w:rPr>
                <w:rFonts w:ascii="Arial" w:hAnsi="Arial" w:cs="Arial"/>
              </w:rPr>
            </w:pPr>
            <w:r w:rsidRPr="00D85D39">
              <w:rPr>
                <w:rFonts w:ascii="Arial" w:hAnsi="Arial" w:cs="Arial"/>
              </w:rPr>
              <w:t>type and purpose of the text</w:t>
            </w:r>
          </w:p>
          <w:p w14:paraId="67AF5EE2" w14:textId="77777777" w:rsidR="009021AB" w:rsidRPr="00D85D39" w:rsidRDefault="009021AB" w:rsidP="001710EB">
            <w:pPr>
              <w:pStyle w:val="ListParagraph"/>
              <w:numPr>
                <w:ilvl w:val="1"/>
                <w:numId w:val="41"/>
              </w:numPr>
              <w:rPr>
                <w:rFonts w:ascii="Arial" w:hAnsi="Arial" w:cs="Arial"/>
              </w:rPr>
            </w:pPr>
            <w:r w:rsidRPr="00D85D39">
              <w:rPr>
                <w:rFonts w:ascii="Arial" w:hAnsi="Arial" w:cs="Arial"/>
              </w:rPr>
              <w:t>register, attitude and tone</w:t>
            </w:r>
          </w:p>
          <w:p w14:paraId="4DD7ECED" w14:textId="77777777" w:rsidR="009021AB" w:rsidRPr="00D85D39" w:rsidRDefault="009021AB" w:rsidP="001710EB">
            <w:pPr>
              <w:pStyle w:val="ListParagraph"/>
              <w:numPr>
                <w:ilvl w:val="1"/>
                <w:numId w:val="41"/>
              </w:numPr>
              <w:rPr>
                <w:rFonts w:ascii="Arial" w:hAnsi="Arial" w:cs="Arial"/>
              </w:rPr>
            </w:pPr>
            <w:r w:rsidRPr="00D85D39">
              <w:rPr>
                <w:rFonts w:ascii="Arial" w:hAnsi="Arial" w:cs="Arial"/>
              </w:rPr>
              <w:t>concepts, facts and opinions</w:t>
            </w:r>
          </w:p>
          <w:p w14:paraId="6FA91E5B" w14:textId="77777777" w:rsidR="009021AB" w:rsidRPr="00D85D39" w:rsidRDefault="009021AB" w:rsidP="001710EB">
            <w:pPr>
              <w:pStyle w:val="ListParagraph"/>
              <w:numPr>
                <w:ilvl w:val="1"/>
                <w:numId w:val="41"/>
              </w:numPr>
              <w:rPr>
                <w:rFonts w:ascii="Arial" w:hAnsi="Arial" w:cs="Arial"/>
              </w:rPr>
            </w:pPr>
            <w:r w:rsidRPr="00D85D39">
              <w:rPr>
                <w:rFonts w:ascii="Arial" w:hAnsi="Arial" w:cs="Arial"/>
              </w:rPr>
              <w:t>cultural conventions and style</w:t>
            </w:r>
          </w:p>
          <w:p w14:paraId="45FE763B" w14:textId="77777777" w:rsidR="009021AB" w:rsidRPr="00D85D39" w:rsidRDefault="009021AB" w:rsidP="001710EB">
            <w:pPr>
              <w:pStyle w:val="ListParagraph"/>
              <w:numPr>
                <w:ilvl w:val="1"/>
                <w:numId w:val="41"/>
              </w:numPr>
              <w:rPr>
                <w:rFonts w:ascii="Arial" w:hAnsi="Arial" w:cs="Arial"/>
              </w:rPr>
            </w:pPr>
            <w:r w:rsidRPr="00D85D39">
              <w:rPr>
                <w:rFonts w:ascii="Arial" w:hAnsi="Arial" w:cs="Arial"/>
              </w:rPr>
              <w:t>the role and relationship of the writer with the intended readership</w:t>
            </w:r>
          </w:p>
          <w:p w14:paraId="4E0A81EF" w14:textId="77777777" w:rsidR="009021AB" w:rsidRPr="00D85D39" w:rsidRDefault="009021AB" w:rsidP="009021AB">
            <w:pPr>
              <w:rPr>
                <w:rFonts w:ascii="Arial" w:hAnsi="Arial" w:cs="Arial"/>
              </w:rPr>
            </w:pPr>
          </w:p>
          <w:p w14:paraId="04279920" w14:textId="77777777" w:rsidR="009021AB" w:rsidRPr="00D85D39" w:rsidRDefault="009021AB" w:rsidP="001710EB">
            <w:pPr>
              <w:pStyle w:val="ListParagraph"/>
              <w:numPr>
                <w:ilvl w:val="0"/>
                <w:numId w:val="41"/>
              </w:numPr>
              <w:rPr>
                <w:rFonts w:ascii="Arial" w:hAnsi="Arial" w:cs="Arial"/>
              </w:rPr>
            </w:pPr>
            <w:r w:rsidRPr="00D85D39">
              <w:rPr>
                <w:rFonts w:ascii="Arial" w:hAnsi="Arial" w:cs="Arial"/>
              </w:rPr>
              <w:t>Demonstrate that the translation meets the client’s specification, such as domain and localisation requirements, and the required closeness of the translation to the original text</w:t>
            </w:r>
          </w:p>
          <w:p w14:paraId="7E2A184B" w14:textId="77777777" w:rsidR="009021AB" w:rsidRPr="00D85D39" w:rsidRDefault="009021AB" w:rsidP="009021AB">
            <w:pPr>
              <w:pStyle w:val="ListParagraph"/>
              <w:ind w:left="360"/>
              <w:rPr>
                <w:rFonts w:ascii="Arial" w:hAnsi="Arial" w:cs="Arial"/>
              </w:rPr>
            </w:pPr>
          </w:p>
          <w:p w14:paraId="2FF2F3E0" w14:textId="77777777" w:rsidR="009021AB" w:rsidRPr="00D85D39" w:rsidRDefault="009021AB" w:rsidP="001710EB">
            <w:pPr>
              <w:pStyle w:val="ListParagraph"/>
              <w:numPr>
                <w:ilvl w:val="0"/>
                <w:numId w:val="41"/>
              </w:numPr>
              <w:rPr>
                <w:rFonts w:ascii="Arial" w:hAnsi="Arial" w:cs="Arial"/>
              </w:rPr>
            </w:pPr>
            <w:r w:rsidRPr="00D85D39">
              <w:rPr>
                <w:rFonts w:ascii="Arial" w:hAnsi="Arial" w:cs="Arial"/>
              </w:rPr>
              <w:t>Manage the expectations and priorities of the client by:</w:t>
            </w:r>
          </w:p>
          <w:p w14:paraId="1682B151" w14:textId="77777777" w:rsidR="009021AB" w:rsidRPr="00D85D39" w:rsidRDefault="009021AB" w:rsidP="009021AB">
            <w:pPr>
              <w:rPr>
                <w:rFonts w:ascii="Arial" w:hAnsi="Arial" w:cs="Arial"/>
              </w:rPr>
            </w:pPr>
          </w:p>
          <w:p w14:paraId="2ED93B35" w14:textId="77777777" w:rsidR="009021AB" w:rsidRPr="00D85D39" w:rsidRDefault="009021AB" w:rsidP="001710EB">
            <w:pPr>
              <w:pStyle w:val="ListParagraph"/>
              <w:numPr>
                <w:ilvl w:val="1"/>
                <w:numId w:val="41"/>
              </w:numPr>
              <w:rPr>
                <w:rFonts w:ascii="Arial" w:hAnsi="Arial" w:cs="Arial"/>
              </w:rPr>
            </w:pPr>
            <w:r w:rsidRPr="00D85D39">
              <w:rPr>
                <w:rFonts w:ascii="Arial" w:hAnsi="Arial" w:cs="Arial"/>
              </w:rPr>
              <w:t>completing translation tasks within the timescales agreed</w:t>
            </w:r>
          </w:p>
          <w:p w14:paraId="5EC11E5E" w14:textId="77777777" w:rsidR="009021AB" w:rsidRPr="00D85D39" w:rsidRDefault="009021AB" w:rsidP="001710EB">
            <w:pPr>
              <w:pStyle w:val="ListParagraph"/>
              <w:numPr>
                <w:ilvl w:val="1"/>
                <w:numId w:val="41"/>
              </w:numPr>
              <w:rPr>
                <w:rFonts w:ascii="Arial" w:hAnsi="Arial" w:cs="Arial"/>
              </w:rPr>
            </w:pPr>
            <w:r w:rsidRPr="00D85D39">
              <w:rPr>
                <w:rFonts w:ascii="Arial" w:hAnsi="Arial" w:cs="Arial"/>
              </w:rPr>
              <w:t xml:space="preserve">communicating regularly and alerting the client to any queries or difficulties </w:t>
            </w:r>
          </w:p>
          <w:p w14:paraId="31B6EC3E" w14:textId="77777777" w:rsidR="009021AB" w:rsidRPr="00D85D39" w:rsidRDefault="009021AB" w:rsidP="001710EB">
            <w:pPr>
              <w:pStyle w:val="ListParagraph"/>
              <w:numPr>
                <w:ilvl w:val="1"/>
                <w:numId w:val="41"/>
              </w:numPr>
              <w:rPr>
                <w:rFonts w:ascii="Arial" w:hAnsi="Arial" w:cs="Arial"/>
              </w:rPr>
            </w:pPr>
            <w:proofErr w:type="gramStart"/>
            <w:r w:rsidRPr="00D85D39">
              <w:rPr>
                <w:rFonts w:ascii="Arial" w:hAnsi="Arial" w:cs="Arial"/>
              </w:rPr>
              <w:t>making adjustments to</w:t>
            </w:r>
            <w:proofErr w:type="gramEnd"/>
            <w:r w:rsidRPr="00D85D39">
              <w:rPr>
                <w:rFonts w:ascii="Arial" w:hAnsi="Arial" w:cs="Arial"/>
              </w:rPr>
              <w:t xml:space="preserve"> the task if the brief changes</w:t>
            </w:r>
          </w:p>
          <w:p w14:paraId="5191D62C" w14:textId="77777777" w:rsidR="009021AB" w:rsidRPr="00D85D39" w:rsidRDefault="009021AB" w:rsidP="001710EB">
            <w:pPr>
              <w:pStyle w:val="ListParagraph"/>
              <w:numPr>
                <w:ilvl w:val="1"/>
                <w:numId w:val="41"/>
              </w:numPr>
              <w:rPr>
                <w:rFonts w:ascii="Arial" w:hAnsi="Arial" w:cs="Arial"/>
              </w:rPr>
            </w:pPr>
            <w:r w:rsidRPr="00D85D39">
              <w:rPr>
                <w:rFonts w:ascii="Arial" w:hAnsi="Arial" w:cs="Arial"/>
              </w:rPr>
              <w:t xml:space="preserve">informing relevant parties if the requested mode of translation (e.g. consecutive, simultaneous or sight) is </w:t>
            </w:r>
            <w:r w:rsidRPr="00D85D39">
              <w:rPr>
                <w:rFonts w:ascii="Arial" w:hAnsi="Arial" w:cs="Arial"/>
              </w:rPr>
              <w:lastRenderedPageBreak/>
              <w:t>not possible, so that alternative arrangements can be considered</w:t>
            </w:r>
          </w:p>
          <w:p w14:paraId="62D2330B" w14:textId="77777777" w:rsidR="009021AB" w:rsidRPr="00D85D39" w:rsidRDefault="009021AB" w:rsidP="009021AB">
            <w:pPr>
              <w:rPr>
                <w:rFonts w:ascii="Arial" w:hAnsi="Arial" w:cs="Arial"/>
              </w:rPr>
            </w:pPr>
          </w:p>
          <w:p w14:paraId="34FD1DC4" w14:textId="77777777" w:rsidR="009021AB" w:rsidRPr="00D85D39" w:rsidRDefault="009021AB" w:rsidP="001710EB">
            <w:pPr>
              <w:pStyle w:val="ListParagraph"/>
              <w:numPr>
                <w:ilvl w:val="0"/>
                <w:numId w:val="41"/>
              </w:numPr>
              <w:rPr>
                <w:rFonts w:ascii="Arial" w:hAnsi="Arial" w:cs="Arial"/>
              </w:rPr>
            </w:pPr>
            <w:r w:rsidRPr="00D85D39">
              <w:rPr>
                <w:rFonts w:ascii="Arial" w:hAnsi="Arial" w:cs="Arial"/>
              </w:rPr>
              <w:t>Identify that any omissions, additions and errors are minor and do not significantly affect the meaning of the translated text</w:t>
            </w:r>
          </w:p>
          <w:p w14:paraId="6D6BA9D6" w14:textId="77777777" w:rsidR="009021AB" w:rsidRPr="00D85D39" w:rsidRDefault="009021AB" w:rsidP="009021AB">
            <w:pPr>
              <w:pStyle w:val="ListParagraph"/>
              <w:ind w:left="360"/>
              <w:rPr>
                <w:rFonts w:ascii="Arial" w:hAnsi="Arial" w:cs="Arial"/>
              </w:rPr>
            </w:pPr>
          </w:p>
          <w:p w14:paraId="565F7B70" w14:textId="77777777" w:rsidR="009021AB" w:rsidRPr="00D85D39" w:rsidRDefault="009021AB" w:rsidP="001710EB">
            <w:pPr>
              <w:pStyle w:val="ListParagraph"/>
              <w:numPr>
                <w:ilvl w:val="0"/>
                <w:numId w:val="41"/>
              </w:numPr>
              <w:rPr>
                <w:rFonts w:ascii="Arial" w:hAnsi="Arial" w:cs="Arial"/>
              </w:rPr>
            </w:pPr>
            <w:r w:rsidRPr="00D85D39">
              <w:rPr>
                <w:rFonts w:ascii="Arial" w:hAnsi="Arial" w:cs="Arial"/>
              </w:rPr>
              <w:t>Identify when to ask colleagues to review work</w:t>
            </w:r>
          </w:p>
          <w:p w14:paraId="280F6BE7" w14:textId="77777777" w:rsidR="009021AB" w:rsidRPr="00D85D39" w:rsidRDefault="009021AB" w:rsidP="009021AB">
            <w:pPr>
              <w:rPr>
                <w:rFonts w:ascii="Arial" w:hAnsi="Arial" w:cs="Arial"/>
              </w:rPr>
            </w:pPr>
          </w:p>
          <w:p w14:paraId="72AB4C30" w14:textId="77777777" w:rsidR="009021AB" w:rsidRPr="00D85D39" w:rsidRDefault="009021AB" w:rsidP="001710EB">
            <w:pPr>
              <w:pStyle w:val="ListParagraph"/>
              <w:numPr>
                <w:ilvl w:val="0"/>
                <w:numId w:val="41"/>
              </w:numPr>
              <w:rPr>
                <w:rFonts w:ascii="Arial" w:hAnsi="Arial" w:cs="Arial"/>
              </w:rPr>
            </w:pPr>
            <w:r w:rsidRPr="00D85D39">
              <w:rPr>
                <w:rFonts w:ascii="Arial" w:hAnsi="Arial" w:cs="Arial"/>
              </w:rPr>
              <w:t>Check and revise the translation before it is sent to the client, or inform the client if this has not taken place</w:t>
            </w:r>
          </w:p>
          <w:p w14:paraId="3096D462" w14:textId="77777777" w:rsidR="009021AB" w:rsidRPr="00D85D39" w:rsidRDefault="009021AB" w:rsidP="009021AB">
            <w:pPr>
              <w:rPr>
                <w:rFonts w:ascii="Arial" w:hAnsi="Arial" w:cs="Arial"/>
              </w:rPr>
            </w:pPr>
          </w:p>
          <w:p w14:paraId="255E92B0" w14:textId="77777777" w:rsidR="009021AB" w:rsidRPr="00D85D39" w:rsidRDefault="009021AB" w:rsidP="001710EB">
            <w:pPr>
              <w:pStyle w:val="ListParagraph"/>
              <w:numPr>
                <w:ilvl w:val="0"/>
                <w:numId w:val="41"/>
              </w:numPr>
              <w:rPr>
                <w:rFonts w:ascii="Arial" w:hAnsi="Arial" w:cs="Arial"/>
              </w:rPr>
            </w:pPr>
            <w:r w:rsidRPr="00D85D39">
              <w:rPr>
                <w:rFonts w:ascii="Arial" w:hAnsi="Arial" w:cs="Arial"/>
              </w:rPr>
              <w:t>Produce translator’s notes where applicable</w:t>
            </w:r>
          </w:p>
          <w:p w14:paraId="382E30AC" w14:textId="77777777" w:rsidR="009021AB" w:rsidRPr="00D85D39" w:rsidRDefault="009021AB" w:rsidP="009021AB">
            <w:pPr>
              <w:rPr>
                <w:rFonts w:ascii="Arial" w:hAnsi="Arial" w:cs="Arial"/>
              </w:rPr>
            </w:pPr>
          </w:p>
          <w:p w14:paraId="7BAD2EE8" w14:textId="77777777" w:rsidR="005C3F67" w:rsidRDefault="009021AB" w:rsidP="001710EB">
            <w:pPr>
              <w:pStyle w:val="ListParagraph"/>
              <w:numPr>
                <w:ilvl w:val="0"/>
                <w:numId w:val="41"/>
              </w:numPr>
              <w:rPr>
                <w:rFonts w:ascii="Arial" w:hAnsi="Arial" w:cs="Arial"/>
              </w:rPr>
            </w:pPr>
            <w:r w:rsidRPr="00D85D39">
              <w:rPr>
                <w:rFonts w:ascii="Arial" w:hAnsi="Arial" w:cs="Arial"/>
              </w:rPr>
              <w:t>Maintain conduct consistent with the principles of professional practice and the code of conduct of the relevant professional body</w:t>
            </w:r>
          </w:p>
          <w:p w14:paraId="22788F1D" w14:textId="664B8EAB" w:rsidR="009021AB" w:rsidRPr="009021AB" w:rsidRDefault="009021AB" w:rsidP="009021AB">
            <w:pPr>
              <w:rPr>
                <w:rFonts w:ascii="Arial" w:hAnsi="Arial" w:cs="Arial"/>
              </w:rPr>
            </w:pPr>
          </w:p>
        </w:tc>
      </w:tr>
      <w:tr w:rsidR="004B256E" w:rsidRPr="00D85D39" w14:paraId="62B83209" w14:textId="77777777" w:rsidTr="00567CF3">
        <w:tc>
          <w:tcPr>
            <w:tcW w:w="3085" w:type="dxa"/>
          </w:tcPr>
          <w:p w14:paraId="3B19A993" w14:textId="451CD305" w:rsidR="004B256E" w:rsidRPr="00D4135F" w:rsidRDefault="00A45C43" w:rsidP="00D4135F">
            <w:pPr>
              <w:pStyle w:val="ListParagraph"/>
              <w:numPr>
                <w:ilvl w:val="0"/>
                <w:numId w:val="23"/>
              </w:numPr>
              <w:rPr>
                <w:rFonts w:ascii="Arial" w:hAnsi="Arial" w:cs="Arial"/>
              </w:rPr>
            </w:pPr>
            <w:r w:rsidRPr="00D4135F">
              <w:rPr>
                <w:rFonts w:ascii="Arial" w:hAnsi="Arial" w:cs="Arial"/>
              </w:rPr>
              <w:lastRenderedPageBreak/>
              <w:t>Evaluate performance as a professional</w:t>
            </w:r>
            <w:r w:rsidR="00A952E2" w:rsidRPr="00D4135F">
              <w:rPr>
                <w:rFonts w:ascii="Arial" w:hAnsi="Arial" w:cs="Arial"/>
              </w:rPr>
              <w:t xml:space="preserve"> interpreter</w:t>
            </w:r>
          </w:p>
        </w:tc>
        <w:tc>
          <w:tcPr>
            <w:tcW w:w="5431" w:type="dxa"/>
          </w:tcPr>
          <w:p w14:paraId="628B32C2" w14:textId="77777777" w:rsidR="004B256E" w:rsidRPr="00D85D39" w:rsidRDefault="005C3F67" w:rsidP="001710EB">
            <w:pPr>
              <w:pStyle w:val="ListParagraph"/>
              <w:numPr>
                <w:ilvl w:val="0"/>
                <w:numId w:val="15"/>
              </w:numPr>
              <w:rPr>
                <w:rFonts w:ascii="Arial" w:hAnsi="Arial" w:cs="Arial"/>
              </w:rPr>
            </w:pPr>
            <w:r w:rsidRPr="00D85D39">
              <w:rPr>
                <w:rFonts w:ascii="Arial" w:hAnsi="Arial" w:cs="Arial"/>
              </w:rPr>
              <w:t xml:space="preserve">Reflect on and evaluate own preparation and planning for </w:t>
            </w:r>
            <w:r w:rsidR="006A7E77" w:rsidRPr="00D85D39">
              <w:rPr>
                <w:rFonts w:ascii="Arial" w:hAnsi="Arial" w:cs="Arial"/>
              </w:rPr>
              <w:t>interpreting/</w:t>
            </w:r>
            <w:r w:rsidRPr="00D85D39">
              <w:rPr>
                <w:rFonts w:ascii="Arial" w:hAnsi="Arial" w:cs="Arial"/>
              </w:rPr>
              <w:t>translation assignments</w:t>
            </w:r>
          </w:p>
          <w:p w14:paraId="11272BD3" w14:textId="77777777" w:rsidR="005C3F67" w:rsidRPr="00D85D39" w:rsidRDefault="005C3F67" w:rsidP="005C3F67">
            <w:pPr>
              <w:pStyle w:val="ListParagraph"/>
              <w:ind w:left="360"/>
              <w:rPr>
                <w:rFonts w:ascii="Arial" w:hAnsi="Arial" w:cs="Arial"/>
              </w:rPr>
            </w:pPr>
          </w:p>
          <w:p w14:paraId="26C8EDFC" w14:textId="77777777" w:rsidR="005C3F67" w:rsidRPr="00D85D39" w:rsidRDefault="005C3F67" w:rsidP="001710EB">
            <w:pPr>
              <w:pStyle w:val="ListParagraph"/>
              <w:numPr>
                <w:ilvl w:val="0"/>
                <w:numId w:val="15"/>
              </w:numPr>
              <w:rPr>
                <w:rFonts w:ascii="Arial" w:hAnsi="Arial" w:cs="Arial"/>
              </w:rPr>
            </w:pPr>
            <w:r w:rsidRPr="00D85D39">
              <w:rPr>
                <w:rFonts w:ascii="Arial" w:hAnsi="Arial" w:cs="Arial"/>
              </w:rPr>
              <w:t xml:space="preserve">Reflect on and evaluate own ability to maintain and enhance skills and systems needed to </w:t>
            </w:r>
            <w:r w:rsidR="006A7E77" w:rsidRPr="00D85D39">
              <w:rPr>
                <w:rFonts w:ascii="Arial" w:hAnsi="Arial" w:cs="Arial"/>
              </w:rPr>
              <w:t>carry out professional interpreting/translation tasks</w:t>
            </w:r>
          </w:p>
          <w:p w14:paraId="055E9619" w14:textId="77777777" w:rsidR="005C3F67" w:rsidRPr="00D85D39" w:rsidRDefault="005C3F67" w:rsidP="005C3F67">
            <w:pPr>
              <w:rPr>
                <w:rFonts w:ascii="Arial" w:hAnsi="Arial" w:cs="Arial"/>
              </w:rPr>
            </w:pPr>
          </w:p>
          <w:p w14:paraId="18B0DD61" w14:textId="77777777" w:rsidR="005C3F67" w:rsidRPr="00D85D39" w:rsidRDefault="005C3F67" w:rsidP="001710EB">
            <w:pPr>
              <w:pStyle w:val="ListParagraph"/>
              <w:numPr>
                <w:ilvl w:val="0"/>
                <w:numId w:val="15"/>
              </w:numPr>
              <w:rPr>
                <w:rFonts w:ascii="Arial" w:hAnsi="Arial" w:cs="Arial"/>
              </w:rPr>
            </w:pPr>
            <w:r w:rsidRPr="00D85D39">
              <w:rPr>
                <w:rFonts w:ascii="Arial" w:hAnsi="Arial" w:cs="Arial"/>
              </w:rPr>
              <w:t xml:space="preserve">Reflect on and evaluate how well the </w:t>
            </w:r>
            <w:r w:rsidR="006A7E77" w:rsidRPr="00D85D39">
              <w:rPr>
                <w:rFonts w:ascii="Arial" w:hAnsi="Arial" w:cs="Arial"/>
              </w:rPr>
              <w:t>interpreting/</w:t>
            </w:r>
            <w:r w:rsidRPr="00D85D39">
              <w:rPr>
                <w:rFonts w:ascii="Arial" w:hAnsi="Arial" w:cs="Arial"/>
              </w:rPr>
              <w:t>translation assignment was delivered and managed</w:t>
            </w:r>
          </w:p>
          <w:p w14:paraId="542990BA" w14:textId="77777777" w:rsidR="005C3F67" w:rsidRPr="00D85D39" w:rsidRDefault="005C3F67" w:rsidP="005C3F67">
            <w:pPr>
              <w:rPr>
                <w:rFonts w:ascii="Arial" w:hAnsi="Arial" w:cs="Arial"/>
              </w:rPr>
            </w:pPr>
          </w:p>
          <w:p w14:paraId="59A21C24" w14:textId="77777777" w:rsidR="005C3F67" w:rsidRPr="00D85D39" w:rsidRDefault="005C3F67" w:rsidP="001710EB">
            <w:pPr>
              <w:pStyle w:val="ListParagraph"/>
              <w:numPr>
                <w:ilvl w:val="0"/>
                <w:numId w:val="15"/>
              </w:numPr>
              <w:rPr>
                <w:rFonts w:ascii="Arial" w:hAnsi="Arial" w:cs="Arial"/>
              </w:rPr>
            </w:pPr>
            <w:r w:rsidRPr="00D85D39">
              <w:rPr>
                <w:rFonts w:ascii="Arial" w:hAnsi="Arial" w:cs="Arial"/>
              </w:rPr>
              <w:t xml:space="preserve">Review how accurately the meaning of the source language message was expressed in the target language </w:t>
            </w:r>
          </w:p>
          <w:p w14:paraId="3B1E727C" w14:textId="77777777" w:rsidR="005C3F67" w:rsidRPr="00D85D39" w:rsidRDefault="005C3F67" w:rsidP="005C3F67">
            <w:pPr>
              <w:rPr>
                <w:rFonts w:ascii="Arial" w:hAnsi="Arial" w:cs="Arial"/>
              </w:rPr>
            </w:pPr>
          </w:p>
          <w:p w14:paraId="1A1ADDFC" w14:textId="77777777" w:rsidR="005C3F67" w:rsidRPr="00D85D39" w:rsidRDefault="005C3F67" w:rsidP="001710EB">
            <w:pPr>
              <w:pStyle w:val="ListParagraph"/>
              <w:numPr>
                <w:ilvl w:val="0"/>
                <w:numId w:val="15"/>
              </w:numPr>
              <w:rPr>
                <w:rFonts w:ascii="Arial" w:hAnsi="Arial" w:cs="Arial"/>
              </w:rPr>
            </w:pPr>
            <w:r w:rsidRPr="00D85D39">
              <w:rPr>
                <w:rFonts w:ascii="Arial" w:hAnsi="Arial" w:cs="Arial"/>
              </w:rPr>
              <w:t xml:space="preserve">Evaluate </w:t>
            </w:r>
            <w:r w:rsidR="006A7E77" w:rsidRPr="00D85D39">
              <w:rPr>
                <w:rFonts w:ascii="Arial" w:hAnsi="Arial" w:cs="Arial"/>
              </w:rPr>
              <w:t>the target language</w:t>
            </w:r>
            <w:r w:rsidRPr="00D85D39">
              <w:rPr>
                <w:rFonts w:ascii="Arial" w:hAnsi="Arial" w:cs="Arial"/>
              </w:rPr>
              <w:t xml:space="preserve"> in terms of:</w:t>
            </w:r>
          </w:p>
          <w:p w14:paraId="13C2C558" w14:textId="77777777" w:rsidR="005C3F67" w:rsidRPr="00D85D39" w:rsidRDefault="005C3F67" w:rsidP="005C3F67">
            <w:pPr>
              <w:rPr>
                <w:rFonts w:ascii="Arial" w:hAnsi="Arial" w:cs="Arial"/>
              </w:rPr>
            </w:pPr>
          </w:p>
          <w:p w14:paraId="32198EAC" w14:textId="77777777" w:rsidR="005C3F67" w:rsidRPr="00D85D39" w:rsidRDefault="005C3F67" w:rsidP="001710EB">
            <w:pPr>
              <w:pStyle w:val="ListParagraph"/>
              <w:numPr>
                <w:ilvl w:val="1"/>
                <w:numId w:val="15"/>
              </w:numPr>
              <w:rPr>
                <w:rFonts w:ascii="Arial" w:hAnsi="Arial" w:cs="Arial"/>
              </w:rPr>
            </w:pPr>
            <w:r w:rsidRPr="00D85D39">
              <w:rPr>
                <w:rFonts w:ascii="Arial" w:hAnsi="Arial" w:cs="Arial"/>
              </w:rPr>
              <w:t>appropriateness of the language, grammar and style used</w:t>
            </w:r>
          </w:p>
          <w:p w14:paraId="19831DD3" w14:textId="77777777" w:rsidR="005C3F67" w:rsidRPr="00D85D39" w:rsidRDefault="005C3F67" w:rsidP="001710EB">
            <w:pPr>
              <w:pStyle w:val="ListParagraph"/>
              <w:numPr>
                <w:ilvl w:val="1"/>
                <w:numId w:val="15"/>
              </w:numPr>
              <w:rPr>
                <w:rFonts w:ascii="Arial" w:hAnsi="Arial" w:cs="Arial"/>
              </w:rPr>
            </w:pPr>
            <w:r w:rsidRPr="00D85D39">
              <w:rPr>
                <w:rFonts w:ascii="Arial" w:hAnsi="Arial" w:cs="Arial"/>
              </w:rPr>
              <w:t xml:space="preserve">improvements to the accuracy of the text, </w:t>
            </w:r>
            <w:r w:rsidR="00201E29" w:rsidRPr="00D85D39">
              <w:rPr>
                <w:rFonts w:ascii="Arial" w:hAnsi="Arial" w:cs="Arial"/>
              </w:rPr>
              <w:t>grammatical errors, omissions and additions</w:t>
            </w:r>
          </w:p>
          <w:p w14:paraId="561BEA1D" w14:textId="77777777" w:rsidR="00201E29" w:rsidRPr="00D85D39" w:rsidRDefault="00201E29" w:rsidP="001710EB">
            <w:pPr>
              <w:pStyle w:val="ListParagraph"/>
              <w:numPr>
                <w:ilvl w:val="1"/>
                <w:numId w:val="15"/>
              </w:numPr>
              <w:rPr>
                <w:rFonts w:ascii="Arial" w:hAnsi="Arial" w:cs="Arial"/>
              </w:rPr>
            </w:pPr>
            <w:r w:rsidRPr="00D85D39">
              <w:rPr>
                <w:rFonts w:ascii="Arial" w:hAnsi="Arial" w:cs="Arial"/>
              </w:rPr>
              <w:t>how well the needs of the client and intended audience of the text were met</w:t>
            </w:r>
          </w:p>
          <w:p w14:paraId="07F138CC" w14:textId="77777777" w:rsidR="00B70C9B" w:rsidRPr="00D85D39" w:rsidRDefault="00B70C9B" w:rsidP="00B70C9B">
            <w:pPr>
              <w:pStyle w:val="ListParagraph"/>
              <w:ind w:left="360"/>
              <w:rPr>
                <w:rFonts w:ascii="Arial" w:hAnsi="Arial" w:cs="Arial"/>
              </w:rPr>
            </w:pPr>
          </w:p>
          <w:p w14:paraId="4C1CB0EB" w14:textId="77777777" w:rsidR="00B70C9B" w:rsidRPr="00D85D39" w:rsidRDefault="00201E29" w:rsidP="001710EB">
            <w:pPr>
              <w:pStyle w:val="ListParagraph"/>
              <w:numPr>
                <w:ilvl w:val="0"/>
                <w:numId w:val="15"/>
              </w:numPr>
              <w:rPr>
                <w:rFonts w:ascii="Arial" w:hAnsi="Arial" w:cs="Arial"/>
              </w:rPr>
            </w:pPr>
            <w:r w:rsidRPr="00D85D39">
              <w:rPr>
                <w:rFonts w:ascii="Arial" w:hAnsi="Arial" w:cs="Arial"/>
              </w:rPr>
              <w:lastRenderedPageBreak/>
              <w:t>Evaluate the current and future requirements of own role</w:t>
            </w:r>
            <w:r w:rsidR="006A7E77" w:rsidRPr="00D85D39">
              <w:rPr>
                <w:rFonts w:ascii="Arial" w:hAnsi="Arial" w:cs="Arial"/>
              </w:rPr>
              <w:t xml:space="preserve"> and professional practice as an interpreter/</w:t>
            </w:r>
            <w:r w:rsidRPr="00D85D39">
              <w:rPr>
                <w:rFonts w:ascii="Arial" w:hAnsi="Arial" w:cs="Arial"/>
              </w:rPr>
              <w:t>translator, identifying any gaps in knowledge and skills</w:t>
            </w:r>
          </w:p>
          <w:p w14:paraId="03BBF3CD" w14:textId="77777777" w:rsidR="00B70C9B" w:rsidRPr="00D85D39" w:rsidRDefault="00B70C9B" w:rsidP="00B70C9B">
            <w:pPr>
              <w:pStyle w:val="ListParagraph"/>
              <w:ind w:left="360"/>
              <w:rPr>
                <w:rFonts w:ascii="Arial" w:hAnsi="Arial" w:cs="Arial"/>
              </w:rPr>
            </w:pPr>
          </w:p>
          <w:p w14:paraId="5C84BD70" w14:textId="77777777" w:rsidR="00B70C9B" w:rsidRPr="00D85D39" w:rsidRDefault="006A7E77" w:rsidP="001710EB">
            <w:pPr>
              <w:pStyle w:val="ListParagraph"/>
              <w:numPr>
                <w:ilvl w:val="0"/>
                <w:numId w:val="15"/>
              </w:numPr>
              <w:rPr>
                <w:rFonts w:ascii="Arial" w:hAnsi="Arial" w:cs="Arial"/>
              </w:rPr>
            </w:pPr>
            <w:r w:rsidRPr="00D85D39">
              <w:rPr>
                <w:rFonts w:ascii="Arial" w:hAnsi="Arial" w:cs="Arial"/>
              </w:rPr>
              <w:t>A</w:t>
            </w:r>
            <w:r w:rsidR="00201E29" w:rsidRPr="00D85D39">
              <w:rPr>
                <w:rFonts w:ascii="Arial" w:hAnsi="Arial" w:cs="Arial"/>
              </w:rPr>
              <w:t>sk for, reflec</w:t>
            </w:r>
            <w:r w:rsidRPr="00D85D39">
              <w:rPr>
                <w:rFonts w:ascii="Arial" w:hAnsi="Arial" w:cs="Arial"/>
              </w:rPr>
              <w:t xml:space="preserve">t on and make use of feedback, support </w:t>
            </w:r>
            <w:r w:rsidR="00201E29" w:rsidRPr="00D85D39">
              <w:rPr>
                <w:rFonts w:ascii="Arial" w:hAnsi="Arial" w:cs="Arial"/>
              </w:rPr>
              <w:t xml:space="preserve">and advice from others </w:t>
            </w:r>
          </w:p>
          <w:p w14:paraId="6B6453D7" w14:textId="77777777" w:rsidR="00B70C9B" w:rsidRPr="00D85D39" w:rsidRDefault="00B70C9B" w:rsidP="00B70C9B">
            <w:pPr>
              <w:rPr>
                <w:rFonts w:ascii="Arial" w:hAnsi="Arial" w:cs="Arial"/>
              </w:rPr>
            </w:pPr>
          </w:p>
          <w:p w14:paraId="02F15D5D" w14:textId="77777777" w:rsidR="00201E29" w:rsidRPr="00D85D39" w:rsidRDefault="00201E29" w:rsidP="001710EB">
            <w:pPr>
              <w:pStyle w:val="ListParagraph"/>
              <w:numPr>
                <w:ilvl w:val="0"/>
                <w:numId w:val="15"/>
              </w:numPr>
              <w:rPr>
                <w:rFonts w:ascii="Arial" w:hAnsi="Arial" w:cs="Arial"/>
              </w:rPr>
            </w:pPr>
            <w:r w:rsidRPr="00D85D39">
              <w:rPr>
                <w:rFonts w:ascii="Arial" w:hAnsi="Arial" w:cs="Arial"/>
              </w:rPr>
              <w:t xml:space="preserve">Use feedback from self and others to produce an analysis of own strengths and weaknesses </w:t>
            </w:r>
            <w:r w:rsidR="00B70C9B" w:rsidRPr="00D85D39">
              <w:rPr>
                <w:rFonts w:ascii="Arial" w:hAnsi="Arial" w:cs="Arial"/>
              </w:rPr>
              <w:t xml:space="preserve">and to identify ways to improve own performance as a professional translator </w:t>
            </w:r>
            <w:r w:rsidRPr="00D85D39">
              <w:rPr>
                <w:rFonts w:ascii="Arial" w:hAnsi="Arial" w:cs="Arial"/>
              </w:rPr>
              <w:t xml:space="preserve"> </w:t>
            </w:r>
          </w:p>
          <w:p w14:paraId="00976ED0" w14:textId="77777777" w:rsidR="006A7E77" w:rsidRPr="00D85D39" w:rsidRDefault="006A7E77" w:rsidP="006A7E77">
            <w:pPr>
              <w:rPr>
                <w:rFonts w:ascii="Arial" w:hAnsi="Arial" w:cs="Arial"/>
              </w:rPr>
            </w:pPr>
          </w:p>
          <w:p w14:paraId="4C82D39E" w14:textId="77777777" w:rsidR="006A7E77" w:rsidRPr="00D85D39" w:rsidRDefault="006A7E77" w:rsidP="001710EB">
            <w:pPr>
              <w:pStyle w:val="ListParagraph"/>
              <w:numPr>
                <w:ilvl w:val="0"/>
                <w:numId w:val="15"/>
              </w:numPr>
              <w:rPr>
                <w:rFonts w:ascii="Arial" w:hAnsi="Arial" w:cs="Arial"/>
              </w:rPr>
            </w:pPr>
            <w:r w:rsidRPr="00D85D39">
              <w:rPr>
                <w:rFonts w:ascii="Arial" w:hAnsi="Arial" w:cs="Arial"/>
              </w:rPr>
              <w:t>Reflect on and evaluate own professional practice and behaviour using relevant ethical models</w:t>
            </w:r>
          </w:p>
          <w:p w14:paraId="51FD2BC2" w14:textId="77777777" w:rsidR="006A7E77" w:rsidRPr="00D85D39" w:rsidRDefault="006A7E77" w:rsidP="006A7E77">
            <w:pPr>
              <w:rPr>
                <w:rFonts w:ascii="Arial" w:hAnsi="Arial" w:cs="Arial"/>
              </w:rPr>
            </w:pPr>
          </w:p>
          <w:p w14:paraId="788496A0" w14:textId="77777777" w:rsidR="006A7E77" w:rsidRPr="00D85D39" w:rsidRDefault="006A7E77" w:rsidP="001710EB">
            <w:pPr>
              <w:pStyle w:val="ListParagraph"/>
              <w:numPr>
                <w:ilvl w:val="0"/>
                <w:numId w:val="15"/>
              </w:numPr>
              <w:rPr>
                <w:rFonts w:ascii="Arial" w:hAnsi="Arial" w:cs="Arial"/>
              </w:rPr>
            </w:pPr>
            <w:r w:rsidRPr="00D85D39">
              <w:rPr>
                <w:rFonts w:ascii="Arial" w:hAnsi="Arial" w:cs="Arial"/>
              </w:rPr>
              <w:t>Reflect on the per</w:t>
            </w:r>
            <w:r w:rsidR="00FD61E9" w:rsidRPr="00D85D39">
              <w:rPr>
                <w:rFonts w:ascii="Arial" w:hAnsi="Arial" w:cs="Arial"/>
              </w:rPr>
              <w:t>spective of the participants</w:t>
            </w:r>
            <w:r w:rsidRPr="00D85D39">
              <w:rPr>
                <w:rFonts w:ascii="Arial" w:hAnsi="Arial" w:cs="Arial"/>
              </w:rPr>
              <w:t>, where relevant</w:t>
            </w:r>
          </w:p>
          <w:p w14:paraId="11938093" w14:textId="77777777" w:rsidR="00201E29" w:rsidRPr="00D85D39" w:rsidRDefault="00201E29" w:rsidP="00B70C9B">
            <w:pPr>
              <w:pStyle w:val="ListParagraph"/>
              <w:ind w:left="360"/>
              <w:rPr>
                <w:rFonts w:ascii="Arial" w:hAnsi="Arial" w:cs="Arial"/>
              </w:rPr>
            </w:pPr>
          </w:p>
        </w:tc>
      </w:tr>
    </w:tbl>
    <w:p w14:paraId="4F646AAC" w14:textId="77777777" w:rsidR="004B256E" w:rsidRPr="00D85D39" w:rsidRDefault="004B256E" w:rsidP="00D217DE">
      <w:pPr>
        <w:rPr>
          <w:rFonts w:ascii="Arial" w:hAnsi="Arial" w:cs="Arial"/>
        </w:rPr>
      </w:pPr>
    </w:p>
    <w:p w14:paraId="2EE9A1D9" w14:textId="77777777" w:rsidR="007D43E7" w:rsidRDefault="007D43E7" w:rsidP="00186C44">
      <w:pPr>
        <w:rPr>
          <w:rFonts w:ascii="Arial" w:hAnsi="Arial" w:cs="Arial"/>
          <w:b/>
        </w:rPr>
      </w:pPr>
    </w:p>
    <w:p w14:paraId="53F2DC58" w14:textId="77777777" w:rsidR="00186C44" w:rsidRPr="00D85D39" w:rsidRDefault="00186C44" w:rsidP="00186C44">
      <w:pPr>
        <w:rPr>
          <w:rFonts w:ascii="Arial" w:hAnsi="Arial" w:cs="Arial"/>
          <w:b/>
        </w:rPr>
      </w:pPr>
      <w:r w:rsidRPr="00D85D39">
        <w:rPr>
          <w:rFonts w:ascii="Arial" w:hAnsi="Arial" w:cs="Arial"/>
          <w:b/>
        </w:rPr>
        <w:t xml:space="preserve">Relevance to the National Occupational Standards for interpreting and translation </w:t>
      </w:r>
    </w:p>
    <w:p w14:paraId="26FC05FE" w14:textId="77777777" w:rsidR="004B256E" w:rsidRPr="00D85D39" w:rsidRDefault="004B256E" w:rsidP="00D217DE">
      <w:pPr>
        <w:rPr>
          <w:rFonts w:ascii="Arial" w:hAnsi="Arial" w:cs="Arial"/>
        </w:rPr>
      </w:pPr>
    </w:p>
    <w:tbl>
      <w:tblPr>
        <w:tblStyle w:val="TableGrid"/>
        <w:tblW w:w="8557" w:type="dxa"/>
        <w:tblLook w:val="04A0" w:firstRow="1" w:lastRow="0" w:firstColumn="1" w:lastColumn="0" w:noHBand="0" w:noVBand="1"/>
      </w:tblPr>
      <w:tblGrid>
        <w:gridCol w:w="4928"/>
        <w:gridCol w:w="3629"/>
      </w:tblGrid>
      <w:tr w:rsidR="00074C7D" w:rsidRPr="00D85D39" w14:paraId="3135DF85" w14:textId="77777777" w:rsidTr="00E874F3">
        <w:trPr>
          <w:trHeight w:val="1401"/>
        </w:trPr>
        <w:tc>
          <w:tcPr>
            <w:tcW w:w="4928" w:type="dxa"/>
          </w:tcPr>
          <w:p w14:paraId="2D7EBBF0" w14:textId="77777777" w:rsidR="00074C7D" w:rsidRPr="00D85D39" w:rsidRDefault="00074C7D" w:rsidP="001710EB">
            <w:pPr>
              <w:pStyle w:val="ListParagraph"/>
              <w:numPr>
                <w:ilvl w:val="0"/>
                <w:numId w:val="17"/>
              </w:numPr>
              <w:ind w:left="709" w:hanging="709"/>
              <w:rPr>
                <w:rFonts w:ascii="Arial" w:hAnsi="Arial" w:cs="Arial"/>
              </w:rPr>
            </w:pPr>
            <w:r w:rsidRPr="00D85D39">
              <w:rPr>
                <w:rFonts w:ascii="Arial" w:hAnsi="Arial" w:cs="Arial"/>
              </w:rPr>
              <w:t>Carry out interpreting tasks as a professional interpreter</w:t>
            </w:r>
          </w:p>
        </w:tc>
        <w:tc>
          <w:tcPr>
            <w:tcW w:w="3629" w:type="dxa"/>
          </w:tcPr>
          <w:p w14:paraId="71FCB7C8" w14:textId="77777777" w:rsidR="00074C7D" w:rsidRPr="00D85D39" w:rsidRDefault="009A0AEC" w:rsidP="00D217DE">
            <w:pPr>
              <w:rPr>
                <w:rFonts w:ascii="Arial" w:hAnsi="Arial" w:cs="Arial"/>
              </w:rPr>
            </w:pPr>
            <w:r w:rsidRPr="00D85D39">
              <w:rPr>
                <w:rFonts w:ascii="Arial" w:hAnsi="Arial" w:cs="Arial"/>
              </w:rPr>
              <w:t>CFAINT03 PC 1-17, K&amp;S 1-16</w:t>
            </w:r>
          </w:p>
          <w:p w14:paraId="07236C72" w14:textId="77777777" w:rsidR="009A0AEC" w:rsidRPr="00D85D39" w:rsidRDefault="009A0AEC" w:rsidP="00D217DE">
            <w:pPr>
              <w:rPr>
                <w:rFonts w:ascii="Arial" w:hAnsi="Arial" w:cs="Arial"/>
              </w:rPr>
            </w:pPr>
          </w:p>
          <w:p w14:paraId="7503FD65" w14:textId="77777777" w:rsidR="009A0AEC" w:rsidRPr="00D85D39" w:rsidRDefault="009A0AEC" w:rsidP="00D217DE">
            <w:pPr>
              <w:rPr>
                <w:rFonts w:ascii="Arial" w:hAnsi="Arial" w:cs="Arial"/>
              </w:rPr>
            </w:pPr>
            <w:r w:rsidRPr="00D85D39">
              <w:rPr>
                <w:rFonts w:ascii="Arial" w:hAnsi="Arial" w:cs="Arial"/>
              </w:rPr>
              <w:t>CFAINT04 PC 1-19, K&amp;S 1-16</w:t>
            </w:r>
          </w:p>
          <w:p w14:paraId="351CFD6F" w14:textId="77777777" w:rsidR="00275EF6" w:rsidRPr="00D85D39" w:rsidRDefault="00275EF6" w:rsidP="00D217DE">
            <w:pPr>
              <w:rPr>
                <w:rFonts w:ascii="Arial" w:hAnsi="Arial" w:cs="Arial"/>
              </w:rPr>
            </w:pPr>
          </w:p>
          <w:p w14:paraId="34335AF9" w14:textId="77777777" w:rsidR="00275EF6" w:rsidRPr="00D85D39" w:rsidRDefault="00275EF6" w:rsidP="00D217DE">
            <w:pPr>
              <w:rPr>
                <w:rFonts w:ascii="Arial" w:hAnsi="Arial" w:cs="Arial"/>
              </w:rPr>
            </w:pPr>
            <w:r w:rsidRPr="00D85D39">
              <w:rPr>
                <w:rFonts w:ascii="Arial" w:hAnsi="Arial" w:cs="Arial"/>
              </w:rPr>
              <w:t>CFAINT09 PC 6, 12, 13, 15</w:t>
            </w:r>
          </w:p>
        </w:tc>
      </w:tr>
      <w:tr w:rsidR="00074C7D" w:rsidRPr="00D85D39" w14:paraId="6573E99C" w14:textId="77777777" w:rsidTr="00E874F3">
        <w:trPr>
          <w:trHeight w:val="608"/>
        </w:trPr>
        <w:tc>
          <w:tcPr>
            <w:tcW w:w="4928" w:type="dxa"/>
          </w:tcPr>
          <w:p w14:paraId="7ACCBBB8" w14:textId="77777777" w:rsidR="00074C7D" w:rsidRPr="00D85D39" w:rsidRDefault="00074C7D" w:rsidP="001710EB">
            <w:pPr>
              <w:pStyle w:val="ListParagraph"/>
              <w:numPr>
                <w:ilvl w:val="0"/>
                <w:numId w:val="17"/>
              </w:numPr>
              <w:ind w:left="709" w:hanging="709"/>
              <w:rPr>
                <w:rFonts w:ascii="Arial" w:hAnsi="Arial" w:cs="Arial"/>
              </w:rPr>
            </w:pPr>
            <w:r w:rsidRPr="00D85D39">
              <w:rPr>
                <w:rFonts w:ascii="Arial" w:hAnsi="Arial" w:cs="Arial"/>
              </w:rPr>
              <w:t xml:space="preserve">Work </w:t>
            </w:r>
            <w:r w:rsidR="009D4E52" w:rsidRPr="00D85D39">
              <w:rPr>
                <w:rFonts w:ascii="Arial" w:hAnsi="Arial" w:cs="Arial"/>
              </w:rPr>
              <w:t>as part of a team of</w:t>
            </w:r>
            <w:r w:rsidRPr="00D85D39">
              <w:rPr>
                <w:rFonts w:ascii="Arial" w:hAnsi="Arial" w:cs="Arial"/>
              </w:rPr>
              <w:t xml:space="preserve"> professional interpreters</w:t>
            </w:r>
          </w:p>
          <w:p w14:paraId="1B4A69D9" w14:textId="77777777" w:rsidR="00FA1C53" w:rsidRPr="00D85D39" w:rsidRDefault="00FA1C53" w:rsidP="00FA1C53">
            <w:pPr>
              <w:pStyle w:val="ListParagraph"/>
              <w:ind w:left="709"/>
              <w:rPr>
                <w:rFonts w:ascii="Arial" w:hAnsi="Arial" w:cs="Arial"/>
              </w:rPr>
            </w:pPr>
          </w:p>
        </w:tc>
        <w:tc>
          <w:tcPr>
            <w:tcW w:w="3629" w:type="dxa"/>
          </w:tcPr>
          <w:p w14:paraId="10CB61CF" w14:textId="77777777" w:rsidR="00074C7D" w:rsidRPr="00D85D39" w:rsidRDefault="009D4E52" w:rsidP="00D217DE">
            <w:pPr>
              <w:rPr>
                <w:rFonts w:ascii="Arial" w:hAnsi="Arial" w:cs="Arial"/>
              </w:rPr>
            </w:pPr>
            <w:r w:rsidRPr="00D85D39">
              <w:rPr>
                <w:rFonts w:ascii="Arial" w:hAnsi="Arial" w:cs="Arial"/>
              </w:rPr>
              <w:t>CFAINT08 PC 6-12, K&amp;S 1-6</w:t>
            </w:r>
          </w:p>
        </w:tc>
      </w:tr>
      <w:tr w:rsidR="00074C7D" w:rsidRPr="00D85D39" w14:paraId="3D7AB112" w14:textId="77777777" w:rsidTr="00E874F3">
        <w:trPr>
          <w:trHeight w:val="274"/>
        </w:trPr>
        <w:tc>
          <w:tcPr>
            <w:tcW w:w="4928" w:type="dxa"/>
          </w:tcPr>
          <w:p w14:paraId="2AD5F458" w14:textId="77777777" w:rsidR="00074C7D" w:rsidRPr="00D85D39" w:rsidRDefault="00074C7D" w:rsidP="001710EB">
            <w:pPr>
              <w:pStyle w:val="ListParagraph"/>
              <w:numPr>
                <w:ilvl w:val="0"/>
                <w:numId w:val="17"/>
              </w:numPr>
              <w:ind w:left="709" w:hanging="709"/>
              <w:rPr>
                <w:rFonts w:ascii="Arial" w:hAnsi="Arial" w:cs="Arial"/>
              </w:rPr>
            </w:pPr>
            <w:r w:rsidRPr="00D85D39">
              <w:rPr>
                <w:rFonts w:ascii="Arial" w:hAnsi="Arial" w:cs="Arial"/>
              </w:rPr>
              <w:t>Use technology effectively to perform remote interpreting assignments</w:t>
            </w:r>
          </w:p>
        </w:tc>
        <w:tc>
          <w:tcPr>
            <w:tcW w:w="3629" w:type="dxa"/>
          </w:tcPr>
          <w:p w14:paraId="6D0B924F" w14:textId="77777777" w:rsidR="00074C7D" w:rsidRPr="00D85D39" w:rsidRDefault="00275EF6" w:rsidP="00D217DE">
            <w:pPr>
              <w:rPr>
                <w:rFonts w:ascii="Arial" w:hAnsi="Arial" w:cs="Arial"/>
              </w:rPr>
            </w:pPr>
            <w:r w:rsidRPr="00D85D39">
              <w:rPr>
                <w:rFonts w:ascii="Arial" w:hAnsi="Arial" w:cs="Arial"/>
              </w:rPr>
              <w:t>CFAINT09 PC 1-5, 7-11; K&amp;S 1-9</w:t>
            </w:r>
          </w:p>
          <w:p w14:paraId="6FF8BF55" w14:textId="77777777" w:rsidR="00275EF6" w:rsidRPr="00D85D39" w:rsidRDefault="00275EF6" w:rsidP="00D217DE">
            <w:pPr>
              <w:rPr>
                <w:rFonts w:ascii="Arial" w:hAnsi="Arial" w:cs="Arial"/>
              </w:rPr>
            </w:pPr>
          </w:p>
          <w:p w14:paraId="34D1099B" w14:textId="77777777" w:rsidR="00275EF6" w:rsidRPr="00D85D39" w:rsidRDefault="00275EF6" w:rsidP="00D217DE">
            <w:pPr>
              <w:rPr>
                <w:rFonts w:ascii="Arial" w:hAnsi="Arial" w:cs="Arial"/>
              </w:rPr>
            </w:pPr>
            <w:r w:rsidRPr="00D85D39">
              <w:rPr>
                <w:rFonts w:ascii="Arial" w:hAnsi="Arial" w:cs="Arial"/>
              </w:rPr>
              <w:t>CFAINT03 PC 12-13</w:t>
            </w:r>
          </w:p>
          <w:p w14:paraId="526A3E2C" w14:textId="77777777" w:rsidR="00275EF6" w:rsidRPr="00D85D39" w:rsidRDefault="00275EF6" w:rsidP="00D217DE">
            <w:pPr>
              <w:rPr>
                <w:rFonts w:ascii="Arial" w:hAnsi="Arial" w:cs="Arial"/>
              </w:rPr>
            </w:pPr>
          </w:p>
          <w:p w14:paraId="50E00708" w14:textId="77777777" w:rsidR="00275EF6" w:rsidRPr="00D85D39" w:rsidRDefault="00275EF6" w:rsidP="00D217DE">
            <w:pPr>
              <w:rPr>
                <w:rFonts w:ascii="Arial" w:hAnsi="Arial" w:cs="Arial"/>
              </w:rPr>
            </w:pPr>
            <w:r w:rsidRPr="00D85D39">
              <w:rPr>
                <w:rFonts w:ascii="Arial" w:hAnsi="Arial" w:cs="Arial"/>
              </w:rPr>
              <w:t>CFAINT04 PC 14-15</w:t>
            </w:r>
          </w:p>
        </w:tc>
      </w:tr>
      <w:tr w:rsidR="00E42685" w:rsidRPr="00D85D39" w14:paraId="153BC337" w14:textId="77777777" w:rsidTr="00E874F3">
        <w:trPr>
          <w:trHeight w:val="1401"/>
        </w:trPr>
        <w:tc>
          <w:tcPr>
            <w:tcW w:w="4928" w:type="dxa"/>
          </w:tcPr>
          <w:p w14:paraId="26E7E059" w14:textId="3EB09BAD" w:rsidR="00186C44" w:rsidRPr="00D85D39" w:rsidRDefault="00D4135F" w:rsidP="001710EB">
            <w:pPr>
              <w:pStyle w:val="ListParagraph"/>
              <w:numPr>
                <w:ilvl w:val="0"/>
                <w:numId w:val="17"/>
              </w:numPr>
              <w:ind w:left="709" w:hanging="709"/>
              <w:rPr>
                <w:rFonts w:ascii="Arial" w:hAnsi="Arial" w:cs="Arial"/>
              </w:rPr>
            </w:pPr>
            <w:r>
              <w:rPr>
                <w:rFonts w:ascii="Arial" w:hAnsi="Arial" w:cs="Arial"/>
              </w:rPr>
              <w:t>Carry out translation tasks as a professional translator</w:t>
            </w:r>
          </w:p>
          <w:p w14:paraId="289683E2" w14:textId="77777777" w:rsidR="00186C44" w:rsidRPr="00D85D39" w:rsidRDefault="00186C44" w:rsidP="00D217DE">
            <w:pPr>
              <w:rPr>
                <w:rFonts w:ascii="Arial" w:hAnsi="Arial" w:cs="Arial"/>
              </w:rPr>
            </w:pPr>
          </w:p>
        </w:tc>
        <w:tc>
          <w:tcPr>
            <w:tcW w:w="3629" w:type="dxa"/>
          </w:tcPr>
          <w:p w14:paraId="314E4EDE" w14:textId="77777777" w:rsidR="00186C44" w:rsidRPr="00D85D39" w:rsidRDefault="00186C44" w:rsidP="00D217DE">
            <w:pPr>
              <w:rPr>
                <w:rFonts w:ascii="Arial" w:hAnsi="Arial" w:cs="Arial"/>
              </w:rPr>
            </w:pPr>
            <w:r w:rsidRPr="00D85D39">
              <w:rPr>
                <w:rFonts w:ascii="Arial" w:hAnsi="Arial" w:cs="Arial"/>
              </w:rPr>
              <w:t>CFAPTra3 PC 1-12, K&amp;S 1-11</w:t>
            </w:r>
          </w:p>
          <w:p w14:paraId="2434655B" w14:textId="77777777" w:rsidR="00E879DE" w:rsidRPr="00D85D39" w:rsidRDefault="00E879DE" w:rsidP="00D217DE">
            <w:pPr>
              <w:rPr>
                <w:rFonts w:ascii="Arial" w:hAnsi="Arial" w:cs="Arial"/>
              </w:rPr>
            </w:pPr>
          </w:p>
          <w:p w14:paraId="09210B36" w14:textId="77777777" w:rsidR="00E879DE" w:rsidRPr="00D85D39" w:rsidRDefault="00E879DE" w:rsidP="00D217DE">
            <w:pPr>
              <w:rPr>
                <w:rFonts w:ascii="Arial" w:hAnsi="Arial" w:cs="Arial"/>
              </w:rPr>
            </w:pPr>
            <w:r w:rsidRPr="00D85D39">
              <w:rPr>
                <w:rFonts w:ascii="Arial" w:hAnsi="Arial" w:cs="Arial"/>
              </w:rPr>
              <w:t xml:space="preserve">CFAINT06 PC </w:t>
            </w:r>
            <w:r w:rsidR="00292E7E" w:rsidRPr="00D85D39">
              <w:rPr>
                <w:rFonts w:ascii="Arial" w:hAnsi="Arial" w:cs="Arial"/>
              </w:rPr>
              <w:t>1-10, K&amp;S 1-13</w:t>
            </w:r>
          </w:p>
          <w:p w14:paraId="53B7BE1B" w14:textId="77777777" w:rsidR="00E879DE" w:rsidRPr="00D85D39" w:rsidRDefault="00E879DE" w:rsidP="00D217DE">
            <w:pPr>
              <w:rPr>
                <w:rFonts w:ascii="Arial" w:hAnsi="Arial" w:cs="Arial"/>
              </w:rPr>
            </w:pPr>
          </w:p>
          <w:p w14:paraId="4B04E115" w14:textId="77777777" w:rsidR="00E879DE" w:rsidRPr="00D85D39" w:rsidRDefault="00E879DE" w:rsidP="00D217DE">
            <w:pPr>
              <w:rPr>
                <w:rFonts w:ascii="Arial" w:hAnsi="Arial" w:cs="Arial"/>
              </w:rPr>
            </w:pPr>
            <w:r w:rsidRPr="00D85D39">
              <w:rPr>
                <w:rFonts w:ascii="Arial" w:hAnsi="Arial" w:cs="Arial"/>
              </w:rPr>
              <w:t>CFAINT07</w:t>
            </w:r>
            <w:r w:rsidR="00292E7E" w:rsidRPr="00D85D39">
              <w:rPr>
                <w:rFonts w:ascii="Arial" w:hAnsi="Arial" w:cs="Arial"/>
              </w:rPr>
              <w:t xml:space="preserve"> PC 1-14, K&amp;S 1-13</w:t>
            </w:r>
          </w:p>
        </w:tc>
      </w:tr>
      <w:tr w:rsidR="00E42685" w:rsidRPr="00D85D39" w14:paraId="4E0255B2" w14:textId="77777777" w:rsidTr="00E874F3">
        <w:trPr>
          <w:trHeight w:val="1115"/>
        </w:trPr>
        <w:tc>
          <w:tcPr>
            <w:tcW w:w="4928" w:type="dxa"/>
          </w:tcPr>
          <w:p w14:paraId="30BCCDA1" w14:textId="77777777" w:rsidR="00186C44" w:rsidRPr="00D85D39" w:rsidRDefault="00186C44" w:rsidP="001710EB">
            <w:pPr>
              <w:pStyle w:val="ListParagraph"/>
              <w:numPr>
                <w:ilvl w:val="0"/>
                <w:numId w:val="17"/>
              </w:numPr>
              <w:ind w:left="709" w:hanging="709"/>
              <w:rPr>
                <w:rFonts w:ascii="Arial" w:hAnsi="Arial" w:cs="Arial"/>
              </w:rPr>
            </w:pPr>
            <w:r w:rsidRPr="00D85D39">
              <w:rPr>
                <w:rFonts w:ascii="Arial" w:hAnsi="Arial" w:cs="Arial"/>
              </w:rPr>
              <w:t>Evaluat</w:t>
            </w:r>
            <w:r w:rsidR="00074C7D" w:rsidRPr="00D85D39">
              <w:rPr>
                <w:rFonts w:ascii="Arial" w:hAnsi="Arial" w:cs="Arial"/>
              </w:rPr>
              <w:t xml:space="preserve">e performance as a professional interpreter or </w:t>
            </w:r>
            <w:r w:rsidRPr="00D85D39">
              <w:rPr>
                <w:rFonts w:ascii="Arial" w:hAnsi="Arial" w:cs="Arial"/>
              </w:rPr>
              <w:t xml:space="preserve">translator </w:t>
            </w:r>
          </w:p>
          <w:p w14:paraId="56295940" w14:textId="77777777" w:rsidR="00186C44" w:rsidRPr="00D85D39" w:rsidRDefault="00186C44" w:rsidP="00D217DE">
            <w:pPr>
              <w:rPr>
                <w:rFonts w:ascii="Arial" w:hAnsi="Arial" w:cs="Arial"/>
              </w:rPr>
            </w:pPr>
          </w:p>
        </w:tc>
        <w:tc>
          <w:tcPr>
            <w:tcW w:w="3629" w:type="dxa"/>
          </w:tcPr>
          <w:p w14:paraId="0B51DC32" w14:textId="77777777" w:rsidR="00186C44" w:rsidRPr="00D85D39" w:rsidRDefault="00186C44" w:rsidP="00D217DE">
            <w:pPr>
              <w:rPr>
                <w:rFonts w:ascii="Arial" w:hAnsi="Arial" w:cs="Arial"/>
              </w:rPr>
            </w:pPr>
            <w:r w:rsidRPr="00D85D39">
              <w:rPr>
                <w:rFonts w:ascii="Arial" w:hAnsi="Arial" w:cs="Arial"/>
              </w:rPr>
              <w:t>CFAPTra4.1 PC 1-6, K&amp;S 1-5</w:t>
            </w:r>
          </w:p>
          <w:p w14:paraId="5E792BE0" w14:textId="77777777" w:rsidR="00E42685" w:rsidRPr="00D85D39" w:rsidRDefault="00E42685" w:rsidP="00D217DE">
            <w:pPr>
              <w:rPr>
                <w:rFonts w:ascii="Arial" w:hAnsi="Arial" w:cs="Arial"/>
              </w:rPr>
            </w:pPr>
          </w:p>
          <w:p w14:paraId="699515AD" w14:textId="77777777" w:rsidR="00186C44" w:rsidRPr="00D85D39" w:rsidRDefault="00E42685" w:rsidP="006A7E77">
            <w:pPr>
              <w:rPr>
                <w:rFonts w:ascii="Arial" w:hAnsi="Arial" w:cs="Arial"/>
              </w:rPr>
            </w:pPr>
            <w:r w:rsidRPr="00D85D39">
              <w:rPr>
                <w:rFonts w:ascii="Arial" w:hAnsi="Arial" w:cs="Arial"/>
              </w:rPr>
              <w:t>CFAINT05 PC 1</w:t>
            </w:r>
            <w:r w:rsidR="006A7E77" w:rsidRPr="00D85D39">
              <w:rPr>
                <w:rFonts w:ascii="Arial" w:hAnsi="Arial" w:cs="Arial"/>
              </w:rPr>
              <w:t>-9</w:t>
            </w:r>
            <w:r w:rsidRPr="00D85D39">
              <w:rPr>
                <w:rFonts w:ascii="Arial" w:hAnsi="Arial" w:cs="Arial"/>
              </w:rPr>
              <w:t>;</w:t>
            </w:r>
            <w:r w:rsidR="00186C44" w:rsidRPr="00D85D39">
              <w:rPr>
                <w:rFonts w:ascii="Arial" w:hAnsi="Arial" w:cs="Arial"/>
              </w:rPr>
              <w:t xml:space="preserve"> K&amp;S </w:t>
            </w:r>
            <w:r w:rsidR="006A7E77" w:rsidRPr="00D85D39">
              <w:rPr>
                <w:rFonts w:ascii="Arial" w:hAnsi="Arial" w:cs="Arial"/>
              </w:rPr>
              <w:t>1-9</w:t>
            </w:r>
          </w:p>
          <w:p w14:paraId="176D7DDE" w14:textId="77777777" w:rsidR="00275EF6" w:rsidRPr="00D85D39" w:rsidRDefault="00275EF6" w:rsidP="006A7E77">
            <w:pPr>
              <w:rPr>
                <w:rFonts w:ascii="Arial" w:hAnsi="Arial" w:cs="Arial"/>
              </w:rPr>
            </w:pPr>
          </w:p>
          <w:p w14:paraId="5E827654" w14:textId="77777777" w:rsidR="00275EF6" w:rsidRPr="00D85D39" w:rsidRDefault="00275EF6" w:rsidP="006A7E77">
            <w:pPr>
              <w:rPr>
                <w:rFonts w:ascii="Arial" w:hAnsi="Arial" w:cs="Arial"/>
              </w:rPr>
            </w:pPr>
            <w:r w:rsidRPr="00D85D39">
              <w:rPr>
                <w:rFonts w:ascii="Arial" w:hAnsi="Arial" w:cs="Arial"/>
              </w:rPr>
              <w:t>CFAINT09 PC 14</w:t>
            </w:r>
          </w:p>
        </w:tc>
      </w:tr>
    </w:tbl>
    <w:p w14:paraId="4A9E7E0E" w14:textId="77777777" w:rsidR="00AC5EC9" w:rsidRDefault="00AC5EC9" w:rsidP="00D217DE">
      <w:pPr>
        <w:rPr>
          <w:rFonts w:ascii="Arial" w:hAnsi="Arial" w:cs="Arial"/>
        </w:rPr>
      </w:pPr>
    </w:p>
    <w:p w14:paraId="3D56CA9C" w14:textId="77777777" w:rsidR="00331E77" w:rsidRPr="00D85D39" w:rsidRDefault="00331E77" w:rsidP="00D217DE">
      <w:pPr>
        <w:rPr>
          <w:rFonts w:ascii="Arial" w:hAnsi="Arial" w:cs="Arial"/>
        </w:rPr>
      </w:pPr>
    </w:p>
    <w:p w14:paraId="45A78F40" w14:textId="3CB316B7" w:rsidR="00331E77" w:rsidRPr="00D85D39" w:rsidRDefault="00D4135F" w:rsidP="00331E77">
      <w:pPr>
        <w:rPr>
          <w:rFonts w:ascii="Arial" w:hAnsi="Arial" w:cs="Arial"/>
          <w:b/>
        </w:rPr>
      </w:pPr>
      <w:r w:rsidRPr="00D85D39">
        <w:rPr>
          <w:rFonts w:ascii="Arial" w:hAnsi="Arial" w:cs="Arial"/>
          <w:b/>
        </w:rPr>
        <w:t>Assessment specification</w:t>
      </w:r>
    </w:p>
    <w:p w14:paraId="482F5627" w14:textId="77777777" w:rsidR="00331E77" w:rsidRPr="00D85D39" w:rsidRDefault="00331E77" w:rsidP="00331E77">
      <w:pPr>
        <w:rPr>
          <w:rFonts w:ascii="Arial" w:hAnsi="Arial" w:cs="Arial"/>
        </w:rPr>
      </w:pPr>
    </w:p>
    <w:p w14:paraId="5B08F015" w14:textId="77777777" w:rsidR="00331E77" w:rsidRPr="00D85D39" w:rsidRDefault="00331E77" w:rsidP="00331E77">
      <w:pPr>
        <w:rPr>
          <w:rFonts w:ascii="Arial" w:hAnsi="Arial" w:cs="Arial"/>
        </w:rPr>
      </w:pPr>
      <w:r w:rsidRPr="00D85D39">
        <w:rPr>
          <w:rFonts w:ascii="Arial" w:hAnsi="Arial" w:cs="Arial"/>
        </w:rPr>
        <w:t xml:space="preserve">Please read this specification in accordance with the Signature Assessment Regulations/General Regulations, available on the Signature website): </w:t>
      </w:r>
      <w:hyperlink r:id="rId10" w:history="1">
        <w:r w:rsidRPr="00D85D39">
          <w:rPr>
            <w:rStyle w:val="Hyperlink"/>
            <w:rFonts w:ascii="Arial" w:eastAsia="Times New Roman" w:hAnsi="Arial" w:cs="Arial"/>
          </w:rPr>
          <w:t>https://www.signature.org.uk/qualification-specifications</w:t>
        </w:r>
      </w:hyperlink>
    </w:p>
    <w:p w14:paraId="00EF2E46" w14:textId="77777777" w:rsidR="00331E77" w:rsidRPr="00D85D39" w:rsidRDefault="00331E77" w:rsidP="00331E77">
      <w:pPr>
        <w:rPr>
          <w:rFonts w:ascii="Arial" w:hAnsi="Arial" w:cs="Arial"/>
        </w:rPr>
      </w:pPr>
    </w:p>
    <w:p w14:paraId="72CEE255" w14:textId="087355BC" w:rsidR="00331E77" w:rsidRPr="00D85D39" w:rsidRDefault="00331E77" w:rsidP="00331E77">
      <w:pPr>
        <w:rPr>
          <w:rFonts w:ascii="Arial" w:hAnsi="Arial" w:cs="Arial"/>
        </w:rPr>
      </w:pPr>
      <w:r w:rsidRPr="00D85D39">
        <w:rPr>
          <w:rFonts w:ascii="Arial" w:hAnsi="Arial" w:cs="Arial"/>
        </w:rPr>
        <w:t>Centres should register candidates in their chosen stream (e.g. spoken &lt;&gt; signed interpreting) and in their chosen language combination (e.g. English &lt;&gt; BSL). Candidates must then complete all of the assessments relating to their chosen stream, and in their chosen language combination, in order to be awarded the full qualification.</w:t>
      </w:r>
      <w:r w:rsidR="00D4135F">
        <w:rPr>
          <w:rFonts w:ascii="Arial" w:hAnsi="Arial" w:cs="Arial"/>
        </w:rPr>
        <w:t xml:space="preserve"> Please note the available language combinations on page 5. </w:t>
      </w:r>
    </w:p>
    <w:p w14:paraId="22636DB8" w14:textId="77777777" w:rsidR="00612BC6" w:rsidRPr="00107DD7" w:rsidRDefault="00612BC6" w:rsidP="00331E77">
      <w:pPr>
        <w:rPr>
          <w:rFonts w:ascii="Arial" w:hAnsi="Arial" w:cs="Arial"/>
          <w:color w:val="FF0000"/>
        </w:rPr>
      </w:pPr>
    </w:p>
    <w:p w14:paraId="5B74F5A6" w14:textId="5537A479" w:rsidR="00331E77" w:rsidRPr="00D85D39" w:rsidRDefault="00331E77" w:rsidP="00331E77">
      <w:pPr>
        <w:rPr>
          <w:rFonts w:ascii="Arial" w:hAnsi="Arial" w:cs="Arial"/>
        </w:rPr>
      </w:pPr>
      <w:r w:rsidRPr="00D85D39">
        <w:rPr>
          <w:rFonts w:ascii="Arial" w:hAnsi="Arial" w:cs="Arial"/>
        </w:rPr>
        <w:t xml:space="preserve">Candidates are required to demonstrate their competence in </w:t>
      </w:r>
      <w:r w:rsidR="00346596">
        <w:rPr>
          <w:rFonts w:ascii="Arial" w:hAnsi="Arial" w:cs="Arial"/>
        </w:rPr>
        <w:t>both interpreting and translation.</w:t>
      </w:r>
    </w:p>
    <w:p w14:paraId="3100B7EC" w14:textId="77777777" w:rsidR="00331E77" w:rsidRPr="00D85D39" w:rsidRDefault="00331E77" w:rsidP="00331E77">
      <w:pPr>
        <w:rPr>
          <w:rFonts w:ascii="Arial" w:hAnsi="Arial" w:cs="Arial"/>
        </w:rPr>
      </w:pPr>
    </w:p>
    <w:tbl>
      <w:tblPr>
        <w:tblStyle w:val="TableGrid"/>
        <w:tblW w:w="8912" w:type="dxa"/>
        <w:tblLook w:val="04A0" w:firstRow="1" w:lastRow="0" w:firstColumn="1" w:lastColumn="0" w:noHBand="0" w:noVBand="1"/>
      </w:tblPr>
      <w:tblGrid>
        <w:gridCol w:w="534"/>
        <w:gridCol w:w="2268"/>
        <w:gridCol w:w="2126"/>
        <w:gridCol w:w="1843"/>
        <w:gridCol w:w="2141"/>
      </w:tblGrid>
      <w:tr w:rsidR="00D4135F" w:rsidRPr="00D85D39" w14:paraId="4B13529A" w14:textId="536EFCB0" w:rsidTr="00346596">
        <w:trPr>
          <w:trHeight w:val="455"/>
        </w:trPr>
        <w:tc>
          <w:tcPr>
            <w:tcW w:w="534" w:type="dxa"/>
          </w:tcPr>
          <w:p w14:paraId="039CB1AE" w14:textId="77777777" w:rsidR="00D4135F" w:rsidRPr="00D85D39" w:rsidRDefault="00D4135F" w:rsidP="006B0C0B">
            <w:pPr>
              <w:rPr>
                <w:rFonts w:ascii="Arial" w:hAnsi="Arial" w:cs="Arial"/>
              </w:rPr>
            </w:pPr>
          </w:p>
        </w:tc>
        <w:tc>
          <w:tcPr>
            <w:tcW w:w="8378" w:type="dxa"/>
            <w:gridSpan w:val="4"/>
            <w:vAlign w:val="center"/>
          </w:tcPr>
          <w:p w14:paraId="63E0D13D" w14:textId="370C5567" w:rsidR="00D4135F" w:rsidRPr="00D85D39" w:rsidRDefault="00D4135F" w:rsidP="006B0C0B">
            <w:pPr>
              <w:jc w:val="center"/>
              <w:rPr>
                <w:rFonts w:ascii="Arial" w:hAnsi="Arial" w:cs="Arial"/>
                <w:b/>
              </w:rPr>
            </w:pPr>
            <w:r w:rsidRPr="00D85D39">
              <w:rPr>
                <w:rFonts w:ascii="Arial" w:hAnsi="Arial" w:cs="Arial"/>
                <w:b/>
              </w:rPr>
              <w:t>Stream</w:t>
            </w:r>
          </w:p>
        </w:tc>
      </w:tr>
      <w:tr w:rsidR="00346596" w:rsidRPr="00D85D39" w14:paraId="3D0B8BCA" w14:textId="42C8012E" w:rsidTr="00346596">
        <w:trPr>
          <w:trHeight w:val="875"/>
        </w:trPr>
        <w:tc>
          <w:tcPr>
            <w:tcW w:w="534" w:type="dxa"/>
          </w:tcPr>
          <w:p w14:paraId="3F54CE0A" w14:textId="77777777" w:rsidR="00D4135F" w:rsidRPr="00D85D39" w:rsidRDefault="00D4135F" w:rsidP="006B0C0B">
            <w:pPr>
              <w:rPr>
                <w:rFonts w:ascii="Arial" w:hAnsi="Arial" w:cs="Arial"/>
              </w:rPr>
            </w:pPr>
          </w:p>
        </w:tc>
        <w:tc>
          <w:tcPr>
            <w:tcW w:w="2268" w:type="dxa"/>
            <w:vAlign w:val="center"/>
          </w:tcPr>
          <w:p w14:paraId="33712548" w14:textId="77777777" w:rsidR="00D4135F" w:rsidRDefault="00D4135F" w:rsidP="006B0C0B">
            <w:pPr>
              <w:jc w:val="center"/>
              <w:rPr>
                <w:rFonts w:ascii="Arial" w:hAnsi="Arial" w:cs="Arial"/>
                <w:b/>
              </w:rPr>
            </w:pPr>
            <w:r>
              <w:rPr>
                <w:rFonts w:ascii="Arial" w:hAnsi="Arial" w:cs="Arial"/>
                <w:b/>
              </w:rPr>
              <w:t>Stream 1</w:t>
            </w:r>
          </w:p>
          <w:p w14:paraId="16B01838" w14:textId="77777777" w:rsidR="00D4135F" w:rsidRPr="00346596" w:rsidRDefault="00D4135F" w:rsidP="006B0C0B">
            <w:pPr>
              <w:jc w:val="center"/>
              <w:rPr>
                <w:rFonts w:ascii="Arial" w:hAnsi="Arial" w:cs="Arial"/>
              </w:rPr>
            </w:pPr>
            <w:r w:rsidRPr="00346596">
              <w:rPr>
                <w:rFonts w:ascii="Arial" w:hAnsi="Arial" w:cs="Arial"/>
              </w:rPr>
              <w:t>Spoken &lt;&gt; signed interpreting</w:t>
            </w:r>
          </w:p>
        </w:tc>
        <w:tc>
          <w:tcPr>
            <w:tcW w:w="2126" w:type="dxa"/>
            <w:vAlign w:val="center"/>
          </w:tcPr>
          <w:p w14:paraId="7C9DE6BF" w14:textId="77777777" w:rsidR="00D4135F" w:rsidRDefault="00D4135F" w:rsidP="006B0C0B">
            <w:pPr>
              <w:jc w:val="center"/>
              <w:rPr>
                <w:rFonts w:ascii="Arial" w:hAnsi="Arial" w:cs="Arial"/>
                <w:b/>
              </w:rPr>
            </w:pPr>
            <w:r>
              <w:rPr>
                <w:rFonts w:ascii="Arial" w:hAnsi="Arial" w:cs="Arial"/>
                <w:b/>
              </w:rPr>
              <w:t>Stream 2</w:t>
            </w:r>
          </w:p>
          <w:p w14:paraId="50AA1563" w14:textId="77777777" w:rsidR="00D4135F" w:rsidRPr="00346596" w:rsidRDefault="00D4135F" w:rsidP="006B0C0B">
            <w:pPr>
              <w:jc w:val="center"/>
              <w:rPr>
                <w:rFonts w:ascii="Arial" w:hAnsi="Arial" w:cs="Arial"/>
              </w:rPr>
            </w:pPr>
            <w:r w:rsidRPr="00346596">
              <w:rPr>
                <w:rFonts w:ascii="Arial" w:hAnsi="Arial" w:cs="Arial"/>
              </w:rPr>
              <w:t>Signed &lt;&gt; signed interpreting</w:t>
            </w:r>
          </w:p>
        </w:tc>
        <w:tc>
          <w:tcPr>
            <w:tcW w:w="1843" w:type="dxa"/>
            <w:vAlign w:val="center"/>
          </w:tcPr>
          <w:p w14:paraId="2803554D" w14:textId="77777777" w:rsidR="00D4135F" w:rsidRDefault="00D4135F" w:rsidP="008C7F98">
            <w:pPr>
              <w:jc w:val="center"/>
              <w:rPr>
                <w:rFonts w:ascii="Arial" w:hAnsi="Arial" w:cs="Arial"/>
                <w:b/>
              </w:rPr>
            </w:pPr>
            <w:r>
              <w:rPr>
                <w:rFonts w:ascii="Arial" w:hAnsi="Arial" w:cs="Arial"/>
                <w:b/>
              </w:rPr>
              <w:t>Stream 3</w:t>
            </w:r>
          </w:p>
          <w:p w14:paraId="5B49E60E" w14:textId="2B16453B" w:rsidR="00D4135F" w:rsidRPr="00346596" w:rsidRDefault="00D4135F" w:rsidP="00D4135F">
            <w:pPr>
              <w:jc w:val="center"/>
              <w:rPr>
                <w:rFonts w:ascii="Arial" w:hAnsi="Arial" w:cs="Arial"/>
              </w:rPr>
            </w:pPr>
            <w:r w:rsidRPr="00346596">
              <w:rPr>
                <w:rFonts w:ascii="Arial" w:hAnsi="Arial" w:cs="Arial"/>
              </w:rPr>
              <w:t>Relay interpreting</w:t>
            </w:r>
          </w:p>
        </w:tc>
        <w:tc>
          <w:tcPr>
            <w:tcW w:w="2141" w:type="dxa"/>
            <w:vAlign w:val="center"/>
          </w:tcPr>
          <w:p w14:paraId="45A7C199" w14:textId="77777777" w:rsidR="00D4135F" w:rsidRDefault="00D4135F" w:rsidP="00346596">
            <w:pPr>
              <w:jc w:val="center"/>
              <w:rPr>
                <w:rFonts w:ascii="Arial" w:hAnsi="Arial" w:cs="Arial"/>
                <w:b/>
              </w:rPr>
            </w:pPr>
            <w:r>
              <w:rPr>
                <w:rFonts w:ascii="Arial" w:hAnsi="Arial" w:cs="Arial"/>
                <w:b/>
              </w:rPr>
              <w:t>Stream 4</w:t>
            </w:r>
          </w:p>
          <w:p w14:paraId="0DE20A65" w14:textId="4FBFF612" w:rsidR="00D4135F" w:rsidRPr="00346596" w:rsidRDefault="00D4135F" w:rsidP="00346596">
            <w:pPr>
              <w:jc w:val="center"/>
              <w:rPr>
                <w:rFonts w:ascii="Arial" w:hAnsi="Arial" w:cs="Arial"/>
              </w:rPr>
            </w:pPr>
            <w:r w:rsidRPr="00346596">
              <w:rPr>
                <w:rFonts w:ascii="Arial" w:hAnsi="Arial" w:cs="Arial"/>
              </w:rPr>
              <w:t>Written &lt;&gt; signed translation</w:t>
            </w:r>
          </w:p>
        </w:tc>
      </w:tr>
      <w:tr w:rsidR="00346596" w:rsidRPr="00D85D39" w14:paraId="41B055C8" w14:textId="33B57F83" w:rsidTr="00346596">
        <w:trPr>
          <w:trHeight w:val="482"/>
        </w:trPr>
        <w:tc>
          <w:tcPr>
            <w:tcW w:w="534" w:type="dxa"/>
            <w:vMerge w:val="restart"/>
            <w:textDirection w:val="btLr"/>
            <w:vAlign w:val="center"/>
          </w:tcPr>
          <w:p w14:paraId="7EFEA304" w14:textId="195F349E" w:rsidR="00346596" w:rsidRPr="00D85D39" w:rsidRDefault="00346596" w:rsidP="00331E77">
            <w:pPr>
              <w:ind w:left="113" w:right="113"/>
              <w:jc w:val="center"/>
              <w:rPr>
                <w:rFonts w:ascii="Arial" w:hAnsi="Arial" w:cs="Arial"/>
                <w:b/>
              </w:rPr>
            </w:pPr>
            <w:r>
              <w:rPr>
                <w:rFonts w:ascii="Arial" w:hAnsi="Arial" w:cs="Arial"/>
                <w:b/>
              </w:rPr>
              <w:t>Interpreting</w:t>
            </w:r>
          </w:p>
        </w:tc>
        <w:tc>
          <w:tcPr>
            <w:tcW w:w="8378" w:type="dxa"/>
            <w:gridSpan w:val="4"/>
            <w:shd w:val="clear" w:color="auto" w:fill="F2F2F2" w:themeFill="background1" w:themeFillShade="F2"/>
            <w:vAlign w:val="center"/>
          </w:tcPr>
          <w:p w14:paraId="54E98E9E" w14:textId="3C1119E4" w:rsidR="00346596" w:rsidRPr="00D85D39" w:rsidRDefault="00346596" w:rsidP="006B0C0B">
            <w:pPr>
              <w:jc w:val="center"/>
              <w:rPr>
                <w:rFonts w:ascii="Arial" w:hAnsi="Arial" w:cs="Arial"/>
              </w:rPr>
            </w:pPr>
            <w:r w:rsidRPr="00D85D39">
              <w:rPr>
                <w:rFonts w:ascii="Arial" w:hAnsi="Arial" w:cs="Arial"/>
              </w:rPr>
              <w:t>One-way consecutive interpreting (LO1</w:t>
            </w:r>
            <w:r>
              <w:rPr>
                <w:rFonts w:ascii="Arial" w:hAnsi="Arial" w:cs="Arial"/>
              </w:rPr>
              <w:t>, LO5</w:t>
            </w:r>
            <w:r w:rsidRPr="00D85D39">
              <w:rPr>
                <w:rFonts w:ascii="Arial" w:hAnsi="Arial" w:cs="Arial"/>
              </w:rPr>
              <w:t>)</w:t>
            </w:r>
          </w:p>
        </w:tc>
      </w:tr>
      <w:tr w:rsidR="00346596" w:rsidRPr="00D85D39" w14:paraId="0F2DA632" w14:textId="1F112EEC" w:rsidTr="00346596">
        <w:trPr>
          <w:trHeight w:val="482"/>
        </w:trPr>
        <w:tc>
          <w:tcPr>
            <w:tcW w:w="534" w:type="dxa"/>
            <w:vMerge/>
          </w:tcPr>
          <w:p w14:paraId="24D7A76F" w14:textId="77777777" w:rsidR="00346596" w:rsidRPr="00D85D39" w:rsidRDefault="00346596" w:rsidP="006B0C0B">
            <w:pPr>
              <w:rPr>
                <w:rFonts w:ascii="Arial" w:hAnsi="Arial" w:cs="Arial"/>
              </w:rPr>
            </w:pPr>
          </w:p>
        </w:tc>
        <w:tc>
          <w:tcPr>
            <w:tcW w:w="8378" w:type="dxa"/>
            <w:gridSpan w:val="4"/>
            <w:shd w:val="clear" w:color="auto" w:fill="F2F2F2" w:themeFill="background1" w:themeFillShade="F2"/>
            <w:vAlign w:val="center"/>
          </w:tcPr>
          <w:p w14:paraId="7141E04F" w14:textId="771B1492" w:rsidR="00346596" w:rsidRPr="00D85D39" w:rsidRDefault="00346596" w:rsidP="006B0C0B">
            <w:pPr>
              <w:jc w:val="center"/>
              <w:rPr>
                <w:rFonts w:ascii="Arial" w:hAnsi="Arial" w:cs="Arial"/>
              </w:rPr>
            </w:pPr>
            <w:r w:rsidRPr="00D85D39">
              <w:rPr>
                <w:rFonts w:ascii="Arial" w:hAnsi="Arial" w:cs="Arial"/>
              </w:rPr>
              <w:t>One-way simultaneous interpreting (LO1, LO2</w:t>
            </w:r>
            <w:r>
              <w:rPr>
                <w:rFonts w:ascii="Arial" w:hAnsi="Arial" w:cs="Arial"/>
              </w:rPr>
              <w:t>, LO5</w:t>
            </w:r>
            <w:r w:rsidRPr="00D85D39">
              <w:rPr>
                <w:rFonts w:ascii="Arial" w:hAnsi="Arial" w:cs="Arial"/>
              </w:rPr>
              <w:t>)</w:t>
            </w:r>
          </w:p>
        </w:tc>
      </w:tr>
      <w:tr w:rsidR="00D4135F" w:rsidRPr="00D85D39" w14:paraId="1A0780DD" w14:textId="074728F8" w:rsidTr="00346596">
        <w:trPr>
          <w:trHeight w:val="482"/>
        </w:trPr>
        <w:tc>
          <w:tcPr>
            <w:tcW w:w="534" w:type="dxa"/>
            <w:vMerge/>
          </w:tcPr>
          <w:p w14:paraId="654D846F" w14:textId="77777777" w:rsidR="00D4135F" w:rsidRPr="00D85D39" w:rsidRDefault="00D4135F" w:rsidP="006B0C0B">
            <w:pPr>
              <w:rPr>
                <w:rFonts w:ascii="Arial" w:hAnsi="Arial" w:cs="Arial"/>
              </w:rPr>
            </w:pPr>
          </w:p>
        </w:tc>
        <w:tc>
          <w:tcPr>
            <w:tcW w:w="6237" w:type="dxa"/>
            <w:gridSpan w:val="3"/>
            <w:shd w:val="clear" w:color="auto" w:fill="F2F2F2" w:themeFill="background1" w:themeFillShade="F2"/>
            <w:vAlign w:val="center"/>
          </w:tcPr>
          <w:p w14:paraId="69DE8E57" w14:textId="64F10F96" w:rsidR="00D4135F" w:rsidRPr="00D85D39" w:rsidRDefault="00D4135F" w:rsidP="006B0C0B">
            <w:pPr>
              <w:jc w:val="center"/>
              <w:rPr>
                <w:rFonts w:ascii="Arial" w:hAnsi="Arial" w:cs="Arial"/>
              </w:rPr>
            </w:pPr>
            <w:r w:rsidRPr="00D85D39">
              <w:rPr>
                <w:rFonts w:ascii="Arial" w:hAnsi="Arial" w:cs="Arial"/>
              </w:rPr>
              <w:t>Two-way face-to-face interpreting (LO1, LO2</w:t>
            </w:r>
            <w:r w:rsidR="00346596">
              <w:rPr>
                <w:rFonts w:ascii="Arial" w:hAnsi="Arial" w:cs="Arial"/>
              </w:rPr>
              <w:t>, LO5</w:t>
            </w:r>
            <w:r w:rsidRPr="00D85D39">
              <w:rPr>
                <w:rFonts w:ascii="Arial" w:hAnsi="Arial" w:cs="Arial"/>
              </w:rPr>
              <w:t>)</w:t>
            </w:r>
          </w:p>
        </w:tc>
        <w:tc>
          <w:tcPr>
            <w:tcW w:w="2141" w:type="dxa"/>
            <w:shd w:val="clear" w:color="auto" w:fill="auto"/>
          </w:tcPr>
          <w:p w14:paraId="4FFB65B8" w14:textId="77777777" w:rsidR="00D4135F" w:rsidRPr="00D85D39" w:rsidRDefault="00D4135F" w:rsidP="006B0C0B">
            <w:pPr>
              <w:jc w:val="center"/>
              <w:rPr>
                <w:rFonts w:ascii="Arial" w:hAnsi="Arial" w:cs="Arial"/>
              </w:rPr>
            </w:pPr>
          </w:p>
        </w:tc>
      </w:tr>
      <w:tr w:rsidR="00D4135F" w:rsidRPr="00D85D39" w14:paraId="66ACAEE6" w14:textId="7A7A2373" w:rsidTr="00346596">
        <w:trPr>
          <w:trHeight w:val="509"/>
        </w:trPr>
        <w:tc>
          <w:tcPr>
            <w:tcW w:w="534" w:type="dxa"/>
            <w:vMerge/>
          </w:tcPr>
          <w:p w14:paraId="2CE76F49" w14:textId="77777777" w:rsidR="00D4135F" w:rsidRPr="00D85D39" w:rsidRDefault="00D4135F" w:rsidP="006B0C0B">
            <w:pPr>
              <w:rPr>
                <w:rFonts w:ascii="Arial" w:hAnsi="Arial" w:cs="Arial"/>
              </w:rPr>
            </w:pPr>
          </w:p>
        </w:tc>
        <w:tc>
          <w:tcPr>
            <w:tcW w:w="6237" w:type="dxa"/>
            <w:gridSpan w:val="3"/>
            <w:shd w:val="clear" w:color="auto" w:fill="F2F2F2" w:themeFill="background1" w:themeFillShade="F2"/>
            <w:vAlign w:val="center"/>
          </w:tcPr>
          <w:p w14:paraId="45A5048F" w14:textId="0EEFD2B9" w:rsidR="00D4135F" w:rsidRPr="00D85D39" w:rsidRDefault="00D4135F" w:rsidP="006B0C0B">
            <w:pPr>
              <w:jc w:val="center"/>
              <w:rPr>
                <w:rFonts w:ascii="Arial" w:hAnsi="Arial" w:cs="Arial"/>
              </w:rPr>
            </w:pPr>
            <w:r w:rsidRPr="00D85D39">
              <w:rPr>
                <w:rFonts w:ascii="Arial" w:hAnsi="Arial" w:cs="Arial"/>
              </w:rPr>
              <w:t>Two-way remote interpreting (LO1, LO3</w:t>
            </w:r>
            <w:r w:rsidR="00346596">
              <w:rPr>
                <w:rFonts w:ascii="Arial" w:hAnsi="Arial" w:cs="Arial"/>
              </w:rPr>
              <w:t>, LO5</w:t>
            </w:r>
            <w:r w:rsidRPr="00D85D39">
              <w:rPr>
                <w:rFonts w:ascii="Arial" w:hAnsi="Arial" w:cs="Arial"/>
              </w:rPr>
              <w:t>)</w:t>
            </w:r>
          </w:p>
        </w:tc>
        <w:tc>
          <w:tcPr>
            <w:tcW w:w="2141" w:type="dxa"/>
            <w:shd w:val="clear" w:color="auto" w:fill="auto"/>
          </w:tcPr>
          <w:p w14:paraId="3AAEEA4A" w14:textId="77777777" w:rsidR="00D4135F" w:rsidRPr="00D85D39" w:rsidRDefault="00D4135F" w:rsidP="006B0C0B">
            <w:pPr>
              <w:jc w:val="center"/>
              <w:rPr>
                <w:rFonts w:ascii="Arial" w:hAnsi="Arial" w:cs="Arial"/>
              </w:rPr>
            </w:pPr>
          </w:p>
        </w:tc>
      </w:tr>
      <w:tr w:rsidR="00346596" w:rsidRPr="00D85D39" w14:paraId="3631CA37" w14:textId="77777777" w:rsidTr="00346596">
        <w:trPr>
          <w:trHeight w:val="596"/>
        </w:trPr>
        <w:tc>
          <w:tcPr>
            <w:tcW w:w="534" w:type="dxa"/>
            <w:vMerge w:val="restart"/>
            <w:textDirection w:val="btLr"/>
            <w:vAlign w:val="center"/>
          </w:tcPr>
          <w:p w14:paraId="7F7D7558" w14:textId="74725402" w:rsidR="00346596" w:rsidRPr="00346596" w:rsidRDefault="00346596" w:rsidP="00346596">
            <w:pPr>
              <w:ind w:left="113" w:right="113"/>
              <w:jc w:val="center"/>
              <w:rPr>
                <w:rFonts w:ascii="Arial" w:hAnsi="Arial" w:cs="Arial"/>
                <w:b/>
              </w:rPr>
            </w:pPr>
            <w:r w:rsidRPr="00346596">
              <w:rPr>
                <w:rFonts w:ascii="Arial" w:hAnsi="Arial" w:cs="Arial"/>
                <w:b/>
              </w:rPr>
              <w:t>Translation</w:t>
            </w:r>
          </w:p>
        </w:tc>
        <w:tc>
          <w:tcPr>
            <w:tcW w:w="6237" w:type="dxa"/>
            <w:gridSpan w:val="3"/>
            <w:shd w:val="clear" w:color="auto" w:fill="F2F2F2" w:themeFill="background1" w:themeFillShade="F2"/>
            <w:vAlign w:val="center"/>
          </w:tcPr>
          <w:p w14:paraId="3FD70DA8" w14:textId="4FEF9AFA" w:rsidR="00346596" w:rsidRPr="00D85D39" w:rsidRDefault="00346596" w:rsidP="006B0C0B">
            <w:pPr>
              <w:jc w:val="center"/>
              <w:rPr>
                <w:rFonts w:ascii="Arial" w:hAnsi="Arial" w:cs="Arial"/>
              </w:rPr>
            </w:pPr>
            <w:r w:rsidRPr="00D85D39">
              <w:rPr>
                <w:rFonts w:ascii="Arial" w:hAnsi="Arial" w:cs="Arial"/>
              </w:rPr>
              <w:t>Sight translation (written to signed) (LO4)</w:t>
            </w:r>
          </w:p>
        </w:tc>
        <w:tc>
          <w:tcPr>
            <w:tcW w:w="2141" w:type="dxa"/>
            <w:shd w:val="clear" w:color="auto" w:fill="auto"/>
          </w:tcPr>
          <w:p w14:paraId="3833CC4F" w14:textId="77777777" w:rsidR="00346596" w:rsidRPr="00D85D39" w:rsidRDefault="00346596" w:rsidP="006B0C0B">
            <w:pPr>
              <w:jc w:val="center"/>
              <w:rPr>
                <w:rFonts w:ascii="Arial" w:hAnsi="Arial" w:cs="Arial"/>
              </w:rPr>
            </w:pPr>
          </w:p>
        </w:tc>
      </w:tr>
      <w:tr w:rsidR="00346596" w:rsidRPr="00D85D39" w14:paraId="156211D1" w14:textId="77777777" w:rsidTr="00346596">
        <w:trPr>
          <w:trHeight w:val="548"/>
        </w:trPr>
        <w:tc>
          <w:tcPr>
            <w:tcW w:w="534" w:type="dxa"/>
            <w:vMerge/>
          </w:tcPr>
          <w:p w14:paraId="49B16152" w14:textId="77777777" w:rsidR="00346596" w:rsidRDefault="00346596" w:rsidP="006B0C0B">
            <w:pPr>
              <w:rPr>
                <w:rFonts w:ascii="Arial" w:hAnsi="Arial" w:cs="Arial"/>
              </w:rPr>
            </w:pPr>
          </w:p>
        </w:tc>
        <w:tc>
          <w:tcPr>
            <w:tcW w:w="6237" w:type="dxa"/>
            <w:gridSpan w:val="3"/>
            <w:shd w:val="clear" w:color="auto" w:fill="F2F2F2" w:themeFill="background1" w:themeFillShade="F2"/>
            <w:vAlign w:val="center"/>
          </w:tcPr>
          <w:p w14:paraId="2BDE4E16" w14:textId="4F118FDC" w:rsidR="00346596" w:rsidRPr="00D85D39" w:rsidRDefault="00346596" w:rsidP="006B0C0B">
            <w:pPr>
              <w:jc w:val="center"/>
              <w:rPr>
                <w:rFonts w:ascii="Arial" w:hAnsi="Arial" w:cs="Arial"/>
              </w:rPr>
            </w:pPr>
            <w:r w:rsidRPr="00D85D39">
              <w:rPr>
                <w:rFonts w:ascii="Arial" w:hAnsi="Arial" w:cs="Arial"/>
              </w:rPr>
              <w:t>Sight translation (signed to written) (LO4)</w:t>
            </w:r>
          </w:p>
        </w:tc>
        <w:tc>
          <w:tcPr>
            <w:tcW w:w="2141" w:type="dxa"/>
            <w:shd w:val="clear" w:color="auto" w:fill="auto"/>
          </w:tcPr>
          <w:p w14:paraId="0A6665F5" w14:textId="77777777" w:rsidR="00346596" w:rsidRPr="00D85D39" w:rsidRDefault="00346596" w:rsidP="006B0C0B">
            <w:pPr>
              <w:jc w:val="center"/>
              <w:rPr>
                <w:rFonts w:ascii="Arial" w:hAnsi="Arial" w:cs="Arial"/>
              </w:rPr>
            </w:pPr>
          </w:p>
        </w:tc>
      </w:tr>
      <w:tr w:rsidR="00346596" w:rsidRPr="00D85D39" w14:paraId="4587B026" w14:textId="77777777" w:rsidTr="00346596">
        <w:trPr>
          <w:trHeight w:val="962"/>
        </w:trPr>
        <w:tc>
          <w:tcPr>
            <w:tcW w:w="534" w:type="dxa"/>
            <w:vMerge/>
          </w:tcPr>
          <w:p w14:paraId="3E2DD368" w14:textId="77777777" w:rsidR="00346596" w:rsidRDefault="00346596" w:rsidP="006B0C0B">
            <w:pPr>
              <w:rPr>
                <w:rFonts w:ascii="Arial" w:hAnsi="Arial" w:cs="Arial"/>
              </w:rPr>
            </w:pPr>
          </w:p>
        </w:tc>
        <w:tc>
          <w:tcPr>
            <w:tcW w:w="6237" w:type="dxa"/>
            <w:gridSpan w:val="3"/>
            <w:shd w:val="clear" w:color="auto" w:fill="auto"/>
            <w:vAlign w:val="center"/>
          </w:tcPr>
          <w:p w14:paraId="7E6A0EAE" w14:textId="77777777" w:rsidR="00346596" w:rsidRPr="00D85D39" w:rsidRDefault="00346596" w:rsidP="006B0C0B">
            <w:pPr>
              <w:jc w:val="center"/>
              <w:rPr>
                <w:rFonts w:ascii="Arial" w:hAnsi="Arial" w:cs="Arial"/>
              </w:rPr>
            </w:pPr>
          </w:p>
        </w:tc>
        <w:tc>
          <w:tcPr>
            <w:tcW w:w="2141" w:type="dxa"/>
            <w:shd w:val="clear" w:color="auto" w:fill="F2F2F2" w:themeFill="background1" w:themeFillShade="F2"/>
            <w:vAlign w:val="center"/>
          </w:tcPr>
          <w:p w14:paraId="45C22EBC" w14:textId="6D214368" w:rsidR="00346596" w:rsidRPr="00D85D39" w:rsidRDefault="0093449F" w:rsidP="0093449F">
            <w:pPr>
              <w:jc w:val="center"/>
              <w:rPr>
                <w:rFonts w:ascii="Arial" w:hAnsi="Arial" w:cs="Arial"/>
              </w:rPr>
            </w:pPr>
            <w:r>
              <w:rPr>
                <w:rFonts w:ascii="Arial" w:hAnsi="Arial" w:cs="Arial"/>
              </w:rPr>
              <w:t>Translation</w:t>
            </w:r>
            <w:r w:rsidR="00346596">
              <w:rPr>
                <w:rFonts w:ascii="Arial" w:hAnsi="Arial" w:cs="Arial"/>
              </w:rPr>
              <w:t xml:space="preserve"> (LO4, LO5)</w:t>
            </w:r>
          </w:p>
        </w:tc>
      </w:tr>
    </w:tbl>
    <w:p w14:paraId="063BB2FB" w14:textId="77777777" w:rsidR="00331E77" w:rsidRPr="00D85D39" w:rsidRDefault="00331E77" w:rsidP="00331E77">
      <w:pPr>
        <w:rPr>
          <w:rFonts w:ascii="Arial" w:hAnsi="Arial" w:cs="Arial"/>
          <w:b/>
        </w:rPr>
      </w:pPr>
    </w:p>
    <w:p w14:paraId="3B4DF378" w14:textId="52ADA706" w:rsidR="00331E77" w:rsidRPr="00D85D39" w:rsidRDefault="00B325F6" w:rsidP="00331E77">
      <w:pPr>
        <w:rPr>
          <w:rFonts w:ascii="Arial" w:hAnsi="Arial" w:cs="Arial"/>
          <w:b/>
        </w:rPr>
      </w:pPr>
      <w:r>
        <w:rPr>
          <w:rFonts w:ascii="Arial" w:hAnsi="Arial" w:cs="Arial"/>
          <w:b/>
        </w:rPr>
        <w:t>Topic</w:t>
      </w:r>
      <w:r w:rsidR="00346596">
        <w:rPr>
          <w:rFonts w:ascii="Arial" w:hAnsi="Arial" w:cs="Arial"/>
          <w:b/>
        </w:rPr>
        <w:t>s</w:t>
      </w:r>
    </w:p>
    <w:p w14:paraId="3882037C" w14:textId="77777777" w:rsidR="00331E77" w:rsidRPr="00D85D39" w:rsidRDefault="00331E77" w:rsidP="00331E77">
      <w:pPr>
        <w:rPr>
          <w:rFonts w:ascii="Arial" w:hAnsi="Arial" w:cs="Arial"/>
        </w:rPr>
      </w:pPr>
    </w:p>
    <w:p w14:paraId="6ECC6B0F" w14:textId="16DE719C" w:rsidR="00331E77" w:rsidRPr="00D85D39" w:rsidRDefault="00331E77" w:rsidP="00331E77">
      <w:pPr>
        <w:rPr>
          <w:rFonts w:ascii="Arial" w:hAnsi="Arial" w:cs="Arial"/>
        </w:rPr>
      </w:pPr>
      <w:r w:rsidRPr="00D85D39">
        <w:rPr>
          <w:rFonts w:ascii="Arial" w:hAnsi="Arial" w:cs="Arial"/>
        </w:rPr>
        <w:t xml:space="preserve">Candidates must demonstrate interpreting </w:t>
      </w:r>
      <w:r w:rsidR="005B7833">
        <w:rPr>
          <w:rFonts w:ascii="Arial" w:hAnsi="Arial" w:cs="Arial"/>
        </w:rPr>
        <w:t>and translation evidence</w:t>
      </w:r>
      <w:r w:rsidRPr="00D85D39">
        <w:rPr>
          <w:rFonts w:ascii="Arial" w:hAnsi="Arial" w:cs="Arial"/>
        </w:rPr>
        <w:t xml:space="preserve"> across at least 4 of the following </w:t>
      </w:r>
      <w:r w:rsidR="00B325F6">
        <w:rPr>
          <w:rFonts w:ascii="Arial" w:hAnsi="Arial" w:cs="Arial"/>
        </w:rPr>
        <w:t>topics</w:t>
      </w:r>
      <w:r w:rsidRPr="00D85D39">
        <w:rPr>
          <w:rFonts w:ascii="Arial" w:hAnsi="Arial" w:cs="Arial"/>
        </w:rPr>
        <w:t>:</w:t>
      </w:r>
    </w:p>
    <w:p w14:paraId="33341570" w14:textId="77777777" w:rsidR="00331E77" w:rsidRPr="00D85D39" w:rsidRDefault="00331E77" w:rsidP="00331E77">
      <w:pPr>
        <w:rPr>
          <w:rFonts w:ascii="Arial" w:hAnsi="Arial" w:cs="Arial"/>
        </w:rPr>
      </w:pPr>
    </w:p>
    <w:p w14:paraId="70272E3F" w14:textId="77777777" w:rsidR="00331E77" w:rsidRPr="00D85D39" w:rsidRDefault="00331E77" w:rsidP="001710EB">
      <w:pPr>
        <w:pStyle w:val="ListParagraph"/>
        <w:numPr>
          <w:ilvl w:val="0"/>
          <w:numId w:val="18"/>
        </w:numPr>
        <w:rPr>
          <w:rFonts w:ascii="Arial" w:hAnsi="Arial" w:cs="Arial"/>
        </w:rPr>
      </w:pPr>
      <w:r w:rsidRPr="00D85D39">
        <w:rPr>
          <w:rFonts w:ascii="Arial" w:hAnsi="Arial" w:cs="Arial"/>
        </w:rPr>
        <w:t>Community and local government</w:t>
      </w:r>
    </w:p>
    <w:p w14:paraId="2A260872" w14:textId="77777777" w:rsidR="00331E77" w:rsidRPr="00D85D39" w:rsidRDefault="00331E77" w:rsidP="001710EB">
      <w:pPr>
        <w:pStyle w:val="ListParagraph"/>
        <w:numPr>
          <w:ilvl w:val="0"/>
          <w:numId w:val="18"/>
        </w:numPr>
        <w:rPr>
          <w:rFonts w:ascii="Arial" w:hAnsi="Arial" w:cs="Arial"/>
        </w:rPr>
      </w:pPr>
      <w:r w:rsidRPr="00D85D39">
        <w:rPr>
          <w:rFonts w:ascii="Arial" w:hAnsi="Arial" w:cs="Arial"/>
        </w:rPr>
        <w:t>Conference</w:t>
      </w:r>
    </w:p>
    <w:p w14:paraId="101EC413" w14:textId="77777777" w:rsidR="00331E77" w:rsidRPr="00D85D39" w:rsidRDefault="00331E77" w:rsidP="001710EB">
      <w:pPr>
        <w:pStyle w:val="ListParagraph"/>
        <w:numPr>
          <w:ilvl w:val="0"/>
          <w:numId w:val="18"/>
        </w:numPr>
        <w:rPr>
          <w:rFonts w:ascii="Arial" w:hAnsi="Arial" w:cs="Arial"/>
        </w:rPr>
      </w:pPr>
      <w:r w:rsidRPr="00D85D39">
        <w:rPr>
          <w:rFonts w:ascii="Arial" w:hAnsi="Arial" w:cs="Arial"/>
        </w:rPr>
        <w:t>Education</w:t>
      </w:r>
    </w:p>
    <w:p w14:paraId="0754CB65" w14:textId="77777777" w:rsidR="00331E77" w:rsidRPr="00D85D39" w:rsidRDefault="00331E77" w:rsidP="001710EB">
      <w:pPr>
        <w:pStyle w:val="ListParagraph"/>
        <w:numPr>
          <w:ilvl w:val="0"/>
          <w:numId w:val="18"/>
        </w:numPr>
        <w:rPr>
          <w:rFonts w:ascii="Arial" w:hAnsi="Arial" w:cs="Arial"/>
        </w:rPr>
      </w:pPr>
      <w:r w:rsidRPr="00D85D39">
        <w:rPr>
          <w:rFonts w:ascii="Arial" w:hAnsi="Arial" w:cs="Arial"/>
        </w:rPr>
        <w:t>Employment and business</w:t>
      </w:r>
    </w:p>
    <w:p w14:paraId="5B0BA7E6" w14:textId="77777777" w:rsidR="00331E77" w:rsidRPr="00D85D39" w:rsidRDefault="00331E77" w:rsidP="001710EB">
      <w:pPr>
        <w:pStyle w:val="ListParagraph"/>
        <w:numPr>
          <w:ilvl w:val="0"/>
          <w:numId w:val="18"/>
        </w:numPr>
        <w:rPr>
          <w:rFonts w:ascii="Arial" w:hAnsi="Arial" w:cs="Arial"/>
        </w:rPr>
      </w:pPr>
      <w:r w:rsidRPr="00D85D39">
        <w:rPr>
          <w:rFonts w:ascii="Arial" w:hAnsi="Arial" w:cs="Arial"/>
        </w:rPr>
        <w:t>Family and social services</w:t>
      </w:r>
    </w:p>
    <w:p w14:paraId="693503F6" w14:textId="4A112A87" w:rsidR="00331E77" w:rsidRPr="00D85D39" w:rsidRDefault="00346596" w:rsidP="001710EB">
      <w:pPr>
        <w:pStyle w:val="ListParagraph"/>
        <w:numPr>
          <w:ilvl w:val="0"/>
          <w:numId w:val="18"/>
        </w:numPr>
        <w:rPr>
          <w:rFonts w:ascii="Arial" w:hAnsi="Arial" w:cs="Arial"/>
        </w:rPr>
      </w:pPr>
      <w:r>
        <w:rPr>
          <w:rFonts w:ascii="Arial" w:hAnsi="Arial" w:cs="Arial"/>
        </w:rPr>
        <w:t xml:space="preserve">Health </w:t>
      </w:r>
    </w:p>
    <w:p w14:paraId="31E5D34D" w14:textId="1704D354" w:rsidR="00331E77" w:rsidRPr="00D85D39" w:rsidRDefault="00346596" w:rsidP="001710EB">
      <w:pPr>
        <w:pStyle w:val="ListParagraph"/>
        <w:numPr>
          <w:ilvl w:val="0"/>
          <w:numId w:val="18"/>
        </w:numPr>
        <w:rPr>
          <w:rFonts w:ascii="Arial" w:hAnsi="Arial" w:cs="Arial"/>
        </w:rPr>
      </w:pPr>
      <w:r>
        <w:rPr>
          <w:rFonts w:ascii="Arial" w:hAnsi="Arial" w:cs="Arial"/>
        </w:rPr>
        <w:lastRenderedPageBreak/>
        <w:t xml:space="preserve">Legal </w:t>
      </w:r>
    </w:p>
    <w:p w14:paraId="58E81021" w14:textId="77777777" w:rsidR="00331E77" w:rsidRPr="00D85D39" w:rsidRDefault="00331E77" w:rsidP="001710EB">
      <w:pPr>
        <w:pStyle w:val="ListParagraph"/>
        <w:numPr>
          <w:ilvl w:val="0"/>
          <w:numId w:val="18"/>
        </w:numPr>
        <w:rPr>
          <w:rFonts w:ascii="Arial" w:hAnsi="Arial" w:cs="Arial"/>
        </w:rPr>
      </w:pPr>
      <w:r w:rsidRPr="00D85D39">
        <w:rPr>
          <w:rFonts w:ascii="Arial" w:hAnsi="Arial" w:cs="Arial"/>
        </w:rPr>
        <w:t>Media and performance</w:t>
      </w:r>
    </w:p>
    <w:p w14:paraId="59BFB60D" w14:textId="77777777" w:rsidR="00331E77" w:rsidRDefault="00331E77" w:rsidP="00331E77">
      <w:pPr>
        <w:rPr>
          <w:rFonts w:ascii="Arial" w:hAnsi="Arial" w:cs="Arial"/>
        </w:rPr>
      </w:pPr>
    </w:p>
    <w:p w14:paraId="60353898" w14:textId="534BC6E1" w:rsidR="00B325F6" w:rsidRDefault="00346596" w:rsidP="00331E77">
      <w:pPr>
        <w:rPr>
          <w:rFonts w:ascii="Arial" w:hAnsi="Arial" w:cs="Arial"/>
        </w:rPr>
      </w:pPr>
      <w:r>
        <w:rPr>
          <w:rFonts w:ascii="Arial" w:hAnsi="Arial" w:cs="Arial"/>
        </w:rPr>
        <w:t xml:space="preserve">NB: Candidates should take undertake interpreting and translation assignments in line with </w:t>
      </w:r>
      <w:r w:rsidR="005B7833">
        <w:rPr>
          <w:rFonts w:ascii="Arial" w:hAnsi="Arial" w:cs="Arial"/>
        </w:rPr>
        <w:t xml:space="preserve">relevant </w:t>
      </w:r>
      <w:r>
        <w:rPr>
          <w:rFonts w:ascii="Arial" w:hAnsi="Arial" w:cs="Arial"/>
        </w:rPr>
        <w:t xml:space="preserve">professional codes of conduct. </w:t>
      </w:r>
      <w:r w:rsidR="005B7833">
        <w:rPr>
          <w:rFonts w:ascii="Arial" w:hAnsi="Arial" w:cs="Arial"/>
        </w:rPr>
        <w:t>C</w:t>
      </w:r>
      <w:r>
        <w:rPr>
          <w:rFonts w:ascii="Arial" w:hAnsi="Arial" w:cs="Arial"/>
        </w:rPr>
        <w:t xml:space="preserve">andidates are advised to refer to guidance from regulators about </w:t>
      </w:r>
      <w:r w:rsidR="005B7833">
        <w:rPr>
          <w:rFonts w:ascii="Arial" w:hAnsi="Arial" w:cs="Arial"/>
        </w:rPr>
        <w:t xml:space="preserve">suitable domains for trainee interpreters. </w:t>
      </w:r>
      <w:r>
        <w:rPr>
          <w:rFonts w:ascii="Arial" w:hAnsi="Arial" w:cs="Arial"/>
        </w:rPr>
        <w:t xml:space="preserve"> </w:t>
      </w:r>
    </w:p>
    <w:p w14:paraId="2D173C4C" w14:textId="77777777" w:rsidR="00B325F6" w:rsidRDefault="00B325F6" w:rsidP="00331E77">
      <w:pPr>
        <w:rPr>
          <w:rFonts w:ascii="Arial" w:hAnsi="Arial" w:cs="Arial"/>
        </w:rPr>
      </w:pPr>
    </w:p>
    <w:p w14:paraId="1D198606" w14:textId="77777777" w:rsidR="005B7833" w:rsidRDefault="005B7833" w:rsidP="00331E77">
      <w:pPr>
        <w:rPr>
          <w:rFonts w:ascii="Arial" w:hAnsi="Arial" w:cs="Arial"/>
        </w:rPr>
      </w:pPr>
    </w:p>
    <w:p w14:paraId="211D8EAD" w14:textId="77777777" w:rsidR="005B7833" w:rsidRDefault="005B7833" w:rsidP="00331E77">
      <w:pPr>
        <w:rPr>
          <w:rFonts w:ascii="Arial" w:hAnsi="Arial" w:cs="Arial"/>
        </w:rPr>
      </w:pPr>
    </w:p>
    <w:p w14:paraId="2AB7F86D" w14:textId="77777777" w:rsidR="00331E77" w:rsidRPr="00D85D39" w:rsidRDefault="00331E77" w:rsidP="00331E77">
      <w:pPr>
        <w:rPr>
          <w:rFonts w:ascii="Arial" w:hAnsi="Arial" w:cs="Arial"/>
          <w:b/>
        </w:rPr>
      </w:pPr>
      <w:r w:rsidRPr="00D85D39">
        <w:rPr>
          <w:rFonts w:ascii="Arial" w:hAnsi="Arial" w:cs="Arial"/>
          <w:b/>
        </w:rPr>
        <w:t>Generating evidence of interpreting work</w:t>
      </w:r>
    </w:p>
    <w:p w14:paraId="6EC2300E" w14:textId="77777777" w:rsidR="00331E77" w:rsidRPr="00D85D39" w:rsidRDefault="00331E77" w:rsidP="00331E77">
      <w:pPr>
        <w:rPr>
          <w:rFonts w:ascii="Arial" w:hAnsi="Arial" w:cs="Arial"/>
        </w:rPr>
      </w:pPr>
    </w:p>
    <w:p w14:paraId="2ABA8DB6" w14:textId="77777777" w:rsidR="00331E77" w:rsidRPr="00D85D39" w:rsidRDefault="00331E77" w:rsidP="00331E77">
      <w:pPr>
        <w:rPr>
          <w:rFonts w:ascii="Arial" w:hAnsi="Arial" w:cs="Arial"/>
        </w:rPr>
      </w:pPr>
      <w:r w:rsidRPr="00D85D39">
        <w:rPr>
          <w:rFonts w:ascii="Arial" w:hAnsi="Arial" w:cs="Arial"/>
        </w:rPr>
        <w:t xml:space="preserve">The best possible form of evidence is produced in the workplace. Assessors may wish to observe the candidate carrying out interpreting tasks in the workplace, or this evidence may be recorded. </w:t>
      </w:r>
    </w:p>
    <w:p w14:paraId="51DB4613" w14:textId="77777777" w:rsidR="00331E77" w:rsidRPr="00D85D39" w:rsidRDefault="00331E77" w:rsidP="00331E77">
      <w:pPr>
        <w:rPr>
          <w:rFonts w:ascii="Arial" w:hAnsi="Arial" w:cs="Arial"/>
        </w:rPr>
      </w:pPr>
    </w:p>
    <w:p w14:paraId="641C2144" w14:textId="77777777" w:rsidR="00331E77" w:rsidRPr="00D85D39" w:rsidRDefault="00331E77" w:rsidP="00331E77">
      <w:pPr>
        <w:rPr>
          <w:rFonts w:ascii="Arial" w:hAnsi="Arial" w:cs="Arial"/>
        </w:rPr>
      </w:pPr>
      <w:r w:rsidRPr="00D85D39">
        <w:rPr>
          <w:rFonts w:ascii="Arial" w:hAnsi="Arial" w:cs="Arial"/>
        </w:rPr>
        <w:t>In cases where recording or observation of real evidence in the workplace is impossible, simulated assignments are acceptable provided that they mirror the potential or actual workplace environment. Evidence of rehearsed, construed or scripted interactions is not acceptable.</w:t>
      </w:r>
    </w:p>
    <w:p w14:paraId="2D61A140" w14:textId="77777777" w:rsidR="00107DD7" w:rsidRPr="00D85D39" w:rsidRDefault="00107DD7" w:rsidP="00331E77">
      <w:pPr>
        <w:rPr>
          <w:rFonts w:ascii="Arial" w:hAnsi="Arial" w:cs="Arial"/>
        </w:rPr>
      </w:pPr>
    </w:p>
    <w:p w14:paraId="1573DBE2" w14:textId="77777777" w:rsidR="00331E77" w:rsidRPr="00D85D39" w:rsidRDefault="00331E77" w:rsidP="00331E77">
      <w:pPr>
        <w:rPr>
          <w:rFonts w:ascii="Arial" w:hAnsi="Arial" w:cs="Arial"/>
          <w:b/>
        </w:rPr>
      </w:pPr>
      <w:r w:rsidRPr="00D85D39">
        <w:rPr>
          <w:rFonts w:ascii="Arial" w:hAnsi="Arial" w:cs="Arial"/>
          <w:b/>
        </w:rPr>
        <w:t>Assessment methods</w:t>
      </w:r>
    </w:p>
    <w:p w14:paraId="18C73975" w14:textId="77777777" w:rsidR="00331E77" w:rsidRPr="00D85D39" w:rsidRDefault="00331E77" w:rsidP="00331E77">
      <w:pPr>
        <w:rPr>
          <w:rFonts w:ascii="Arial" w:hAnsi="Arial" w:cs="Arial"/>
        </w:rPr>
      </w:pPr>
    </w:p>
    <w:p w14:paraId="2DF3F481" w14:textId="77777777" w:rsidR="00331E77" w:rsidRPr="00D85D39" w:rsidRDefault="00331E77" w:rsidP="00331E77">
      <w:pPr>
        <w:rPr>
          <w:rFonts w:ascii="Arial" w:hAnsi="Arial" w:cs="Arial"/>
        </w:rPr>
      </w:pPr>
      <w:r w:rsidRPr="00D85D39">
        <w:rPr>
          <w:rFonts w:ascii="Arial" w:hAnsi="Arial" w:cs="Arial"/>
        </w:rPr>
        <w:t xml:space="preserve">Candidates will track their completion of assessments, and monitor their achievement of assessment criteria, through a Candidate Record Booklet (INTRA6). </w:t>
      </w:r>
    </w:p>
    <w:p w14:paraId="02F7B8C8" w14:textId="77777777" w:rsidR="00331E77" w:rsidRPr="00D85D39" w:rsidRDefault="00331E77" w:rsidP="00331E77">
      <w:pPr>
        <w:rPr>
          <w:rFonts w:ascii="Arial" w:hAnsi="Arial" w:cs="Arial"/>
        </w:rPr>
      </w:pPr>
    </w:p>
    <w:p w14:paraId="747881CE" w14:textId="77777777" w:rsidR="00331E77" w:rsidRPr="00D85D39" w:rsidRDefault="00331E77" w:rsidP="00331E77">
      <w:pPr>
        <w:rPr>
          <w:rFonts w:ascii="Arial" w:hAnsi="Arial" w:cs="Arial"/>
        </w:rPr>
      </w:pPr>
      <w:r w:rsidRPr="00D85D39">
        <w:rPr>
          <w:rFonts w:ascii="Arial" w:hAnsi="Arial" w:cs="Arial"/>
        </w:rPr>
        <w:t>The assessor may use a range of assessment methods to evidence the candidate’s performance against the assessment criteria, such as:</w:t>
      </w:r>
    </w:p>
    <w:p w14:paraId="4E18C209" w14:textId="77777777" w:rsidR="00331E77" w:rsidRPr="00D85D39" w:rsidRDefault="00331E77" w:rsidP="00331E77">
      <w:pPr>
        <w:rPr>
          <w:rFonts w:ascii="Arial" w:hAnsi="Arial" w:cs="Arial"/>
        </w:rPr>
      </w:pPr>
    </w:p>
    <w:p w14:paraId="26D8A9F7" w14:textId="77777777" w:rsidR="00331E77" w:rsidRPr="00D85D39" w:rsidRDefault="00331E77" w:rsidP="001710EB">
      <w:pPr>
        <w:pStyle w:val="ListParagraph"/>
        <w:numPr>
          <w:ilvl w:val="0"/>
          <w:numId w:val="25"/>
        </w:numPr>
        <w:rPr>
          <w:rFonts w:ascii="Arial" w:hAnsi="Arial" w:cs="Arial"/>
        </w:rPr>
      </w:pPr>
      <w:r w:rsidRPr="00D85D39">
        <w:rPr>
          <w:rFonts w:ascii="Arial" w:hAnsi="Arial" w:cs="Arial"/>
        </w:rPr>
        <w:t>Live observations</w:t>
      </w:r>
    </w:p>
    <w:p w14:paraId="60FD2246" w14:textId="77777777" w:rsidR="00331E77" w:rsidRPr="00D85D39" w:rsidRDefault="00331E77" w:rsidP="001710EB">
      <w:pPr>
        <w:pStyle w:val="ListParagraph"/>
        <w:numPr>
          <w:ilvl w:val="0"/>
          <w:numId w:val="25"/>
        </w:numPr>
        <w:rPr>
          <w:rFonts w:ascii="Arial" w:hAnsi="Arial" w:cs="Arial"/>
        </w:rPr>
      </w:pPr>
      <w:r w:rsidRPr="00D85D39">
        <w:rPr>
          <w:rFonts w:ascii="Arial" w:hAnsi="Arial" w:cs="Arial"/>
        </w:rPr>
        <w:t>Filmed clips</w:t>
      </w:r>
    </w:p>
    <w:p w14:paraId="6A18C473" w14:textId="77777777" w:rsidR="00331E77" w:rsidRPr="00D85D39" w:rsidRDefault="00331E77" w:rsidP="001710EB">
      <w:pPr>
        <w:pStyle w:val="ListParagraph"/>
        <w:numPr>
          <w:ilvl w:val="0"/>
          <w:numId w:val="25"/>
        </w:numPr>
        <w:rPr>
          <w:rFonts w:ascii="Arial" w:hAnsi="Arial" w:cs="Arial"/>
        </w:rPr>
      </w:pPr>
      <w:r w:rsidRPr="00D85D39">
        <w:rPr>
          <w:rFonts w:ascii="Arial" w:hAnsi="Arial" w:cs="Arial"/>
        </w:rPr>
        <w:t>Written</w:t>
      </w:r>
      <w:r w:rsidR="006B0C0B">
        <w:rPr>
          <w:rFonts w:ascii="Arial" w:hAnsi="Arial" w:cs="Arial"/>
        </w:rPr>
        <w:t>/signed</w:t>
      </w:r>
      <w:r w:rsidRPr="00D85D39">
        <w:rPr>
          <w:rFonts w:ascii="Arial" w:hAnsi="Arial" w:cs="Arial"/>
        </w:rPr>
        <w:t xml:space="preserve"> essays and coursework</w:t>
      </w:r>
    </w:p>
    <w:p w14:paraId="533554A1" w14:textId="12E0A4DE" w:rsidR="00331E77" w:rsidRPr="00D85D39" w:rsidRDefault="005B7833" w:rsidP="001710EB">
      <w:pPr>
        <w:pStyle w:val="ListParagraph"/>
        <w:numPr>
          <w:ilvl w:val="0"/>
          <w:numId w:val="25"/>
        </w:numPr>
        <w:rPr>
          <w:rFonts w:ascii="Arial" w:hAnsi="Arial" w:cs="Arial"/>
        </w:rPr>
      </w:pPr>
      <w:r>
        <w:rPr>
          <w:rFonts w:ascii="Arial" w:hAnsi="Arial" w:cs="Arial"/>
        </w:rPr>
        <w:t>Record of</w:t>
      </w:r>
      <w:r w:rsidR="00331E77" w:rsidRPr="00D85D39">
        <w:rPr>
          <w:rFonts w:ascii="Arial" w:hAnsi="Arial" w:cs="Arial"/>
        </w:rPr>
        <w:t xml:space="preserve"> discussions</w:t>
      </w:r>
    </w:p>
    <w:p w14:paraId="3FFC910F" w14:textId="2FE5412F" w:rsidR="00331E77" w:rsidRPr="00D85D39" w:rsidRDefault="005B7833" w:rsidP="001710EB">
      <w:pPr>
        <w:pStyle w:val="ListParagraph"/>
        <w:numPr>
          <w:ilvl w:val="0"/>
          <w:numId w:val="25"/>
        </w:numPr>
        <w:rPr>
          <w:rFonts w:ascii="Arial" w:hAnsi="Arial" w:cs="Arial"/>
        </w:rPr>
      </w:pPr>
      <w:r>
        <w:rPr>
          <w:rFonts w:ascii="Arial" w:hAnsi="Arial" w:cs="Arial"/>
        </w:rPr>
        <w:t>Observation reports from authorised professionals</w:t>
      </w:r>
    </w:p>
    <w:p w14:paraId="5755CDDB" w14:textId="77777777" w:rsidR="00331E77" w:rsidRPr="00D85D39" w:rsidRDefault="00331E77" w:rsidP="00331E77">
      <w:pPr>
        <w:rPr>
          <w:rFonts w:ascii="Arial" w:hAnsi="Arial" w:cs="Arial"/>
        </w:rPr>
      </w:pPr>
    </w:p>
    <w:p w14:paraId="11C7297F" w14:textId="77777777" w:rsidR="00331E77" w:rsidRPr="00331E77" w:rsidRDefault="00331E77" w:rsidP="00331E77">
      <w:pPr>
        <w:rPr>
          <w:rFonts w:ascii="Arial" w:hAnsi="Arial" w:cs="Arial"/>
        </w:rPr>
      </w:pPr>
      <w:r w:rsidRPr="00D85D39">
        <w:rPr>
          <w:rFonts w:ascii="Arial" w:hAnsi="Arial" w:cs="Arial"/>
        </w:rPr>
        <w:br w:type="page"/>
      </w:r>
    </w:p>
    <w:p w14:paraId="208FA5EF" w14:textId="40C8B979" w:rsidR="00331E77" w:rsidRPr="00D85D39" w:rsidRDefault="00331E77" w:rsidP="00331E77">
      <w:pPr>
        <w:rPr>
          <w:rFonts w:ascii="Arial" w:hAnsi="Arial" w:cs="Arial"/>
          <w:b/>
        </w:rPr>
      </w:pPr>
      <w:r w:rsidRPr="00D85D39">
        <w:rPr>
          <w:rFonts w:ascii="Arial" w:hAnsi="Arial" w:cs="Arial"/>
          <w:b/>
        </w:rPr>
        <w:lastRenderedPageBreak/>
        <w:t>Stream 1: Interpret between a spoken and signed language</w:t>
      </w:r>
      <w:r w:rsidR="005B7833">
        <w:rPr>
          <w:rFonts w:ascii="Arial" w:hAnsi="Arial" w:cs="Arial"/>
          <w:b/>
        </w:rPr>
        <w:t xml:space="preserve"> (spoken&lt;&gt;signed interpreting) –</w:t>
      </w:r>
      <w:r w:rsidRPr="00D85D39">
        <w:rPr>
          <w:rFonts w:ascii="Arial" w:hAnsi="Arial" w:cs="Arial"/>
          <w:b/>
        </w:rPr>
        <w:t xml:space="preserve"> Optional</w:t>
      </w:r>
    </w:p>
    <w:p w14:paraId="41DD8F86" w14:textId="77777777" w:rsidR="00331E77" w:rsidRPr="00D85D39" w:rsidRDefault="00331E77" w:rsidP="00331E77">
      <w:pPr>
        <w:rPr>
          <w:rFonts w:ascii="Arial" w:hAnsi="Arial" w:cs="Arial"/>
        </w:rPr>
      </w:pPr>
    </w:p>
    <w:tbl>
      <w:tblPr>
        <w:tblStyle w:val="TableGrid"/>
        <w:tblW w:w="0" w:type="auto"/>
        <w:tblLook w:val="04A0" w:firstRow="1" w:lastRow="0" w:firstColumn="1" w:lastColumn="0" w:noHBand="0" w:noVBand="1"/>
      </w:tblPr>
      <w:tblGrid>
        <w:gridCol w:w="483"/>
        <w:gridCol w:w="4114"/>
        <w:gridCol w:w="3023"/>
        <w:gridCol w:w="670"/>
      </w:tblGrid>
      <w:tr w:rsidR="00331E77" w:rsidRPr="00D85D39" w14:paraId="2AF1FC96" w14:textId="77777777" w:rsidTr="006B0C0B">
        <w:tc>
          <w:tcPr>
            <w:tcW w:w="482" w:type="dxa"/>
          </w:tcPr>
          <w:p w14:paraId="6BD7EF61" w14:textId="77777777" w:rsidR="00331E77" w:rsidRPr="00D85D39" w:rsidRDefault="00331E77" w:rsidP="006B0C0B">
            <w:pPr>
              <w:rPr>
                <w:rFonts w:ascii="Arial" w:hAnsi="Arial" w:cs="Arial"/>
              </w:rPr>
            </w:pPr>
          </w:p>
        </w:tc>
        <w:tc>
          <w:tcPr>
            <w:tcW w:w="4289" w:type="dxa"/>
          </w:tcPr>
          <w:p w14:paraId="56074510" w14:textId="77777777" w:rsidR="00331E77" w:rsidRPr="00D85D39" w:rsidRDefault="00331E77" w:rsidP="006B0C0B">
            <w:pPr>
              <w:rPr>
                <w:rFonts w:ascii="Arial" w:hAnsi="Arial" w:cs="Arial"/>
                <w:b/>
              </w:rPr>
            </w:pPr>
            <w:r w:rsidRPr="00D85D39">
              <w:rPr>
                <w:rFonts w:ascii="Arial" w:hAnsi="Arial" w:cs="Arial"/>
                <w:b/>
              </w:rPr>
              <w:t>Assessment title</w:t>
            </w:r>
          </w:p>
        </w:tc>
        <w:tc>
          <w:tcPr>
            <w:tcW w:w="3110" w:type="dxa"/>
          </w:tcPr>
          <w:p w14:paraId="6FF15525" w14:textId="77777777" w:rsidR="00331E77" w:rsidRPr="00D85D39" w:rsidRDefault="00331E77" w:rsidP="006B0C0B">
            <w:pPr>
              <w:rPr>
                <w:rFonts w:ascii="Arial" w:hAnsi="Arial" w:cs="Arial"/>
                <w:b/>
              </w:rPr>
            </w:pPr>
            <w:r w:rsidRPr="00D85D39">
              <w:rPr>
                <w:rFonts w:ascii="Arial" w:hAnsi="Arial" w:cs="Arial"/>
                <w:b/>
              </w:rPr>
              <w:t>Assessment method</w:t>
            </w:r>
          </w:p>
        </w:tc>
        <w:tc>
          <w:tcPr>
            <w:tcW w:w="635" w:type="dxa"/>
          </w:tcPr>
          <w:p w14:paraId="185C6095" w14:textId="77777777" w:rsidR="00331E77" w:rsidRPr="00D85D39" w:rsidRDefault="00331E77" w:rsidP="006B0C0B">
            <w:pPr>
              <w:rPr>
                <w:rFonts w:ascii="Arial" w:hAnsi="Arial" w:cs="Arial"/>
                <w:b/>
              </w:rPr>
            </w:pPr>
            <w:r w:rsidRPr="00D85D39">
              <w:rPr>
                <w:rFonts w:ascii="Arial" w:hAnsi="Arial" w:cs="Arial"/>
                <w:b/>
              </w:rPr>
              <w:t>LO</w:t>
            </w:r>
          </w:p>
        </w:tc>
      </w:tr>
      <w:tr w:rsidR="00331E77" w:rsidRPr="00D85D39" w14:paraId="7E62DC7F" w14:textId="77777777" w:rsidTr="006B0C0B">
        <w:tc>
          <w:tcPr>
            <w:tcW w:w="482" w:type="dxa"/>
          </w:tcPr>
          <w:p w14:paraId="2073D2C5" w14:textId="77777777" w:rsidR="00331E77" w:rsidRPr="00D85D39" w:rsidRDefault="00331E77" w:rsidP="006B0C0B">
            <w:pPr>
              <w:rPr>
                <w:rFonts w:ascii="Arial" w:hAnsi="Arial" w:cs="Arial"/>
              </w:rPr>
            </w:pPr>
            <w:r w:rsidRPr="00D85D39">
              <w:rPr>
                <w:rFonts w:ascii="Arial" w:hAnsi="Arial" w:cs="Arial"/>
              </w:rPr>
              <w:t>1</w:t>
            </w:r>
          </w:p>
        </w:tc>
        <w:tc>
          <w:tcPr>
            <w:tcW w:w="4289" w:type="dxa"/>
          </w:tcPr>
          <w:p w14:paraId="1669A5F6" w14:textId="77777777" w:rsidR="00331E77" w:rsidRPr="00D85D39" w:rsidRDefault="00331E77" w:rsidP="006B0C0B">
            <w:pPr>
              <w:rPr>
                <w:rFonts w:ascii="Arial" w:hAnsi="Arial" w:cs="Arial"/>
              </w:rPr>
            </w:pPr>
            <w:r w:rsidRPr="00D85D39">
              <w:rPr>
                <w:rFonts w:ascii="Arial" w:hAnsi="Arial" w:cs="Arial"/>
              </w:rPr>
              <w:t xml:space="preserve">One-way consecutive interpreting (with notes) L2&gt;L1 and critical analysis </w:t>
            </w:r>
          </w:p>
        </w:tc>
        <w:tc>
          <w:tcPr>
            <w:tcW w:w="3110" w:type="dxa"/>
          </w:tcPr>
          <w:p w14:paraId="6E109266" w14:textId="77777777" w:rsidR="00331E77" w:rsidRPr="00D85D39" w:rsidRDefault="00331E77" w:rsidP="006B0C0B">
            <w:pPr>
              <w:rPr>
                <w:rFonts w:ascii="Arial" w:hAnsi="Arial" w:cs="Arial"/>
              </w:rPr>
            </w:pPr>
            <w:r w:rsidRPr="00D85D39">
              <w:rPr>
                <w:rFonts w:ascii="Arial" w:hAnsi="Arial" w:cs="Arial"/>
              </w:rPr>
              <w:t>Live observation or filmed clip – internally assessed (externally moderated)</w:t>
            </w:r>
          </w:p>
          <w:p w14:paraId="0CCD5090" w14:textId="77777777" w:rsidR="00331E77" w:rsidRPr="00D85D39" w:rsidRDefault="00331E77" w:rsidP="006B0C0B">
            <w:pPr>
              <w:rPr>
                <w:rFonts w:ascii="Arial" w:hAnsi="Arial" w:cs="Arial"/>
              </w:rPr>
            </w:pPr>
          </w:p>
          <w:p w14:paraId="3B986161" w14:textId="77777777" w:rsidR="00331E77" w:rsidRPr="00D85D39" w:rsidRDefault="00331E77" w:rsidP="006B0C0B">
            <w:pPr>
              <w:rPr>
                <w:rFonts w:ascii="Arial" w:hAnsi="Arial" w:cs="Arial"/>
              </w:rPr>
            </w:pPr>
            <w:r w:rsidRPr="00D85D39">
              <w:rPr>
                <w:rFonts w:ascii="Arial" w:hAnsi="Arial" w:cs="Arial"/>
              </w:rPr>
              <w:t>Written</w:t>
            </w:r>
            <w:r w:rsidR="006B0C0B">
              <w:rPr>
                <w:rFonts w:ascii="Arial" w:hAnsi="Arial" w:cs="Arial"/>
              </w:rPr>
              <w:t>/signed</w:t>
            </w:r>
            <w:r w:rsidRPr="00D85D39">
              <w:rPr>
                <w:rFonts w:ascii="Arial" w:hAnsi="Arial" w:cs="Arial"/>
              </w:rPr>
              <w:t xml:space="preserve"> product – internally assessed</w:t>
            </w:r>
          </w:p>
        </w:tc>
        <w:tc>
          <w:tcPr>
            <w:tcW w:w="635" w:type="dxa"/>
          </w:tcPr>
          <w:p w14:paraId="5FDCA180" w14:textId="77777777" w:rsidR="00331E77" w:rsidRPr="00D85D39" w:rsidRDefault="00331E77" w:rsidP="006B0C0B">
            <w:pPr>
              <w:rPr>
                <w:rFonts w:ascii="Arial" w:hAnsi="Arial" w:cs="Arial"/>
              </w:rPr>
            </w:pPr>
            <w:r w:rsidRPr="00D85D39">
              <w:rPr>
                <w:rFonts w:ascii="Arial" w:hAnsi="Arial" w:cs="Arial"/>
              </w:rPr>
              <w:t>LO1</w:t>
            </w:r>
          </w:p>
          <w:p w14:paraId="2E2C8E7B"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55D84A4F" w14:textId="77777777" w:rsidTr="006B0C0B">
        <w:tc>
          <w:tcPr>
            <w:tcW w:w="482" w:type="dxa"/>
          </w:tcPr>
          <w:p w14:paraId="31B1EFD8" w14:textId="77777777" w:rsidR="00331E77" w:rsidRPr="00D85D39" w:rsidRDefault="00331E77" w:rsidP="006B0C0B">
            <w:pPr>
              <w:rPr>
                <w:rFonts w:ascii="Arial" w:hAnsi="Arial" w:cs="Arial"/>
              </w:rPr>
            </w:pPr>
            <w:r w:rsidRPr="00D85D39">
              <w:rPr>
                <w:rFonts w:ascii="Arial" w:hAnsi="Arial" w:cs="Arial"/>
              </w:rPr>
              <w:t>2</w:t>
            </w:r>
          </w:p>
        </w:tc>
        <w:tc>
          <w:tcPr>
            <w:tcW w:w="4289" w:type="dxa"/>
          </w:tcPr>
          <w:p w14:paraId="124B071D" w14:textId="77777777" w:rsidR="00331E77" w:rsidRPr="00D85D39" w:rsidRDefault="00331E77" w:rsidP="006B0C0B">
            <w:pPr>
              <w:rPr>
                <w:rFonts w:ascii="Arial" w:hAnsi="Arial" w:cs="Arial"/>
              </w:rPr>
            </w:pPr>
            <w:r w:rsidRPr="00D85D39">
              <w:rPr>
                <w:rFonts w:ascii="Arial" w:hAnsi="Arial" w:cs="Arial"/>
              </w:rPr>
              <w:t>One-way consecutive interpreting (with notes) L1&gt;L2 and critical analysis</w:t>
            </w:r>
          </w:p>
        </w:tc>
        <w:tc>
          <w:tcPr>
            <w:tcW w:w="3110" w:type="dxa"/>
          </w:tcPr>
          <w:p w14:paraId="635CAE9D" w14:textId="77777777" w:rsidR="00331E77" w:rsidRPr="00D85D39" w:rsidRDefault="00331E77" w:rsidP="006B0C0B">
            <w:pPr>
              <w:rPr>
                <w:rFonts w:ascii="Arial" w:hAnsi="Arial" w:cs="Arial"/>
              </w:rPr>
            </w:pPr>
            <w:r w:rsidRPr="00D85D39">
              <w:rPr>
                <w:rFonts w:ascii="Arial" w:hAnsi="Arial" w:cs="Arial"/>
              </w:rPr>
              <w:t>Live observation or filmed clip – internally assessed (externally moderated)</w:t>
            </w:r>
          </w:p>
          <w:p w14:paraId="75A39705" w14:textId="77777777" w:rsidR="00331E77" w:rsidRPr="00D85D39" w:rsidRDefault="00331E77" w:rsidP="006B0C0B">
            <w:pPr>
              <w:rPr>
                <w:rFonts w:ascii="Arial" w:hAnsi="Arial" w:cs="Arial"/>
              </w:rPr>
            </w:pPr>
          </w:p>
          <w:p w14:paraId="1FE5A0CA" w14:textId="77777777" w:rsidR="00331E77" w:rsidRPr="00D85D39" w:rsidRDefault="00331E77" w:rsidP="006B0C0B">
            <w:pPr>
              <w:rPr>
                <w:rFonts w:ascii="Arial" w:hAnsi="Arial" w:cs="Arial"/>
              </w:rPr>
            </w:pPr>
            <w:r w:rsidRPr="00D85D39">
              <w:rPr>
                <w:rFonts w:ascii="Arial" w:hAnsi="Arial" w:cs="Arial"/>
              </w:rPr>
              <w:t>Written</w:t>
            </w:r>
            <w:r w:rsidR="006B0C0B">
              <w:rPr>
                <w:rFonts w:ascii="Arial" w:hAnsi="Arial" w:cs="Arial"/>
              </w:rPr>
              <w:t>/signed</w:t>
            </w:r>
            <w:r w:rsidRPr="00D85D39">
              <w:rPr>
                <w:rFonts w:ascii="Arial" w:hAnsi="Arial" w:cs="Arial"/>
              </w:rPr>
              <w:t xml:space="preserve"> product – internally assessed</w:t>
            </w:r>
          </w:p>
        </w:tc>
        <w:tc>
          <w:tcPr>
            <w:tcW w:w="635" w:type="dxa"/>
          </w:tcPr>
          <w:p w14:paraId="47563688" w14:textId="77777777" w:rsidR="00331E77" w:rsidRPr="00D85D39" w:rsidRDefault="00331E77" w:rsidP="006B0C0B">
            <w:pPr>
              <w:rPr>
                <w:rFonts w:ascii="Arial" w:hAnsi="Arial" w:cs="Arial"/>
              </w:rPr>
            </w:pPr>
            <w:r w:rsidRPr="00D85D39">
              <w:rPr>
                <w:rFonts w:ascii="Arial" w:hAnsi="Arial" w:cs="Arial"/>
              </w:rPr>
              <w:t>LO1</w:t>
            </w:r>
          </w:p>
          <w:p w14:paraId="5176CE61"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0FDBAE3F" w14:textId="77777777" w:rsidTr="006B0C0B">
        <w:tc>
          <w:tcPr>
            <w:tcW w:w="482" w:type="dxa"/>
          </w:tcPr>
          <w:p w14:paraId="65A7A831" w14:textId="77777777" w:rsidR="00331E77" w:rsidRPr="00D85D39" w:rsidRDefault="00331E77" w:rsidP="006B0C0B">
            <w:pPr>
              <w:rPr>
                <w:rFonts w:ascii="Arial" w:hAnsi="Arial" w:cs="Arial"/>
              </w:rPr>
            </w:pPr>
            <w:r w:rsidRPr="00D85D39">
              <w:rPr>
                <w:rFonts w:ascii="Arial" w:hAnsi="Arial" w:cs="Arial"/>
              </w:rPr>
              <w:t>3</w:t>
            </w:r>
          </w:p>
        </w:tc>
        <w:tc>
          <w:tcPr>
            <w:tcW w:w="4289" w:type="dxa"/>
          </w:tcPr>
          <w:p w14:paraId="6BEC446D" w14:textId="77777777" w:rsidR="00331E77" w:rsidRPr="00D85D39" w:rsidRDefault="00331E77" w:rsidP="006B0C0B">
            <w:pPr>
              <w:rPr>
                <w:rFonts w:ascii="Arial" w:hAnsi="Arial" w:cs="Arial"/>
              </w:rPr>
            </w:pPr>
            <w:r w:rsidRPr="00D85D39">
              <w:rPr>
                <w:rFonts w:ascii="Arial" w:hAnsi="Arial" w:cs="Arial"/>
              </w:rPr>
              <w:t>One-way simultaneous interpreting L2&gt;L1 and critical analysis</w:t>
            </w:r>
          </w:p>
        </w:tc>
        <w:tc>
          <w:tcPr>
            <w:tcW w:w="3110" w:type="dxa"/>
          </w:tcPr>
          <w:p w14:paraId="620A07A0" w14:textId="77777777" w:rsidR="00331E77" w:rsidRPr="00D85D39" w:rsidRDefault="00331E77" w:rsidP="006B0C0B">
            <w:pPr>
              <w:rPr>
                <w:rFonts w:ascii="Arial" w:hAnsi="Arial" w:cs="Arial"/>
              </w:rPr>
            </w:pPr>
            <w:r w:rsidRPr="00D85D39">
              <w:rPr>
                <w:rFonts w:ascii="Arial" w:hAnsi="Arial" w:cs="Arial"/>
              </w:rPr>
              <w:t>Live observation or filmed clip – internally assessed (externally moderated)</w:t>
            </w:r>
          </w:p>
          <w:p w14:paraId="35D3730C" w14:textId="77777777" w:rsidR="00331E77" w:rsidRPr="00D85D39" w:rsidRDefault="00331E77" w:rsidP="006B0C0B">
            <w:pPr>
              <w:rPr>
                <w:rFonts w:ascii="Arial" w:hAnsi="Arial" w:cs="Arial"/>
              </w:rPr>
            </w:pPr>
          </w:p>
          <w:p w14:paraId="0BF158BF" w14:textId="77777777" w:rsidR="00331E77" w:rsidRPr="00D85D39" w:rsidRDefault="00331E77" w:rsidP="006B0C0B">
            <w:pPr>
              <w:rPr>
                <w:rFonts w:ascii="Arial" w:hAnsi="Arial" w:cs="Arial"/>
              </w:rPr>
            </w:pPr>
            <w:r w:rsidRPr="00D85D39">
              <w:rPr>
                <w:rFonts w:ascii="Arial" w:hAnsi="Arial" w:cs="Arial"/>
              </w:rPr>
              <w:t>Written product</w:t>
            </w:r>
            <w:r w:rsidR="006B0C0B">
              <w:rPr>
                <w:rFonts w:ascii="Arial" w:hAnsi="Arial" w:cs="Arial"/>
              </w:rPr>
              <w:t>/signed</w:t>
            </w:r>
            <w:r w:rsidRPr="00D85D39">
              <w:rPr>
                <w:rFonts w:ascii="Arial" w:hAnsi="Arial" w:cs="Arial"/>
              </w:rPr>
              <w:t xml:space="preserve"> – internally assessed</w:t>
            </w:r>
          </w:p>
        </w:tc>
        <w:tc>
          <w:tcPr>
            <w:tcW w:w="635" w:type="dxa"/>
          </w:tcPr>
          <w:p w14:paraId="44E65281" w14:textId="77777777" w:rsidR="00331E77" w:rsidRPr="00D85D39" w:rsidRDefault="00331E77" w:rsidP="006B0C0B">
            <w:pPr>
              <w:rPr>
                <w:rFonts w:ascii="Arial" w:hAnsi="Arial" w:cs="Arial"/>
              </w:rPr>
            </w:pPr>
            <w:r w:rsidRPr="00D85D39">
              <w:rPr>
                <w:rFonts w:ascii="Arial" w:hAnsi="Arial" w:cs="Arial"/>
              </w:rPr>
              <w:t>LO1</w:t>
            </w:r>
          </w:p>
          <w:p w14:paraId="52F804C4"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3EAAE2CF" w14:textId="77777777" w:rsidTr="006B0C0B">
        <w:tc>
          <w:tcPr>
            <w:tcW w:w="482" w:type="dxa"/>
          </w:tcPr>
          <w:p w14:paraId="79B84E98" w14:textId="77777777" w:rsidR="00331E77" w:rsidRPr="00D85D39" w:rsidRDefault="00331E77" w:rsidP="006B0C0B">
            <w:pPr>
              <w:rPr>
                <w:rFonts w:ascii="Arial" w:hAnsi="Arial" w:cs="Arial"/>
              </w:rPr>
            </w:pPr>
            <w:r w:rsidRPr="00D85D39">
              <w:rPr>
                <w:rFonts w:ascii="Arial" w:hAnsi="Arial" w:cs="Arial"/>
              </w:rPr>
              <w:t>4</w:t>
            </w:r>
          </w:p>
        </w:tc>
        <w:tc>
          <w:tcPr>
            <w:tcW w:w="4289" w:type="dxa"/>
          </w:tcPr>
          <w:p w14:paraId="2EAC27C3" w14:textId="77777777" w:rsidR="00331E77" w:rsidRPr="00D85D39" w:rsidRDefault="00331E77" w:rsidP="006B0C0B">
            <w:pPr>
              <w:rPr>
                <w:rFonts w:ascii="Arial" w:hAnsi="Arial" w:cs="Arial"/>
              </w:rPr>
            </w:pPr>
            <w:r w:rsidRPr="00D85D39">
              <w:rPr>
                <w:rFonts w:ascii="Arial" w:hAnsi="Arial" w:cs="Arial"/>
              </w:rPr>
              <w:t>One-way simultaneous interpreting working in a team of 2 or more interpreters L1&gt;L2 and critical analysis</w:t>
            </w:r>
          </w:p>
        </w:tc>
        <w:tc>
          <w:tcPr>
            <w:tcW w:w="3110" w:type="dxa"/>
          </w:tcPr>
          <w:p w14:paraId="1D7E3823" w14:textId="77777777" w:rsidR="00331E77" w:rsidRPr="00D85D39" w:rsidRDefault="00331E77" w:rsidP="006B0C0B">
            <w:pPr>
              <w:rPr>
                <w:rFonts w:ascii="Arial" w:hAnsi="Arial" w:cs="Arial"/>
              </w:rPr>
            </w:pPr>
            <w:r w:rsidRPr="00D85D39">
              <w:rPr>
                <w:rFonts w:ascii="Arial" w:hAnsi="Arial" w:cs="Arial"/>
              </w:rPr>
              <w:t>Live observation or filmed clip – internally assessed (externally moderated)</w:t>
            </w:r>
          </w:p>
          <w:p w14:paraId="0E3C5775" w14:textId="77777777" w:rsidR="00331E77" w:rsidRPr="00D85D39" w:rsidRDefault="00331E77" w:rsidP="006B0C0B">
            <w:pPr>
              <w:rPr>
                <w:rFonts w:ascii="Arial" w:hAnsi="Arial" w:cs="Arial"/>
              </w:rPr>
            </w:pPr>
          </w:p>
          <w:p w14:paraId="3BF3D495" w14:textId="77777777" w:rsidR="00331E77" w:rsidRPr="00D85D39" w:rsidRDefault="00331E77" w:rsidP="006B0C0B">
            <w:pPr>
              <w:rPr>
                <w:rFonts w:ascii="Arial" w:hAnsi="Arial" w:cs="Arial"/>
              </w:rPr>
            </w:pPr>
            <w:r w:rsidRPr="00D85D39">
              <w:rPr>
                <w:rFonts w:ascii="Arial" w:hAnsi="Arial" w:cs="Arial"/>
              </w:rPr>
              <w:t>Written</w:t>
            </w:r>
            <w:r w:rsidR="006B0C0B">
              <w:rPr>
                <w:rFonts w:ascii="Arial" w:hAnsi="Arial" w:cs="Arial"/>
              </w:rPr>
              <w:t>/signed</w:t>
            </w:r>
            <w:r w:rsidRPr="00D85D39">
              <w:rPr>
                <w:rFonts w:ascii="Arial" w:hAnsi="Arial" w:cs="Arial"/>
              </w:rPr>
              <w:t xml:space="preserve"> product – internally assessed</w:t>
            </w:r>
          </w:p>
        </w:tc>
        <w:tc>
          <w:tcPr>
            <w:tcW w:w="635" w:type="dxa"/>
          </w:tcPr>
          <w:p w14:paraId="142F30FF" w14:textId="77777777" w:rsidR="00331E77" w:rsidRPr="00D85D39" w:rsidRDefault="00331E77" w:rsidP="006B0C0B">
            <w:pPr>
              <w:rPr>
                <w:rFonts w:ascii="Arial" w:hAnsi="Arial" w:cs="Arial"/>
              </w:rPr>
            </w:pPr>
            <w:r w:rsidRPr="00D85D39">
              <w:rPr>
                <w:rFonts w:ascii="Arial" w:hAnsi="Arial" w:cs="Arial"/>
              </w:rPr>
              <w:t>LO1</w:t>
            </w:r>
          </w:p>
          <w:p w14:paraId="71776A72" w14:textId="77777777" w:rsidR="00331E77" w:rsidRPr="00D85D39" w:rsidRDefault="00331E77" w:rsidP="006B0C0B">
            <w:pPr>
              <w:rPr>
                <w:rFonts w:ascii="Arial" w:hAnsi="Arial" w:cs="Arial"/>
              </w:rPr>
            </w:pPr>
            <w:r w:rsidRPr="00D85D39">
              <w:rPr>
                <w:rFonts w:ascii="Arial" w:hAnsi="Arial" w:cs="Arial"/>
              </w:rPr>
              <w:t>LO2</w:t>
            </w:r>
          </w:p>
          <w:p w14:paraId="0D3B8004"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1D39901D" w14:textId="77777777" w:rsidTr="006B0C0B">
        <w:tc>
          <w:tcPr>
            <w:tcW w:w="482" w:type="dxa"/>
          </w:tcPr>
          <w:p w14:paraId="3CCBF25F" w14:textId="77777777" w:rsidR="00331E77" w:rsidRPr="00D85D39" w:rsidRDefault="00331E77" w:rsidP="006B0C0B">
            <w:pPr>
              <w:rPr>
                <w:rFonts w:ascii="Arial" w:hAnsi="Arial" w:cs="Arial"/>
              </w:rPr>
            </w:pPr>
            <w:r w:rsidRPr="00D85D39">
              <w:rPr>
                <w:rFonts w:ascii="Arial" w:hAnsi="Arial" w:cs="Arial"/>
              </w:rPr>
              <w:t>5</w:t>
            </w:r>
          </w:p>
        </w:tc>
        <w:tc>
          <w:tcPr>
            <w:tcW w:w="4289" w:type="dxa"/>
          </w:tcPr>
          <w:p w14:paraId="771DF1D0" w14:textId="77777777" w:rsidR="00331E77" w:rsidRPr="00D85D39" w:rsidRDefault="00331E77" w:rsidP="006B0C0B">
            <w:pPr>
              <w:rPr>
                <w:rFonts w:ascii="Arial" w:hAnsi="Arial" w:cs="Arial"/>
              </w:rPr>
            </w:pPr>
            <w:r w:rsidRPr="00D85D39">
              <w:rPr>
                <w:rFonts w:ascii="Arial" w:hAnsi="Arial" w:cs="Arial"/>
              </w:rPr>
              <w:t>Two-way face-to-face simultaneous interpreting working in a team of 2 interpreters and critical analysis</w:t>
            </w:r>
          </w:p>
        </w:tc>
        <w:tc>
          <w:tcPr>
            <w:tcW w:w="3110" w:type="dxa"/>
          </w:tcPr>
          <w:p w14:paraId="52D2A775" w14:textId="77777777" w:rsidR="00331E77" w:rsidRPr="00D85D39" w:rsidRDefault="00331E77" w:rsidP="006B0C0B">
            <w:pPr>
              <w:rPr>
                <w:rFonts w:ascii="Arial" w:hAnsi="Arial" w:cs="Arial"/>
              </w:rPr>
            </w:pPr>
            <w:r w:rsidRPr="00D85D39">
              <w:rPr>
                <w:rFonts w:ascii="Arial" w:hAnsi="Arial" w:cs="Arial"/>
              </w:rPr>
              <w:t>Live observation or filmed clip – internally assessed (externally moderated)</w:t>
            </w:r>
          </w:p>
          <w:p w14:paraId="766F06BF" w14:textId="77777777" w:rsidR="00331E77" w:rsidRPr="00D85D39" w:rsidRDefault="00331E77" w:rsidP="006B0C0B">
            <w:pPr>
              <w:rPr>
                <w:rFonts w:ascii="Arial" w:hAnsi="Arial" w:cs="Arial"/>
              </w:rPr>
            </w:pPr>
          </w:p>
          <w:p w14:paraId="1C62C606" w14:textId="77777777" w:rsidR="00331E77" w:rsidRPr="00D85D39" w:rsidRDefault="00331E77" w:rsidP="006B0C0B">
            <w:pPr>
              <w:rPr>
                <w:rFonts w:ascii="Arial" w:hAnsi="Arial" w:cs="Arial"/>
              </w:rPr>
            </w:pPr>
            <w:r w:rsidRPr="00D85D39">
              <w:rPr>
                <w:rFonts w:ascii="Arial" w:hAnsi="Arial" w:cs="Arial"/>
              </w:rPr>
              <w:t>Written</w:t>
            </w:r>
            <w:r w:rsidR="006B0C0B">
              <w:rPr>
                <w:rFonts w:ascii="Arial" w:hAnsi="Arial" w:cs="Arial"/>
              </w:rPr>
              <w:t>/signed</w:t>
            </w:r>
            <w:r w:rsidRPr="00D85D39">
              <w:rPr>
                <w:rFonts w:ascii="Arial" w:hAnsi="Arial" w:cs="Arial"/>
              </w:rPr>
              <w:t xml:space="preserve"> product</w:t>
            </w:r>
            <w:r w:rsidR="006B0C0B">
              <w:rPr>
                <w:rFonts w:ascii="Arial" w:hAnsi="Arial" w:cs="Arial"/>
              </w:rPr>
              <w:t>/</w:t>
            </w:r>
            <w:r w:rsidRPr="00D85D39">
              <w:rPr>
                <w:rFonts w:ascii="Arial" w:hAnsi="Arial" w:cs="Arial"/>
              </w:rPr>
              <w:t xml:space="preserve"> – internally assessed</w:t>
            </w:r>
          </w:p>
        </w:tc>
        <w:tc>
          <w:tcPr>
            <w:tcW w:w="635" w:type="dxa"/>
          </w:tcPr>
          <w:p w14:paraId="145398BE" w14:textId="77777777" w:rsidR="00331E77" w:rsidRPr="00D85D39" w:rsidRDefault="00331E77" w:rsidP="006B0C0B">
            <w:pPr>
              <w:rPr>
                <w:rFonts w:ascii="Arial" w:hAnsi="Arial" w:cs="Arial"/>
              </w:rPr>
            </w:pPr>
            <w:r w:rsidRPr="00D85D39">
              <w:rPr>
                <w:rFonts w:ascii="Arial" w:hAnsi="Arial" w:cs="Arial"/>
              </w:rPr>
              <w:t>LO1</w:t>
            </w:r>
          </w:p>
          <w:p w14:paraId="66176C37" w14:textId="77777777" w:rsidR="00331E77" w:rsidRPr="00D85D39" w:rsidRDefault="00331E77" w:rsidP="006B0C0B">
            <w:pPr>
              <w:rPr>
                <w:rFonts w:ascii="Arial" w:hAnsi="Arial" w:cs="Arial"/>
              </w:rPr>
            </w:pPr>
            <w:r w:rsidRPr="00D85D39">
              <w:rPr>
                <w:rFonts w:ascii="Arial" w:hAnsi="Arial" w:cs="Arial"/>
              </w:rPr>
              <w:t>LO2</w:t>
            </w:r>
          </w:p>
          <w:p w14:paraId="2B9F66DA"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452F5188" w14:textId="77777777" w:rsidTr="006B0C0B">
        <w:tc>
          <w:tcPr>
            <w:tcW w:w="482" w:type="dxa"/>
          </w:tcPr>
          <w:p w14:paraId="445A76FC" w14:textId="77777777" w:rsidR="00331E77" w:rsidRPr="00D85D39" w:rsidRDefault="00331E77" w:rsidP="006B0C0B">
            <w:pPr>
              <w:rPr>
                <w:rFonts w:ascii="Arial" w:hAnsi="Arial" w:cs="Arial"/>
              </w:rPr>
            </w:pPr>
            <w:r w:rsidRPr="00D85D39">
              <w:rPr>
                <w:rFonts w:ascii="Arial" w:hAnsi="Arial" w:cs="Arial"/>
              </w:rPr>
              <w:t>6</w:t>
            </w:r>
          </w:p>
        </w:tc>
        <w:tc>
          <w:tcPr>
            <w:tcW w:w="4289" w:type="dxa"/>
          </w:tcPr>
          <w:p w14:paraId="5D938234" w14:textId="77777777" w:rsidR="00331E77" w:rsidRPr="00D85D39" w:rsidRDefault="00331E77" w:rsidP="006B0C0B">
            <w:pPr>
              <w:rPr>
                <w:rFonts w:ascii="Arial" w:hAnsi="Arial" w:cs="Arial"/>
              </w:rPr>
            </w:pPr>
            <w:r w:rsidRPr="00D85D39">
              <w:rPr>
                <w:rFonts w:ascii="Arial" w:hAnsi="Arial" w:cs="Arial"/>
              </w:rPr>
              <w:t xml:space="preserve">Two-way remote consecutive interpreting (with notes) and critical analysis </w:t>
            </w:r>
          </w:p>
        </w:tc>
        <w:tc>
          <w:tcPr>
            <w:tcW w:w="3110" w:type="dxa"/>
          </w:tcPr>
          <w:p w14:paraId="7EF6EADD"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619D28A7" w14:textId="77777777" w:rsidR="00331E77" w:rsidRPr="00D85D39" w:rsidRDefault="00331E77" w:rsidP="006B0C0B">
            <w:pPr>
              <w:rPr>
                <w:rFonts w:ascii="Arial" w:hAnsi="Arial" w:cs="Arial"/>
              </w:rPr>
            </w:pPr>
          </w:p>
          <w:p w14:paraId="652D7EFC" w14:textId="77777777" w:rsidR="00331E77" w:rsidRPr="00D85D39" w:rsidRDefault="00331E77" w:rsidP="006B0C0B">
            <w:pPr>
              <w:rPr>
                <w:rFonts w:ascii="Arial" w:hAnsi="Arial" w:cs="Arial"/>
              </w:rPr>
            </w:pPr>
            <w:r w:rsidRPr="00D85D39">
              <w:rPr>
                <w:rFonts w:ascii="Arial" w:hAnsi="Arial" w:cs="Arial"/>
              </w:rPr>
              <w:t>Written</w:t>
            </w:r>
            <w:r w:rsidR="006B0C0B">
              <w:rPr>
                <w:rFonts w:ascii="Arial" w:hAnsi="Arial" w:cs="Arial"/>
              </w:rPr>
              <w:t>/signed</w:t>
            </w:r>
            <w:r w:rsidRPr="00D85D39">
              <w:rPr>
                <w:rFonts w:ascii="Arial" w:hAnsi="Arial" w:cs="Arial"/>
              </w:rPr>
              <w:t xml:space="preserve"> product – internally assessed</w:t>
            </w:r>
          </w:p>
        </w:tc>
        <w:tc>
          <w:tcPr>
            <w:tcW w:w="635" w:type="dxa"/>
          </w:tcPr>
          <w:p w14:paraId="1D6D6E1A" w14:textId="77777777" w:rsidR="00331E77" w:rsidRPr="00D85D39" w:rsidRDefault="00331E77" w:rsidP="006B0C0B">
            <w:pPr>
              <w:rPr>
                <w:rFonts w:ascii="Arial" w:hAnsi="Arial" w:cs="Arial"/>
              </w:rPr>
            </w:pPr>
            <w:r w:rsidRPr="00D85D39">
              <w:rPr>
                <w:rFonts w:ascii="Arial" w:hAnsi="Arial" w:cs="Arial"/>
              </w:rPr>
              <w:t>LO1</w:t>
            </w:r>
          </w:p>
          <w:p w14:paraId="0A25AC26" w14:textId="77777777" w:rsidR="00331E77" w:rsidRPr="00D85D39" w:rsidRDefault="00331E77" w:rsidP="006B0C0B">
            <w:pPr>
              <w:rPr>
                <w:rFonts w:ascii="Arial" w:hAnsi="Arial" w:cs="Arial"/>
              </w:rPr>
            </w:pPr>
            <w:r w:rsidRPr="00D85D39">
              <w:rPr>
                <w:rFonts w:ascii="Arial" w:hAnsi="Arial" w:cs="Arial"/>
              </w:rPr>
              <w:t>LO3</w:t>
            </w:r>
          </w:p>
          <w:p w14:paraId="6249D2F8"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62012AC6" w14:textId="77777777" w:rsidTr="006B0C0B">
        <w:tc>
          <w:tcPr>
            <w:tcW w:w="482" w:type="dxa"/>
          </w:tcPr>
          <w:p w14:paraId="4357954A" w14:textId="77777777" w:rsidR="00331E77" w:rsidRPr="00D85D39" w:rsidRDefault="00331E77" w:rsidP="006B0C0B">
            <w:pPr>
              <w:rPr>
                <w:rFonts w:ascii="Arial" w:hAnsi="Arial" w:cs="Arial"/>
              </w:rPr>
            </w:pPr>
            <w:r w:rsidRPr="00D85D39">
              <w:rPr>
                <w:rFonts w:ascii="Arial" w:hAnsi="Arial" w:cs="Arial"/>
              </w:rPr>
              <w:t>7</w:t>
            </w:r>
          </w:p>
        </w:tc>
        <w:tc>
          <w:tcPr>
            <w:tcW w:w="4289" w:type="dxa"/>
          </w:tcPr>
          <w:p w14:paraId="12070B48" w14:textId="77777777" w:rsidR="00331E77" w:rsidRPr="00D85D39" w:rsidRDefault="00331E77" w:rsidP="006B0C0B">
            <w:pPr>
              <w:rPr>
                <w:rFonts w:ascii="Arial" w:hAnsi="Arial" w:cs="Arial"/>
              </w:rPr>
            </w:pPr>
            <w:r w:rsidRPr="00D85D39">
              <w:rPr>
                <w:rFonts w:ascii="Arial" w:hAnsi="Arial" w:cs="Arial"/>
              </w:rPr>
              <w:t>One-way simultaneous interpreting L2&gt;L1</w:t>
            </w:r>
          </w:p>
        </w:tc>
        <w:tc>
          <w:tcPr>
            <w:tcW w:w="3110" w:type="dxa"/>
          </w:tcPr>
          <w:p w14:paraId="33488301" w14:textId="77777777" w:rsidR="00331E77" w:rsidRPr="00D85D39" w:rsidRDefault="00331E77" w:rsidP="006B0C0B">
            <w:pPr>
              <w:rPr>
                <w:rFonts w:ascii="Arial" w:hAnsi="Arial" w:cs="Arial"/>
              </w:rPr>
            </w:pPr>
            <w:r w:rsidRPr="00D85D39">
              <w:rPr>
                <w:rFonts w:ascii="Arial" w:hAnsi="Arial" w:cs="Arial"/>
              </w:rPr>
              <w:t>Filmed clip – externally assessed</w:t>
            </w:r>
          </w:p>
        </w:tc>
        <w:tc>
          <w:tcPr>
            <w:tcW w:w="635" w:type="dxa"/>
          </w:tcPr>
          <w:p w14:paraId="7FD67987" w14:textId="77777777" w:rsidR="00331E77" w:rsidRPr="00D85D39" w:rsidRDefault="00331E77" w:rsidP="006B0C0B">
            <w:pPr>
              <w:rPr>
                <w:rFonts w:ascii="Arial" w:hAnsi="Arial" w:cs="Arial"/>
              </w:rPr>
            </w:pPr>
            <w:r w:rsidRPr="00D85D39">
              <w:rPr>
                <w:rFonts w:ascii="Arial" w:hAnsi="Arial" w:cs="Arial"/>
              </w:rPr>
              <w:t>LO1</w:t>
            </w:r>
          </w:p>
        </w:tc>
      </w:tr>
      <w:tr w:rsidR="00331E77" w:rsidRPr="00D85D39" w14:paraId="29D15DC5" w14:textId="77777777" w:rsidTr="006B0C0B">
        <w:tc>
          <w:tcPr>
            <w:tcW w:w="482" w:type="dxa"/>
          </w:tcPr>
          <w:p w14:paraId="61D2DC26" w14:textId="77777777" w:rsidR="00331E77" w:rsidRPr="00D85D39" w:rsidRDefault="00331E77" w:rsidP="006B0C0B">
            <w:pPr>
              <w:rPr>
                <w:rFonts w:ascii="Arial" w:hAnsi="Arial" w:cs="Arial"/>
              </w:rPr>
            </w:pPr>
            <w:r w:rsidRPr="00D85D39">
              <w:rPr>
                <w:rFonts w:ascii="Arial" w:hAnsi="Arial" w:cs="Arial"/>
              </w:rPr>
              <w:t>8</w:t>
            </w:r>
          </w:p>
        </w:tc>
        <w:tc>
          <w:tcPr>
            <w:tcW w:w="4289" w:type="dxa"/>
          </w:tcPr>
          <w:p w14:paraId="71547F0F" w14:textId="77777777" w:rsidR="00331E77" w:rsidRPr="00D85D39" w:rsidRDefault="00331E77" w:rsidP="006B0C0B">
            <w:pPr>
              <w:rPr>
                <w:rFonts w:ascii="Arial" w:hAnsi="Arial" w:cs="Arial"/>
              </w:rPr>
            </w:pPr>
            <w:r w:rsidRPr="00D85D39">
              <w:rPr>
                <w:rFonts w:ascii="Arial" w:hAnsi="Arial" w:cs="Arial"/>
              </w:rPr>
              <w:t>One-way simultaneous interpreting L1&gt;L2</w:t>
            </w:r>
          </w:p>
        </w:tc>
        <w:tc>
          <w:tcPr>
            <w:tcW w:w="3110" w:type="dxa"/>
          </w:tcPr>
          <w:p w14:paraId="519B59CF" w14:textId="77777777" w:rsidR="00331E77" w:rsidRPr="00D85D39" w:rsidRDefault="00331E77" w:rsidP="006B0C0B">
            <w:pPr>
              <w:rPr>
                <w:rFonts w:ascii="Arial" w:hAnsi="Arial" w:cs="Arial"/>
              </w:rPr>
            </w:pPr>
            <w:r w:rsidRPr="00D85D39">
              <w:rPr>
                <w:rFonts w:ascii="Arial" w:hAnsi="Arial" w:cs="Arial"/>
              </w:rPr>
              <w:t>Filmed clip – externally assessed</w:t>
            </w:r>
          </w:p>
        </w:tc>
        <w:tc>
          <w:tcPr>
            <w:tcW w:w="635" w:type="dxa"/>
          </w:tcPr>
          <w:p w14:paraId="4FD141AD" w14:textId="77777777" w:rsidR="00331E77" w:rsidRPr="00D85D39" w:rsidRDefault="00331E77" w:rsidP="006B0C0B">
            <w:pPr>
              <w:rPr>
                <w:rFonts w:ascii="Arial" w:hAnsi="Arial" w:cs="Arial"/>
              </w:rPr>
            </w:pPr>
            <w:r w:rsidRPr="00D85D39">
              <w:rPr>
                <w:rFonts w:ascii="Arial" w:hAnsi="Arial" w:cs="Arial"/>
              </w:rPr>
              <w:t>LO1</w:t>
            </w:r>
          </w:p>
        </w:tc>
      </w:tr>
      <w:tr w:rsidR="00331E77" w:rsidRPr="00D85D39" w14:paraId="737BD955" w14:textId="77777777" w:rsidTr="006B0C0B">
        <w:tc>
          <w:tcPr>
            <w:tcW w:w="482" w:type="dxa"/>
          </w:tcPr>
          <w:p w14:paraId="600712D3" w14:textId="77777777" w:rsidR="00331E77" w:rsidRPr="00D85D39" w:rsidRDefault="00331E77" w:rsidP="006B0C0B">
            <w:pPr>
              <w:rPr>
                <w:rFonts w:ascii="Arial" w:hAnsi="Arial" w:cs="Arial"/>
              </w:rPr>
            </w:pPr>
            <w:r w:rsidRPr="00D85D39">
              <w:rPr>
                <w:rFonts w:ascii="Arial" w:hAnsi="Arial" w:cs="Arial"/>
              </w:rPr>
              <w:t>9</w:t>
            </w:r>
          </w:p>
        </w:tc>
        <w:tc>
          <w:tcPr>
            <w:tcW w:w="4289" w:type="dxa"/>
          </w:tcPr>
          <w:p w14:paraId="0A6A14B4" w14:textId="77777777" w:rsidR="00331E77" w:rsidRPr="00D85D39" w:rsidRDefault="00331E77" w:rsidP="006B0C0B">
            <w:pPr>
              <w:rPr>
                <w:rFonts w:ascii="Arial" w:hAnsi="Arial" w:cs="Arial"/>
              </w:rPr>
            </w:pPr>
            <w:r w:rsidRPr="00D85D39">
              <w:rPr>
                <w:rFonts w:ascii="Arial" w:hAnsi="Arial" w:cs="Arial"/>
              </w:rPr>
              <w:t>Two-way face-to-face simultaneous interpreting</w:t>
            </w:r>
          </w:p>
        </w:tc>
        <w:tc>
          <w:tcPr>
            <w:tcW w:w="3110" w:type="dxa"/>
          </w:tcPr>
          <w:p w14:paraId="22A8EE05" w14:textId="77777777" w:rsidR="00331E77" w:rsidRPr="00D85D39" w:rsidRDefault="00331E77" w:rsidP="006B0C0B">
            <w:pPr>
              <w:rPr>
                <w:rFonts w:ascii="Arial" w:hAnsi="Arial" w:cs="Arial"/>
              </w:rPr>
            </w:pPr>
            <w:r w:rsidRPr="00D85D39">
              <w:rPr>
                <w:rFonts w:ascii="Arial" w:hAnsi="Arial" w:cs="Arial"/>
              </w:rPr>
              <w:t>Filmed clip – externally assessed</w:t>
            </w:r>
          </w:p>
        </w:tc>
        <w:tc>
          <w:tcPr>
            <w:tcW w:w="635" w:type="dxa"/>
          </w:tcPr>
          <w:p w14:paraId="45C00B3C" w14:textId="77777777" w:rsidR="00331E77" w:rsidRPr="00D85D39" w:rsidRDefault="00331E77" w:rsidP="006B0C0B">
            <w:pPr>
              <w:rPr>
                <w:rFonts w:ascii="Arial" w:hAnsi="Arial" w:cs="Arial"/>
              </w:rPr>
            </w:pPr>
            <w:r w:rsidRPr="00D85D39">
              <w:rPr>
                <w:rFonts w:ascii="Arial" w:hAnsi="Arial" w:cs="Arial"/>
              </w:rPr>
              <w:t>LO1</w:t>
            </w:r>
          </w:p>
        </w:tc>
      </w:tr>
      <w:tr w:rsidR="00331E77" w:rsidRPr="00D85D39" w14:paraId="577772BD" w14:textId="77777777" w:rsidTr="006B0C0B">
        <w:tc>
          <w:tcPr>
            <w:tcW w:w="482" w:type="dxa"/>
          </w:tcPr>
          <w:p w14:paraId="714D783A" w14:textId="77777777" w:rsidR="00331E77" w:rsidRPr="00D85D39" w:rsidRDefault="00331E77" w:rsidP="006B0C0B">
            <w:pPr>
              <w:rPr>
                <w:rFonts w:ascii="Arial" w:hAnsi="Arial" w:cs="Arial"/>
              </w:rPr>
            </w:pPr>
            <w:r w:rsidRPr="00D85D39">
              <w:rPr>
                <w:rFonts w:ascii="Arial" w:hAnsi="Arial" w:cs="Arial"/>
              </w:rPr>
              <w:t>10</w:t>
            </w:r>
          </w:p>
        </w:tc>
        <w:tc>
          <w:tcPr>
            <w:tcW w:w="4289" w:type="dxa"/>
          </w:tcPr>
          <w:p w14:paraId="440A4E11" w14:textId="77777777" w:rsidR="00331E77" w:rsidRPr="00D85D39" w:rsidRDefault="00331E77" w:rsidP="006B0C0B">
            <w:pPr>
              <w:rPr>
                <w:rFonts w:ascii="Arial" w:hAnsi="Arial" w:cs="Arial"/>
              </w:rPr>
            </w:pPr>
            <w:r w:rsidRPr="00D85D39">
              <w:rPr>
                <w:rFonts w:ascii="Arial" w:hAnsi="Arial" w:cs="Arial"/>
              </w:rPr>
              <w:t>Two-way remote consecutive interpreting (with notes)</w:t>
            </w:r>
          </w:p>
        </w:tc>
        <w:tc>
          <w:tcPr>
            <w:tcW w:w="3110" w:type="dxa"/>
          </w:tcPr>
          <w:p w14:paraId="13A1BE51" w14:textId="77777777" w:rsidR="00331E77" w:rsidRDefault="00331E77" w:rsidP="006B0C0B">
            <w:pPr>
              <w:rPr>
                <w:rFonts w:ascii="Arial" w:hAnsi="Arial" w:cs="Arial"/>
              </w:rPr>
            </w:pPr>
            <w:r w:rsidRPr="00D85D39">
              <w:rPr>
                <w:rFonts w:ascii="Arial" w:hAnsi="Arial" w:cs="Arial"/>
              </w:rPr>
              <w:t>Filmed clip – externally assessed</w:t>
            </w:r>
          </w:p>
          <w:p w14:paraId="3F0EF747" w14:textId="77777777" w:rsidR="0093449F" w:rsidRDefault="0093449F" w:rsidP="006B0C0B">
            <w:pPr>
              <w:rPr>
                <w:rFonts w:ascii="Arial" w:hAnsi="Arial" w:cs="Arial"/>
              </w:rPr>
            </w:pPr>
          </w:p>
          <w:p w14:paraId="5A61CBE6" w14:textId="3C312E11" w:rsidR="0093449F" w:rsidRPr="00D85D39" w:rsidRDefault="0093449F" w:rsidP="006B0C0B">
            <w:pPr>
              <w:rPr>
                <w:rFonts w:ascii="Arial" w:hAnsi="Arial" w:cs="Arial"/>
              </w:rPr>
            </w:pPr>
            <w:r>
              <w:rPr>
                <w:rFonts w:ascii="Arial" w:hAnsi="Arial" w:cs="Arial"/>
              </w:rPr>
              <w:t>Facilitated by Signature</w:t>
            </w:r>
          </w:p>
        </w:tc>
        <w:tc>
          <w:tcPr>
            <w:tcW w:w="635" w:type="dxa"/>
          </w:tcPr>
          <w:p w14:paraId="74D81BB4" w14:textId="77777777" w:rsidR="00331E77" w:rsidRPr="00D85D39" w:rsidRDefault="00331E77" w:rsidP="006B0C0B">
            <w:pPr>
              <w:rPr>
                <w:rFonts w:ascii="Arial" w:hAnsi="Arial" w:cs="Arial"/>
              </w:rPr>
            </w:pPr>
            <w:r w:rsidRPr="00D85D39">
              <w:rPr>
                <w:rFonts w:ascii="Arial" w:hAnsi="Arial" w:cs="Arial"/>
              </w:rPr>
              <w:t>LO1</w:t>
            </w:r>
          </w:p>
          <w:p w14:paraId="21ABD0D6" w14:textId="77777777" w:rsidR="00331E77" w:rsidRPr="00D85D39" w:rsidRDefault="00331E77" w:rsidP="006B0C0B">
            <w:pPr>
              <w:rPr>
                <w:rFonts w:ascii="Arial" w:hAnsi="Arial" w:cs="Arial"/>
              </w:rPr>
            </w:pPr>
            <w:r w:rsidRPr="00D85D39">
              <w:rPr>
                <w:rFonts w:ascii="Arial" w:hAnsi="Arial" w:cs="Arial"/>
              </w:rPr>
              <w:t>LO3</w:t>
            </w:r>
          </w:p>
        </w:tc>
      </w:tr>
      <w:tr w:rsidR="00331E77" w:rsidRPr="00D85D39" w14:paraId="0ADDFE74" w14:textId="77777777" w:rsidTr="006B0C0B">
        <w:tc>
          <w:tcPr>
            <w:tcW w:w="482" w:type="dxa"/>
          </w:tcPr>
          <w:p w14:paraId="1C79A410" w14:textId="77777777" w:rsidR="00331E77" w:rsidRPr="00D85D39" w:rsidRDefault="00331E77" w:rsidP="006B0C0B">
            <w:pPr>
              <w:rPr>
                <w:rFonts w:ascii="Arial" w:hAnsi="Arial" w:cs="Arial"/>
              </w:rPr>
            </w:pPr>
            <w:r w:rsidRPr="00D85D39">
              <w:rPr>
                <w:rFonts w:ascii="Arial" w:hAnsi="Arial" w:cs="Arial"/>
              </w:rPr>
              <w:lastRenderedPageBreak/>
              <w:t>11</w:t>
            </w:r>
          </w:p>
        </w:tc>
        <w:tc>
          <w:tcPr>
            <w:tcW w:w="4289" w:type="dxa"/>
          </w:tcPr>
          <w:p w14:paraId="0197C6C5" w14:textId="77777777" w:rsidR="00331E77" w:rsidRPr="00D85D39" w:rsidRDefault="00331E77" w:rsidP="006B0C0B">
            <w:pPr>
              <w:rPr>
                <w:rFonts w:ascii="Arial" w:hAnsi="Arial" w:cs="Arial"/>
              </w:rPr>
            </w:pPr>
            <w:r w:rsidRPr="00D85D39">
              <w:rPr>
                <w:rFonts w:ascii="Arial" w:hAnsi="Arial" w:cs="Arial"/>
              </w:rPr>
              <w:t>Sight translation (written English to BSL)</w:t>
            </w:r>
          </w:p>
        </w:tc>
        <w:tc>
          <w:tcPr>
            <w:tcW w:w="3110" w:type="dxa"/>
          </w:tcPr>
          <w:p w14:paraId="36B11596" w14:textId="77777777" w:rsidR="00331E77" w:rsidRPr="00D85D39" w:rsidRDefault="00331E77" w:rsidP="006B0C0B">
            <w:pPr>
              <w:rPr>
                <w:rFonts w:ascii="Arial" w:hAnsi="Arial" w:cs="Arial"/>
              </w:rPr>
            </w:pPr>
            <w:r w:rsidRPr="00D85D39">
              <w:rPr>
                <w:rFonts w:ascii="Arial" w:hAnsi="Arial" w:cs="Arial"/>
              </w:rPr>
              <w:t>Filmed clip – externally assessed</w:t>
            </w:r>
          </w:p>
        </w:tc>
        <w:tc>
          <w:tcPr>
            <w:tcW w:w="635" w:type="dxa"/>
          </w:tcPr>
          <w:p w14:paraId="4295E0CD" w14:textId="77777777" w:rsidR="00331E77" w:rsidRPr="00D85D39" w:rsidRDefault="00331E77" w:rsidP="006B0C0B">
            <w:pPr>
              <w:rPr>
                <w:rFonts w:ascii="Arial" w:hAnsi="Arial" w:cs="Arial"/>
              </w:rPr>
            </w:pPr>
            <w:r w:rsidRPr="00D85D39">
              <w:rPr>
                <w:rFonts w:ascii="Arial" w:hAnsi="Arial" w:cs="Arial"/>
              </w:rPr>
              <w:t>LO4</w:t>
            </w:r>
          </w:p>
        </w:tc>
      </w:tr>
      <w:tr w:rsidR="00331E77" w:rsidRPr="00D85D39" w14:paraId="3F962C20" w14:textId="77777777" w:rsidTr="006B0C0B">
        <w:tc>
          <w:tcPr>
            <w:tcW w:w="482" w:type="dxa"/>
          </w:tcPr>
          <w:p w14:paraId="017763CA" w14:textId="77777777" w:rsidR="00331E77" w:rsidRPr="00D85D39" w:rsidRDefault="00331E77" w:rsidP="006B0C0B">
            <w:pPr>
              <w:rPr>
                <w:rFonts w:ascii="Arial" w:hAnsi="Arial" w:cs="Arial"/>
              </w:rPr>
            </w:pPr>
            <w:r w:rsidRPr="00D85D39">
              <w:rPr>
                <w:rFonts w:ascii="Arial" w:hAnsi="Arial" w:cs="Arial"/>
              </w:rPr>
              <w:t>12</w:t>
            </w:r>
          </w:p>
        </w:tc>
        <w:tc>
          <w:tcPr>
            <w:tcW w:w="4289" w:type="dxa"/>
          </w:tcPr>
          <w:p w14:paraId="5C3BDFF9" w14:textId="77777777" w:rsidR="00331E77" w:rsidRPr="00D85D39" w:rsidRDefault="00331E77" w:rsidP="006B0C0B">
            <w:pPr>
              <w:rPr>
                <w:rFonts w:ascii="Arial" w:hAnsi="Arial" w:cs="Arial"/>
              </w:rPr>
            </w:pPr>
            <w:r w:rsidRPr="00D85D39">
              <w:rPr>
                <w:rFonts w:ascii="Arial" w:hAnsi="Arial" w:cs="Arial"/>
              </w:rPr>
              <w:t>Sight translation (BSL to written English)</w:t>
            </w:r>
          </w:p>
        </w:tc>
        <w:tc>
          <w:tcPr>
            <w:tcW w:w="3110" w:type="dxa"/>
          </w:tcPr>
          <w:p w14:paraId="000C3804" w14:textId="77777777" w:rsidR="00331E77" w:rsidRPr="00D85D39" w:rsidRDefault="00331E77" w:rsidP="006B0C0B">
            <w:pPr>
              <w:rPr>
                <w:rFonts w:ascii="Arial" w:hAnsi="Arial" w:cs="Arial"/>
              </w:rPr>
            </w:pPr>
            <w:r w:rsidRPr="00D85D39">
              <w:rPr>
                <w:rFonts w:ascii="Arial" w:hAnsi="Arial" w:cs="Arial"/>
              </w:rPr>
              <w:t>Written product – externally assessed</w:t>
            </w:r>
          </w:p>
        </w:tc>
        <w:tc>
          <w:tcPr>
            <w:tcW w:w="635" w:type="dxa"/>
          </w:tcPr>
          <w:p w14:paraId="6FCDA740" w14:textId="77777777" w:rsidR="00331E77" w:rsidRPr="00D85D39" w:rsidRDefault="00331E77" w:rsidP="006B0C0B">
            <w:pPr>
              <w:rPr>
                <w:rFonts w:ascii="Arial" w:hAnsi="Arial" w:cs="Arial"/>
              </w:rPr>
            </w:pPr>
            <w:r w:rsidRPr="00D85D39">
              <w:rPr>
                <w:rFonts w:ascii="Arial" w:hAnsi="Arial" w:cs="Arial"/>
              </w:rPr>
              <w:t>LO4</w:t>
            </w:r>
          </w:p>
        </w:tc>
      </w:tr>
    </w:tbl>
    <w:p w14:paraId="7F27A20F" w14:textId="77777777" w:rsidR="00331E77" w:rsidRPr="00D85D39" w:rsidRDefault="00331E77" w:rsidP="00331E77">
      <w:pPr>
        <w:rPr>
          <w:rFonts w:ascii="Arial" w:hAnsi="Arial" w:cs="Arial"/>
        </w:rPr>
      </w:pPr>
    </w:p>
    <w:p w14:paraId="2E8122DE" w14:textId="77777777" w:rsidR="00331E77" w:rsidRPr="00D85D39" w:rsidRDefault="00331E77" w:rsidP="00331E77">
      <w:pPr>
        <w:rPr>
          <w:rFonts w:ascii="Arial" w:hAnsi="Arial" w:cs="Arial"/>
        </w:rPr>
      </w:pPr>
    </w:p>
    <w:p w14:paraId="2B237D96" w14:textId="77777777" w:rsidR="00331E77" w:rsidRDefault="00331E77">
      <w:pPr>
        <w:rPr>
          <w:rFonts w:ascii="Arial" w:hAnsi="Arial" w:cs="Arial"/>
          <w:b/>
        </w:rPr>
      </w:pPr>
      <w:r>
        <w:rPr>
          <w:rFonts w:ascii="Arial" w:hAnsi="Arial" w:cs="Arial"/>
          <w:b/>
        </w:rPr>
        <w:br w:type="page"/>
      </w:r>
    </w:p>
    <w:p w14:paraId="0B959C4B" w14:textId="525EFF31" w:rsidR="00331E77" w:rsidRPr="00D85D39" w:rsidRDefault="00331E77" w:rsidP="00331E77">
      <w:pPr>
        <w:rPr>
          <w:rFonts w:ascii="Arial" w:hAnsi="Arial" w:cs="Arial"/>
          <w:b/>
        </w:rPr>
      </w:pPr>
      <w:r w:rsidRPr="00D85D39">
        <w:rPr>
          <w:rFonts w:ascii="Arial" w:hAnsi="Arial" w:cs="Arial"/>
          <w:b/>
        </w:rPr>
        <w:lastRenderedPageBreak/>
        <w:t>Stream 2: Interpret between two signed languages</w:t>
      </w:r>
      <w:r w:rsidR="005B7833">
        <w:rPr>
          <w:rFonts w:ascii="Arial" w:hAnsi="Arial" w:cs="Arial"/>
          <w:b/>
        </w:rPr>
        <w:t xml:space="preserve"> (signed&lt;&gt;signed interpreting) –</w:t>
      </w:r>
      <w:r w:rsidRPr="00D85D39">
        <w:rPr>
          <w:rFonts w:ascii="Arial" w:hAnsi="Arial" w:cs="Arial"/>
          <w:b/>
        </w:rPr>
        <w:t xml:space="preserve"> Optional</w:t>
      </w:r>
    </w:p>
    <w:p w14:paraId="05999096" w14:textId="77777777" w:rsidR="00331E77" w:rsidRPr="00D85D39" w:rsidRDefault="00331E77" w:rsidP="00331E77">
      <w:pPr>
        <w:rPr>
          <w:rFonts w:ascii="Arial" w:hAnsi="Arial" w:cs="Arial"/>
        </w:rPr>
      </w:pPr>
    </w:p>
    <w:tbl>
      <w:tblPr>
        <w:tblStyle w:val="TableGrid"/>
        <w:tblW w:w="8554" w:type="dxa"/>
        <w:tblLook w:val="04A0" w:firstRow="1" w:lastRow="0" w:firstColumn="1" w:lastColumn="0" w:noHBand="0" w:noVBand="1"/>
      </w:tblPr>
      <w:tblGrid>
        <w:gridCol w:w="534"/>
        <w:gridCol w:w="4207"/>
        <w:gridCol w:w="3098"/>
        <w:gridCol w:w="715"/>
      </w:tblGrid>
      <w:tr w:rsidR="00504658" w:rsidRPr="00D85D39" w14:paraId="77F7FB51" w14:textId="77777777" w:rsidTr="00504658">
        <w:trPr>
          <w:trHeight w:val="220"/>
        </w:trPr>
        <w:tc>
          <w:tcPr>
            <w:tcW w:w="534" w:type="dxa"/>
          </w:tcPr>
          <w:p w14:paraId="6F4C8BD4" w14:textId="77777777" w:rsidR="00331E77" w:rsidRPr="00D85D39" w:rsidRDefault="00331E77" w:rsidP="006B0C0B">
            <w:pPr>
              <w:rPr>
                <w:rFonts w:ascii="Arial" w:hAnsi="Arial" w:cs="Arial"/>
              </w:rPr>
            </w:pPr>
          </w:p>
        </w:tc>
        <w:tc>
          <w:tcPr>
            <w:tcW w:w="4207" w:type="dxa"/>
          </w:tcPr>
          <w:p w14:paraId="669D2CD7" w14:textId="77777777" w:rsidR="00331E77" w:rsidRPr="00D85D39" w:rsidRDefault="00331E77" w:rsidP="006B0C0B">
            <w:pPr>
              <w:rPr>
                <w:rFonts w:ascii="Arial" w:hAnsi="Arial" w:cs="Arial"/>
                <w:b/>
              </w:rPr>
            </w:pPr>
            <w:r w:rsidRPr="00D85D39">
              <w:rPr>
                <w:rFonts w:ascii="Arial" w:hAnsi="Arial" w:cs="Arial"/>
                <w:b/>
              </w:rPr>
              <w:t>Assessment title</w:t>
            </w:r>
          </w:p>
        </w:tc>
        <w:tc>
          <w:tcPr>
            <w:tcW w:w="3098" w:type="dxa"/>
          </w:tcPr>
          <w:p w14:paraId="36CE1271" w14:textId="77777777" w:rsidR="00331E77" w:rsidRPr="00D85D39" w:rsidRDefault="00331E77" w:rsidP="006B0C0B">
            <w:pPr>
              <w:rPr>
                <w:rFonts w:ascii="Arial" w:hAnsi="Arial" w:cs="Arial"/>
                <w:b/>
              </w:rPr>
            </w:pPr>
            <w:r w:rsidRPr="00D85D39">
              <w:rPr>
                <w:rFonts w:ascii="Arial" w:hAnsi="Arial" w:cs="Arial"/>
                <w:b/>
              </w:rPr>
              <w:t>Assessment method</w:t>
            </w:r>
          </w:p>
        </w:tc>
        <w:tc>
          <w:tcPr>
            <w:tcW w:w="715" w:type="dxa"/>
          </w:tcPr>
          <w:p w14:paraId="1AA646D4" w14:textId="77777777" w:rsidR="00331E77" w:rsidRPr="00D85D39" w:rsidRDefault="00331E77" w:rsidP="006B0C0B">
            <w:pPr>
              <w:rPr>
                <w:rFonts w:ascii="Arial" w:hAnsi="Arial" w:cs="Arial"/>
                <w:b/>
              </w:rPr>
            </w:pPr>
            <w:r w:rsidRPr="00D85D39">
              <w:rPr>
                <w:rFonts w:ascii="Arial" w:hAnsi="Arial" w:cs="Arial"/>
                <w:b/>
              </w:rPr>
              <w:t>LO</w:t>
            </w:r>
          </w:p>
        </w:tc>
      </w:tr>
      <w:tr w:rsidR="00504658" w:rsidRPr="00D85D39" w14:paraId="2C82D85F" w14:textId="77777777" w:rsidTr="00504658">
        <w:trPr>
          <w:trHeight w:val="1342"/>
        </w:trPr>
        <w:tc>
          <w:tcPr>
            <w:tcW w:w="534" w:type="dxa"/>
          </w:tcPr>
          <w:p w14:paraId="7F715D7D" w14:textId="77777777" w:rsidR="00331E77" w:rsidRPr="00D85D39" w:rsidRDefault="00331E77" w:rsidP="006B0C0B">
            <w:pPr>
              <w:rPr>
                <w:rFonts w:ascii="Arial" w:hAnsi="Arial" w:cs="Arial"/>
              </w:rPr>
            </w:pPr>
            <w:r w:rsidRPr="00D85D39">
              <w:rPr>
                <w:rFonts w:ascii="Arial" w:hAnsi="Arial" w:cs="Arial"/>
              </w:rPr>
              <w:t>1</w:t>
            </w:r>
          </w:p>
        </w:tc>
        <w:tc>
          <w:tcPr>
            <w:tcW w:w="4207" w:type="dxa"/>
          </w:tcPr>
          <w:p w14:paraId="3B1C8969" w14:textId="77777777" w:rsidR="00331E77" w:rsidRPr="00D85D39" w:rsidRDefault="00331E77" w:rsidP="006B0C0B">
            <w:pPr>
              <w:rPr>
                <w:rFonts w:ascii="Arial" w:hAnsi="Arial" w:cs="Arial"/>
              </w:rPr>
            </w:pPr>
            <w:r w:rsidRPr="00D85D39">
              <w:rPr>
                <w:rFonts w:ascii="Arial" w:hAnsi="Arial" w:cs="Arial"/>
              </w:rPr>
              <w:t>One-way consecutive interpreting (with notes) L2&gt;L1 and critical analysis</w:t>
            </w:r>
          </w:p>
        </w:tc>
        <w:tc>
          <w:tcPr>
            <w:tcW w:w="3098" w:type="dxa"/>
          </w:tcPr>
          <w:p w14:paraId="50D04481"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60E0EE04" w14:textId="77777777" w:rsidR="00331E77" w:rsidRPr="00D85D39" w:rsidRDefault="00331E77" w:rsidP="006B0C0B">
            <w:pPr>
              <w:rPr>
                <w:rFonts w:ascii="Arial" w:hAnsi="Arial" w:cs="Arial"/>
              </w:rPr>
            </w:pPr>
          </w:p>
          <w:p w14:paraId="3017F189"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715" w:type="dxa"/>
          </w:tcPr>
          <w:p w14:paraId="2199E5B2" w14:textId="77777777" w:rsidR="00331E77" w:rsidRPr="00D85D39" w:rsidRDefault="00331E77" w:rsidP="006B0C0B">
            <w:pPr>
              <w:rPr>
                <w:rFonts w:ascii="Arial" w:hAnsi="Arial" w:cs="Arial"/>
              </w:rPr>
            </w:pPr>
            <w:r w:rsidRPr="00D85D39">
              <w:rPr>
                <w:rFonts w:ascii="Arial" w:hAnsi="Arial" w:cs="Arial"/>
              </w:rPr>
              <w:t>LO1</w:t>
            </w:r>
          </w:p>
          <w:p w14:paraId="280D97BC" w14:textId="77777777" w:rsidR="00331E77" w:rsidRPr="00D85D39" w:rsidRDefault="00331E77" w:rsidP="006B0C0B">
            <w:pPr>
              <w:rPr>
                <w:rFonts w:ascii="Arial" w:hAnsi="Arial" w:cs="Arial"/>
              </w:rPr>
            </w:pPr>
            <w:r w:rsidRPr="00D85D39">
              <w:rPr>
                <w:rFonts w:ascii="Arial" w:hAnsi="Arial" w:cs="Arial"/>
              </w:rPr>
              <w:t>LO5</w:t>
            </w:r>
          </w:p>
        </w:tc>
      </w:tr>
      <w:tr w:rsidR="00504658" w:rsidRPr="00D85D39" w14:paraId="3A05F418" w14:textId="77777777" w:rsidTr="00504658">
        <w:trPr>
          <w:trHeight w:val="1342"/>
        </w:trPr>
        <w:tc>
          <w:tcPr>
            <w:tcW w:w="534" w:type="dxa"/>
          </w:tcPr>
          <w:p w14:paraId="32B37C85" w14:textId="77777777" w:rsidR="00331E77" w:rsidRPr="00D85D39" w:rsidRDefault="00331E77" w:rsidP="006B0C0B">
            <w:pPr>
              <w:rPr>
                <w:rFonts w:ascii="Arial" w:hAnsi="Arial" w:cs="Arial"/>
              </w:rPr>
            </w:pPr>
            <w:r w:rsidRPr="00D85D39">
              <w:rPr>
                <w:rFonts w:ascii="Arial" w:hAnsi="Arial" w:cs="Arial"/>
              </w:rPr>
              <w:t>2</w:t>
            </w:r>
          </w:p>
        </w:tc>
        <w:tc>
          <w:tcPr>
            <w:tcW w:w="4207" w:type="dxa"/>
          </w:tcPr>
          <w:p w14:paraId="2ABCC326" w14:textId="77777777" w:rsidR="00331E77" w:rsidRPr="00D85D39" w:rsidRDefault="00331E77" w:rsidP="006B0C0B">
            <w:pPr>
              <w:rPr>
                <w:rFonts w:ascii="Arial" w:hAnsi="Arial" w:cs="Arial"/>
              </w:rPr>
            </w:pPr>
            <w:r w:rsidRPr="00D85D39">
              <w:rPr>
                <w:rFonts w:ascii="Arial" w:hAnsi="Arial" w:cs="Arial"/>
              </w:rPr>
              <w:t>One-way consecutive interpreting (with notes) L1&gt;L2 and critical analysis</w:t>
            </w:r>
          </w:p>
        </w:tc>
        <w:tc>
          <w:tcPr>
            <w:tcW w:w="3098" w:type="dxa"/>
          </w:tcPr>
          <w:p w14:paraId="26975190"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1620C31A" w14:textId="77777777" w:rsidR="00331E77" w:rsidRPr="00D85D39" w:rsidRDefault="00331E77" w:rsidP="006B0C0B">
            <w:pPr>
              <w:rPr>
                <w:rFonts w:ascii="Arial" w:hAnsi="Arial" w:cs="Arial"/>
              </w:rPr>
            </w:pPr>
          </w:p>
          <w:p w14:paraId="01E9825C"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715" w:type="dxa"/>
          </w:tcPr>
          <w:p w14:paraId="763AA297" w14:textId="77777777" w:rsidR="00331E77" w:rsidRPr="00D85D39" w:rsidRDefault="00331E77" w:rsidP="006B0C0B">
            <w:pPr>
              <w:rPr>
                <w:rFonts w:ascii="Arial" w:hAnsi="Arial" w:cs="Arial"/>
              </w:rPr>
            </w:pPr>
            <w:r w:rsidRPr="00D85D39">
              <w:rPr>
                <w:rFonts w:ascii="Arial" w:hAnsi="Arial" w:cs="Arial"/>
              </w:rPr>
              <w:t>LO1</w:t>
            </w:r>
          </w:p>
          <w:p w14:paraId="427C6A47" w14:textId="77777777" w:rsidR="00331E77" w:rsidRPr="00D85D39" w:rsidRDefault="00331E77" w:rsidP="006B0C0B">
            <w:pPr>
              <w:rPr>
                <w:rFonts w:ascii="Arial" w:hAnsi="Arial" w:cs="Arial"/>
              </w:rPr>
            </w:pPr>
            <w:r w:rsidRPr="00D85D39">
              <w:rPr>
                <w:rFonts w:ascii="Arial" w:hAnsi="Arial" w:cs="Arial"/>
              </w:rPr>
              <w:t>LO5</w:t>
            </w:r>
          </w:p>
        </w:tc>
      </w:tr>
      <w:tr w:rsidR="00504658" w:rsidRPr="00D85D39" w14:paraId="543D4CA5" w14:textId="77777777" w:rsidTr="00504658">
        <w:trPr>
          <w:trHeight w:val="1342"/>
        </w:trPr>
        <w:tc>
          <w:tcPr>
            <w:tcW w:w="534" w:type="dxa"/>
          </w:tcPr>
          <w:p w14:paraId="11720F71" w14:textId="77777777" w:rsidR="00331E77" w:rsidRPr="00D85D39" w:rsidRDefault="00331E77" w:rsidP="006B0C0B">
            <w:pPr>
              <w:rPr>
                <w:rFonts w:ascii="Arial" w:hAnsi="Arial" w:cs="Arial"/>
              </w:rPr>
            </w:pPr>
            <w:r w:rsidRPr="00D85D39">
              <w:rPr>
                <w:rFonts w:ascii="Arial" w:hAnsi="Arial" w:cs="Arial"/>
              </w:rPr>
              <w:t>3</w:t>
            </w:r>
          </w:p>
        </w:tc>
        <w:tc>
          <w:tcPr>
            <w:tcW w:w="4207" w:type="dxa"/>
          </w:tcPr>
          <w:p w14:paraId="5FC729E8" w14:textId="77777777" w:rsidR="00331E77" w:rsidRPr="00D85D39" w:rsidRDefault="00331E77" w:rsidP="006B0C0B">
            <w:pPr>
              <w:rPr>
                <w:rFonts w:ascii="Arial" w:hAnsi="Arial" w:cs="Arial"/>
              </w:rPr>
            </w:pPr>
            <w:r w:rsidRPr="00D85D39">
              <w:rPr>
                <w:rFonts w:ascii="Arial" w:hAnsi="Arial" w:cs="Arial"/>
              </w:rPr>
              <w:t>One-way simultaneous interpreting L2&gt;L1 and critical analysis</w:t>
            </w:r>
          </w:p>
        </w:tc>
        <w:tc>
          <w:tcPr>
            <w:tcW w:w="3098" w:type="dxa"/>
          </w:tcPr>
          <w:p w14:paraId="769F8A89"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6192A121" w14:textId="77777777" w:rsidR="00331E77" w:rsidRPr="00D85D39" w:rsidRDefault="00331E77" w:rsidP="006B0C0B">
            <w:pPr>
              <w:rPr>
                <w:rFonts w:ascii="Arial" w:hAnsi="Arial" w:cs="Arial"/>
              </w:rPr>
            </w:pPr>
          </w:p>
          <w:p w14:paraId="513C5677"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715" w:type="dxa"/>
          </w:tcPr>
          <w:p w14:paraId="12CDE727" w14:textId="77777777" w:rsidR="00331E77" w:rsidRPr="00D85D39" w:rsidRDefault="00331E77" w:rsidP="006B0C0B">
            <w:pPr>
              <w:rPr>
                <w:rFonts w:ascii="Arial" w:hAnsi="Arial" w:cs="Arial"/>
              </w:rPr>
            </w:pPr>
            <w:r w:rsidRPr="00D85D39">
              <w:rPr>
                <w:rFonts w:ascii="Arial" w:hAnsi="Arial" w:cs="Arial"/>
              </w:rPr>
              <w:t>LO1</w:t>
            </w:r>
          </w:p>
          <w:p w14:paraId="0029876F" w14:textId="77777777" w:rsidR="00331E77" w:rsidRPr="00D85D39" w:rsidRDefault="00331E77" w:rsidP="006B0C0B">
            <w:pPr>
              <w:rPr>
                <w:rFonts w:ascii="Arial" w:hAnsi="Arial" w:cs="Arial"/>
              </w:rPr>
            </w:pPr>
            <w:r w:rsidRPr="00D85D39">
              <w:rPr>
                <w:rFonts w:ascii="Arial" w:hAnsi="Arial" w:cs="Arial"/>
              </w:rPr>
              <w:t>LO5</w:t>
            </w:r>
          </w:p>
        </w:tc>
      </w:tr>
      <w:tr w:rsidR="00504658" w:rsidRPr="00D85D39" w14:paraId="46EB2620" w14:textId="77777777" w:rsidTr="00504658">
        <w:trPr>
          <w:trHeight w:val="1342"/>
        </w:trPr>
        <w:tc>
          <w:tcPr>
            <w:tcW w:w="534" w:type="dxa"/>
          </w:tcPr>
          <w:p w14:paraId="4EB22CEF" w14:textId="77777777" w:rsidR="00331E77" w:rsidRPr="00D85D39" w:rsidRDefault="00331E77" w:rsidP="006B0C0B">
            <w:pPr>
              <w:rPr>
                <w:rFonts w:ascii="Arial" w:hAnsi="Arial" w:cs="Arial"/>
              </w:rPr>
            </w:pPr>
            <w:r w:rsidRPr="00D85D39">
              <w:rPr>
                <w:rFonts w:ascii="Arial" w:hAnsi="Arial" w:cs="Arial"/>
              </w:rPr>
              <w:t>4</w:t>
            </w:r>
          </w:p>
        </w:tc>
        <w:tc>
          <w:tcPr>
            <w:tcW w:w="4207" w:type="dxa"/>
          </w:tcPr>
          <w:p w14:paraId="2472B0A1" w14:textId="77777777" w:rsidR="00331E77" w:rsidRPr="00D85D39" w:rsidRDefault="00331E77" w:rsidP="006B0C0B">
            <w:pPr>
              <w:rPr>
                <w:rFonts w:ascii="Arial" w:hAnsi="Arial" w:cs="Arial"/>
              </w:rPr>
            </w:pPr>
            <w:r w:rsidRPr="00D85D39">
              <w:rPr>
                <w:rFonts w:ascii="Arial" w:hAnsi="Arial" w:cs="Arial"/>
              </w:rPr>
              <w:t>One-way simultaneous interpreting working in a team of 2 or more interpreters L1&gt;L2 and critical analysis</w:t>
            </w:r>
          </w:p>
        </w:tc>
        <w:tc>
          <w:tcPr>
            <w:tcW w:w="3098" w:type="dxa"/>
          </w:tcPr>
          <w:p w14:paraId="5EEEE83A"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0E4FEDD0" w14:textId="77777777" w:rsidR="00331E77" w:rsidRPr="00D85D39" w:rsidRDefault="00331E77" w:rsidP="006B0C0B">
            <w:pPr>
              <w:rPr>
                <w:rFonts w:ascii="Arial" w:hAnsi="Arial" w:cs="Arial"/>
              </w:rPr>
            </w:pPr>
          </w:p>
          <w:p w14:paraId="2B62F7E4"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715" w:type="dxa"/>
          </w:tcPr>
          <w:p w14:paraId="0ECCA991" w14:textId="77777777" w:rsidR="00331E77" w:rsidRPr="00D85D39" w:rsidRDefault="00331E77" w:rsidP="006B0C0B">
            <w:pPr>
              <w:rPr>
                <w:rFonts w:ascii="Arial" w:hAnsi="Arial" w:cs="Arial"/>
              </w:rPr>
            </w:pPr>
            <w:r w:rsidRPr="00D85D39">
              <w:rPr>
                <w:rFonts w:ascii="Arial" w:hAnsi="Arial" w:cs="Arial"/>
              </w:rPr>
              <w:t>LO1</w:t>
            </w:r>
          </w:p>
          <w:p w14:paraId="5C91DAF1" w14:textId="77777777" w:rsidR="00331E77" w:rsidRPr="00D85D39" w:rsidRDefault="00331E77" w:rsidP="006B0C0B">
            <w:pPr>
              <w:rPr>
                <w:rFonts w:ascii="Arial" w:hAnsi="Arial" w:cs="Arial"/>
              </w:rPr>
            </w:pPr>
            <w:r w:rsidRPr="00D85D39">
              <w:rPr>
                <w:rFonts w:ascii="Arial" w:hAnsi="Arial" w:cs="Arial"/>
              </w:rPr>
              <w:t>LO2</w:t>
            </w:r>
          </w:p>
          <w:p w14:paraId="62894363" w14:textId="77777777" w:rsidR="00331E77" w:rsidRPr="00D85D39" w:rsidRDefault="00331E77" w:rsidP="006B0C0B">
            <w:pPr>
              <w:rPr>
                <w:rFonts w:ascii="Arial" w:hAnsi="Arial" w:cs="Arial"/>
              </w:rPr>
            </w:pPr>
            <w:r w:rsidRPr="00D85D39">
              <w:rPr>
                <w:rFonts w:ascii="Arial" w:hAnsi="Arial" w:cs="Arial"/>
              </w:rPr>
              <w:t>LO5</w:t>
            </w:r>
          </w:p>
        </w:tc>
      </w:tr>
      <w:tr w:rsidR="00504658" w:rsidRPr="00D85D39" w14:paraId="5E77CD90" w14:textId="77777777" w:rsidTr="00504658">
        <w:trPr>
          <w:trHeight w:val="1342"/>
        </w:trPr>
        <w:tc>
          <w:tcPr>
            <w:tcW w:w="534" w:type="dxa"/>
          </w:tcPr>
          <w:p w14:paraId="46226873" w14:textId="77777777" w:rsidR="00331E77" w:rsidRPr="00D85D39" w:rsidRDefault="00331E77" w:rsidP="006B0C0B">
            <w:pPr>
              <w:rPr>
                <w:rFonts w:ascii="Arial" w:hAnsi="Arial" w:cs="Arial"/>
              </w:rPr>
            </w:pPr>
            <w:r w:rsidRPr="00D85D39">
              <w:rPr>
                <w:rFonts w:ascii="Arial" w:hAnsi="Arial" w:cs="Arial"/>
              </w:rPr>
              <w:t>5</w:t>
            </w:r>
          </w:p>
        </w:tc>
        <w:tc>
          <w:tcPr>
            <w:tcW w:w="4207" w:type="dxa"/>
          </w:tcPr>
          <w:p w14:paraId="310DE0EA" w14:textId="77777777" w:rsidR="00331E77" w:rsidRPr="00D85D39" w:rsidRDefault="00331E77" w:rsidP="006B0C0B">
            <w:pPr>
              <w:rPr>
                <w:rFonts w:ascii="Arial" w:hAnsi="Arial" w:cs="Arial"/>
              </w:rPr>
            </w:pPr>
            <w:r w:rsidRPr="00D85D39">
              <w:rPr>
                <w:rFonts w:ascii="Arial" w:hAnsi="Arial" w:cs="Arial"/>
              </w:rPr>
              <w:t>Two-way face-to-face consecutive interpreting (with notes) and critical analysis</w:t>
            </w:r>
          </w:p>
        </w:tc>
        <w:tc>
          <w:tcPr>
            <w:tcW w:w="3098" w:type="dxa"/>
          </w:tcPr>
          <w:p w14:paraId="7C7A4260"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7951671D" w14:textId="77777777" w:rsidR="00331E77" w:rsidRPr="00D85D39" w:rsidRDefault="00331E77" w:rsidP="006B0C0B">
            <w:pPr>
              <w:rPr>
                <w:rFonts w:ascii="Arial" w:hAnsi="Arial" w:cs="Arial"/>
              </w:rPr>
            </w:pPr>
          </w:p>
          <w:p w14:paraId="42EDC8AF"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715" w:type="dxa"/>
          </w:tcPr>
          <w:p w14:paraId="3738B2DF" w14:textId="77777777" w:rsidR="00331E77" w:rsidRPr="00D85D39" w:rsidRDefault="00331E77" w:rsidP="006B0C0B">
            <w:pPr>
              <w:rPr>
                <w:rFonts w:ascii="Arial" w:hAnsi="Arial" w:cs="Arial"/>
              </w:rPr>
            </w:pPr>
            <w:r w:rsidRPr="00D85D39">
              <w:rPr>
                <w:rFonts w:ascii="Arial" w:hAnsi="Arial" w:cs="Arial"/>
              </w:rPr>
              <w:t>LO1</w:t>
            </w:r>
          </w:p>
          <w:p w14:paraId="1532F1ED" w14:textId="77777777" w:rsidR="00331E77" w:rsidRPr="00D85D39" w:rsidRDefault="00331E77" w:rsidP="006B0C0B">
            <w:pPr>
              <w:rPr>
                <w:rFonts w:ascii="Arial" w:hAnsi="Arial" w:cs="Arial"/>
              </w:rPr>
            </w:pPr>
            <w:r w:rsidRPr="00D85D39">
              <w:rPr>
                <w:rFonts w:ascii="Arial" w:hAnsi="Arial" w:cs="Arial"/>
              </w:rPr>
              <w:t>LO5</w:t>
            </w:r>
          </w:p>
        </w:tc>
      </w:tr>
      <w:tr w:rsidR="00504658" w:rsidRPr="00D85D39" w14:paraId="55E97180" w14:textId="77777777" w:rsidTr="00504658">
        <w:trPr>
          <w:trHeight w:val="1342"/>
        </w:trPr>
        <w:tc>
          <w:tcPr>
            <w:tcW w:w="534" w:type="dxa"/>
          </w:tcPr>
          <w:p w14:paraId="3515FD8E" w14:textId="77777777" w:rsidR="00331E77" w:rsidRPr="00D85D39" w:rsidRDefault="00331E77" w:rsidP="006B0C0B">
            <w:pPr>
              <w:rPr>
                <w:rFonts w:ascii="Arial" w:hAnsi="Arial" w:cs="Arial"/>
              </w:rPr>
            </w:pPr>
            <w:r w:rsidRPr="00D85D39">
              <w:rPr>
                <w:rFonts w:ascii="Arial" w:hAnsi="Arial" w:cs="Arial"/>
              </w:rPr>
              <w:t>6</w:t>
            </w:r>
          </w:p>
        </w:tc>
        <w:tc>
          <w:tcPr>
            <w:tcW w:w="4207" w:type="dxa"/>
          </w:tcPr>
          <w:p w14:paraId="27AD0E2C" w14:textId="77777777" w:rsidR="00331E77" w:rsidRPr="00D85D39" w:rsidRDefault="00331E77" w:rsidP="006B0C0B">
            <w:pPr>
              <w:rPr>
                <w:rFonts w:ascii="Arial" w:hAnsi="Arial" w:cs="Arial"/>
              </w:rPr>
            </w:pPr>
            <w:r w:rsidRPr="00D85D39">
              <w:rPr>
                <w:rFonts w:ascii="Arial" w:hAnsi="Arial" w:cs="Arial"/>
              </w:rPr>
              <w:t>Two-way remote consecutive interpreting (with notes) and critical analysis</w:t>
            </w:r>
          </w:p>
        </w:tc>
        <w:tc>
          <w:tcPr>
            <w:tcW w:w="3098" w:type="dxa"/>
          </w:tcPr>
          <w:p w14:paraId="350582CE"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2F77E3FE" w14:textId="77777777" w:rsidR="00331E77" w:rsidRPr="00D85D39" w:rsidRDefault="00331E77" w:rsidP="006B0C0B">
            <w:pPr>
              <w:rPr>
                <w:rFonts w:ascii="Arial" w:hAnsi="Arial" w:cs="Arial"/>
              </w:rPr>
            </w:pPr>
          </w:p>
          <w:p w14:paraId="257241DF"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715" w:type="dxa"/>
          </w:tcPr>
          <w:p w14:paraId="2B55BD23" w14:textId="77777777" w:rsidR="00331E77" w:rsidRPr="00D85D39" w:rsidRDefault="00331E77" w:rsidP="006B0C0B">
            <w:pPr>
              <w:rPr>
                <w:rFonts w:ascii="Arial" w:hAnsi="Arial" w:cs="Arial"/>
              </w:rPr>
            </w:pPr>
            <w:r w:rsidRPr="00D85D39">
              <w:rPr>
                <w:rFonts w:ascii="Arial" w:hAnsi="Arial" w:cs="Arial"/>
              </w:rPr>
              <w:t>LO1</w:t>
            </w:r>
          </w:p>
          <w:p w14:paraId="1345B93D" w14:textId="77777777" w:rsidR="00331E77" w:rsidRPr="00D85D39" w:rsidRDefault="00331E77" w:rsidP="006B0C0B">
            <w:pPr>
              <w:rPr>
                <w:rFonts w:ascii="Arial" w:hAnsi="Arial" w:cs="Arial"/>
              </w:rPr>
            </w:pPr>
            <w:r w:rsidRPr="00D85D39">
              <w:rPr>
                <w:rFonts w:ascii="Arial" w:hAnsi="Arial" w:cs="Arial"/>
              </w:rPr>
              <w:t>LO3</w:t>
            </w:r>
          </w:p>
          <w:p w14:paraId="74E0249C" w14:textId="77777777" w:rsidR="00331E77" w:rsidRPr="00D85D39" w:rsidRDefault="00331E77" w:rsidP="006B0C0B">
            <w:pPr>
              <w:rPr>
                <w:rFonts w:ascii="Arial" w:hAnsi="Arial" w:cs="Arial"/>
              </w:rPr>
            </w:pPr>
            <w:r w:rsidRPr="00D85D39">
              <w:rPr>
                <w:rFonts w:ascii="Arial" w:hAnsi="Arial" w:cs="Arial"/>
              </w:rPr>
              <w:t>LO5</w:t>
            </w:r>
          </w:p>
        </w:tc>
      </w:tr>
      <w:tr w:rsidR="00504658" w:rsidRPr="00D85D39" w14:paraId="5866681C" w14:textId="77777777" w:rsidTr="00504658">
        <w:trPr>
          <w:trHeight w:val="443"/>
        </w:trPr>
        <w:tc>
          <w:tcPr>
            <w:tcW w:w="534" w:type="dxa"/>
          </w:tcPr>
          <w:p w14:paraId="77B42D03" w14:textId="77777777" w:rsidR="00331E77" w:rsidRPr="00D85D39" w:rsidRDefault="00331E77" w:rsidP="006B0C0B">
            <w:pPr>
              <w:rPr>
                <w:rFonts w:ascii="Arial" w:hAnsi="Arial" w:cs="Arial"/>
              </w:rPr>
            </w:pPr>
            <w:r w:rsidRPr="00D85D39">
              <w:rPr>
                <w:rFonts w:ascii="Arial" w:hAnsi="Arial" w:cs="Arial"/>
              </w:rPr>
              <w:t>7</w:t>
            </w:r>
          </w:p>
        </w:tc>
        <w:tc>
          <w:tcPr>
            <w:tcW w:w="4207" w:type="dxa"/>
          </w:tcPr>
          <w:p w14:paraId="562FD369" w14:textId="77777777" w:rsidR="00331E77" w:rsidRPr="00D85D39" w:rsidRDefault="00331E77" w:rsidP="006B0C0B">
            <w:pPr>
              <w:rPr>
                <w:rFonts w:ascii="Arial" w:hAnsi="Arial" w:cs="Arial"/>
              </w:rPr>
            </w:pPr>
            <w:r w:rsidRPr="00D85D39">
              <w:rPr>
                <w:rFonts w:ascii="Arial" w:hAnsi="Arial" w:cs="Arial"/>
              </w:rPr>
              <w:t>One-way consecutive interpreting L2&gt;L1</w:t>
            </w:r>
          </w:p>
        </w:tc>
        <w:tc>
          <w:tcPr>
            <w:tcW w:w="3098" w:type="dxa"/>
          </w:tcPr>
          <w:p w14:paraId="03CE3EC9" w14:textId="77777777" w:rsidR="00331E77" w:rsidRPr="00D85D39" w:rsidRDefault="00331E77" w:rsidP="006B0C0B">
            <w:pPr>
              <w:rPr>
                <w:rFonts w:ascii="Arial" w:hAnsi="Arial" w:cs="Arial"/>
              </w:rPr>
            </w:pPr>
            <w:r w:rsidRPr="00D85D39">
              <w:rPr>
                <w:rFonts w:ascii="Arial" w:hAnsi="Arial" w:cs="Arial"/>
              </w:rPr>
              <w:t>Filmed clip – externally assessed</w:t>
            </w:r>
          </w:p>
        </w:tc>
        <w:tc>
          <w:tcPr>
            <w:tcW w:w="715" w:type="dxa"/>
          </w:tcPr>
          <w:p w14:paraId="1A4B5E1E" w14:textId="77777777" w:rsidR="00331E77" w:rsidRPr="00D85D39" w:rsidRDefault="00331E77" w:rsidP="006B0C0B">
            <w:pPr>
              <w:rPr>
                <w:rFonts w:ascii="Arial" w:hAnsi="Arial" w:cs="Arial"/>
              </w:rPr>
            </w:pPr>
            <w:r w:rsidRPr="00D85D39">
              <w:rPr>
                <w:rFonts w:ascii="Arial" w:hAnsi="Arial" w:cs="Arial"/>
              </w:rPr>
              <w:t>LO1</w:t>
            </w:r>
          </w:p>
        </w:tc>
      </w:tr>
      <w:tr w:rsidR="00504658" w:rsidRPr="00D85D39" w14:paraId="206B9220" w14:textId="77777777" w:rsidTr="00504658">
        <w:trPr>
          <w:trHeight w:val="457"/>
        </w:trPr>
        <w:tc>
          <w:tcPr>
            <w:tcW w:w="534" w:type="dxa"/>
          </w:tcPr>
          <w:p w14:paraId="6BB4D163" w14:textId="77777777" w:rsidR="00331E77" w:rsidRPr="00D85D39" w:rsidRDefault="00331E77" w:rsidP="006B0C0B">
            <w:pPr>
              <w:rPr>
                <w:rFonts w:ascii="Arial" w:hAnsi="Arial" w:cs="Arial"/>
              </w:rPr>
            </w:pPr>
            <w:r w:rsidRPr="00D85D39">
              <w:rPr>
                <w:rFonts w:ascii="Arial" w:hAnsi="Arial" w:cs="Arial"/>
              </w:rPr>
              <w:t>8</w:t>
            </w:r>
          </w:p>
        </w:tc>
        <w:tc>
          <w:tcPr>
            <w:tcW w:w="4207" w:type="dxa"/>
          </w:tcPr>
          <w:p w14:paraId="12D1AD4B" w14:textId="77777777" w:rsidR="00331E77" w:rsidRPr="00D85D39" w:rsidRDefault="00331E77" w:rsidP="006B0C0B">
            <w:pPr>
              <w:rPr>
                <w:rFonts w:ascii="Arial" w:hAnsi="Arial" w:cs="Arial"/>
              </w:rPr>
            </w:pPr>
            <w:r w:rsidRPr="00D85D39">
              <w:rPr>
                <w:rFonts w:ascii="Arial" w:hAnsi="Arial" w:cs="Arial"/>
              </w:rPr>
              <w:t>One-way simultaneous interpreting L1&gt;L2</w:t>
            </w:r>
          </w:p>
        </w:tc>
        <w:tc>
          <w:tcPr>
            <w:tcW w:w="3098" w:type="dxa"/>
          </w:tcPr>
          <w:p w14:paraId="10F1C022" w14:textId="77777777" w:rsidR="00331E77" w:rsidRPr="00D85D39" w:rsidRDefault="00331E77" w:rsidP="006B0C0B">
            <w:pPr>
              <w:rPr>
                <w:rFonts w:ascii="Arial" w:hAnsi="Arial" w:cs="Arial"/>
              </w:rPr>
            </w:pPr>
            <w:r w:rsidRPr="00D85D39">
              <w:rPr>
                <w:rFonts w:ascii="Arial" w:hAnsi="Arial" w:cs="Arial"/>
              </w:rPr>
              <w:t>Filmed clip – externally assessed</w:t>
            </w:r>
          </w:p>
        </w:tc>
        <w:tc>
          <w:tcPr>
            <w:tcW w:w="715" w:type="dxa"/>
          </w:tcPr>
          <w:p w14:paraId="2564A06F" w14:textId="77777777" w:rsidR="00331E77" w:rsidRPr="00D85D39" w:rsidRDefault="00331E77" w:rsidP="006B0C0B">
            <w:pPr>
              <w:rPr>
                <w:rFonts w:ascii="Arial" w:hAnsi="Arial" w:cs="Arial"/>
              </w:rPr>
            </w:pPr>
            <w:r w:rsidRPr="00D85D39">
              <w:rPr>
                <w:rFonts w:ascii="Arial" w:hAnsi="Arial" w:cs="Arial"/>
              </w:rPr>
              <w:t>LO1</w:t>
            </w:r>
          </w:p>
        </w:tc>
      </w:tr>
      <w:tr w:rsidR="00504658" w:rsidRPr="00D85D39" w14:paraId="722FB398" w14:textId="77777777" w:rsidTr="00504658">
        <w:trPr>
          <w:trHeight w:val="443"/>
        </w:trPr>
        <w:tc>
          <w:tcPr>
            <w:tcW w:w="534" w:type="dxa"/>
          </w:tcPr>
          <w:p w14:paraId="59D19A42" w14:textId="77777777" w:rsidR="00331E77" w:rsidRPr="00D85D39" w:rsidRDefault="00331E77" w:rsidP="006B0C0B">
            <w:pPr>
              <w:rPr>
                <w:rFonts w:ascii="Arial" w:hAnsi="Arial" w:cs="Arial"/>
              </w:rPr>
            </w:pPr>
            <w:r w:rsidRPr="00D85D39">
              <w:rPr>
                <w:rFonts w:ascii="Arial" w:hAnsi="Arial" w:cs="Arial"/>
              </w:rPr>
              <w:t>9</w:t>
            </w:r>
          </w:p>
        </w:tc>
        <w:tc>
          <w:tcPr>
            <w:tcW w:w="4207" w:type="dxa"/>
          </w:tcPr>
          <w:p w14:paraId="5917BE80" w14:textId="77777777" w:rsidR="00331E77" w:rsidRPr="00D85D39" w:rsidRDefault="00331E77" w:rsidP="006B0C0B">
            <w:pPr>
              <w:rPr>
                <w:rFonts w:ascii="Arial" w:hAnsi="Arial" w:cs="Arial"/>
              </w:rPr>
            </w:pPr>
            <w:r w:rsidRPr="00D85D39">
              <w:rPr>
                <w:rFonts w:ascii="Arial" w:hAnsi="Arial" w:cs="Arial"/>
              </w:rPr>
              <w:t>Two-way face-to-face consecutive interpreting</w:t>
            </w:r>
          </w:p>
        </w:tc>
        <w:tc>
          <w:tcPr>
            <w:tcW w:w="3098" w:type="dxa"/>
          </w:tcPr>
          <w:p w14:paraId="7EF41D3F" w14:textId="77777777" w:rsidR="00331E77" w:rsidRPr="00D85D39" w:rsidRDefault="00331E77" w:rsidP="006B0C0B">
            <w:pPr>
              <w:rPr>
                <w:rFonts w:ascii="Arial" w:hAnsi="Arial" w:cs="Arial"/>
              </w:rPr>
            </w:pPr>
            <w:r w:rsidRPr="00D85D39">
              <w:rPr>
                <w:rFonts w:ascii="Arial" w:hAnsi="Arial" w:cs="Arial"/>
              </w:rPr>
              <w:t>Filmed clip – externally assessed</w:t>
            </w:r>
          </w:p>
        </w:tc>
        <w:tc>
          <w:tcPr>
            <w:tcW w:w="715" w:type="dxa"/>
          </w:tcPr>
          <w:p w14:paraId="7612F78A" w14:textId="77777777" w:rsidR="00331E77" w:rsidRPr="00D85D39" w:rsidRDefault="00331E77" w:rsidP="006B0C0B">
            <w:pPr>
              <w:rPr>
                <w:rFonts w:ascii="Arial" w:hAnsi="Arial" w:cs="Arial"/>
              </w:rPr>
            </w:pPr>
            <w:r w:rsidRPr="00D85D39">
              <w:rPr>
                <w:rFonts w:ascii="Arial" w:hAnsi="Arial" w:cs="Arial"/>
              </w:rPr>
              <w:t>LO1</w:t>
            </w:r>
          </w:p>
          <w:p w14:paraId="50AF5A80" w14:textId="77777777" w:rsidR="00331E77" w:rsidRPr="00D85D39" w:rsidRDefault="00331E77" w:rsidP="006B0C0B">
            <w:pPr>
              <w:rPr>
                <w:rFonts w:ascii="Arial" w:hAnsi="Arial" w:cs="Arial"/>
              </w:rPr>
            </w:pPr>
          </w:p>
        </w:tc>
      </w:tr>
      <w:tr w:rsidR="00504658" w:rsidRPr="00D85D39" w14:paraId="77CA5CD6" w14:textId="77777777" w:rsidTr="00504658">
        <w:trPr>
          <w:trHeight w:val="443"/>
        </w:trPr>
        <w:tc>
          <w:tcPr>
            <w:tcW w:w="534" w:type="dxa"/>
          </w:tcPr>
          <w:p w14:paraId="2B09B8EB" w14:textId="77777777" w:rsidR="00331E77" w:rsidRPr="00D85D39" w:rsidRDefault="00331E77" w:rsidP="006B0C0B">
            <w:pPr>
              <w:rPr>
                <w:rFonts w:ascii="Arial" w:hAnsi="Arial" w:cs="Arial"/>
              </w:rPr>
            </w:pPr>
            <w:r w:rsidRPr="00D85D39">
              <w:rPr>
                <w:rFonts w:ascii="Arial" w:hAnsi="Arial" w:cs="Arial"/>
              </w:rPr>
              <w:t>10</w:t>
            </w:r>
          </w:p>
        </w:tc>
        <w:tc>
          <w:tcPr>
            <w:tcW w:w="4207" w:type="dxa"/>
          </w:tcPr>
          <w:p w14:paraId="2F07DC06" w14:textId="77777777" w:rsidR="00331E77" w:rsidRPr="00D85D39" w:rsidRDefault="00331E77" w:rsidP="006B0C0B">
            <w:pPr>
              <w:rPr>
                <w:rFonts w:ascii="Arial" w:hAnsi="Arial" w:cs="Arial"/>
              </w:rPr>
            </w:pPr>
            <w:r w:rsidRPr="00D85D39">
              <w:rPr>
                <w:rFonts w:ascii="Arial" w:hAnsi="Arial" w:cs="Arial"/>
              </w:rPr>
              <w:t>Two-way remote consecutive interpreting</w:t>
            </w:r>
          </w:p>
        </w:tc>
        <w:tc>
          <w:tcPr>
            <w:tcW w:w="3098" w:type="dxa"/>
          </w:tcPr>
          <w:p w14:paraId="5B90A50D" w14:textId="5990F5E1" w:rsidR="00331E77" w:rsidRPr="00D85D39" w:rsidRDefault="00331E77" w:rsidP="006B0C0B">
            <w:pPr>
              <w:rPr>
                <w:rFonts w:ascii="Arial" w:hAnsi="Arial" w:cs="Arial"/>
              </w:rPr>
            </w:pPr>
            <w:r w:rsidRPr="00D85D39">
              <w:rPr>
                <w:rFonts w:ascii="Arial" w:hAnsi="Arial" w:cs="Arial"/>
              </w:rPr>
              <w:t>Filmed clip – externally assessed</w:t>
            </w:r>
            <w:r w:rsidR="005E5F60">
              <w:rPr>
                <w:rFonts w:ascii="Arial" w:hAnsi="Arial" w:cs="Arial"/>
              </w:rPr>
              <w:t xml:space="preserve"> facilitated by Signature</w:t>
            </w:r>
          </w:p>
        </w:tc>
        <w:tc>
          <w:tcPr>
            <w:tcW w:w="715" w:type="dxa"/>
          </w:tcPr>
          <w:p w14:paraId="5718B984" w14:textId="77777777" w:rsidR="00331E77" w:rsidRPr="00D85D39" w:rsidRDefault="00331E77" w:rsidP="006B0C0B">
            <w:pPr>
              <w:rPr>
                <w:rFonts w:ascii="Arial" w:hAnsi="Arial" w:cs="Arial"/>
              </w:rPr>
            </w:pPr>
            <w:r w:rsidRPr="00D85D39">
              <w:rPr>
                <w:rFonts w:ascii="Arial" w:hAnsi="Arial" w:cs="Arial"/>
              </w:rPr>
              <w:t>LO1</w:t>
            </w:r>
          </w:p>
          <w:p w14:paraId="6A91D5F7" w14:textId="77777777" w:rsidR="00331E77" w:rsidRPr="00D85D39" w:rsidRDefault="00331E77" w:rsidP="006B0C0B">
            <w:pPr>
              <w:rPr>
                <w:rFonts w:ascii="Arial" w:hAnsi="Arial" w:cs="Arial"/>
              </w:rPr>
            </w:pPr>
            <w:r w:rsidRPr="00D85D39">
              <w:rPr>
                <w:rFonts w:ascii="Arial" w:hAnsi="Arial" w:cs="Arial"/>
              </w:rPr>
              <w:t>LO3</w:t>
            </w:r>
          </w:p>
        </w:tc>
      </w:tr>
      <w:tr w:rsidR="00504658" w:rsidRPr="00D85D39" w14:paraId="60096D36" w14:textId="77777777" w:rsidTr="00504658">
        <w:trPr>
          <w:trHeight w:val="457"/>
        </w:trPr>
        <w:tc>
          <w:tcPr>
            <w:tcW w:w="534" w:type="dxa"/>
          </w:tcPr>
          <w:p w14:paraId="17D680BB" w14:textId="757B4924" w:rsidR="005B7833" w:rsidRPr="00D85D39" w:rsidRDefault="005B7833" w:rsidP="006B0C0B">
            <w:pPr>
              <w:rPr>
                <w:rFonts w:ascii="Arial" w:hAnsi="Arial" w:cs="Arial"/>
              </w:rPr>
            </w:pPr>
            <w:r w:rsidRPr="00D85D39">
              <w:rPr>
                <w:rFonts w:ascii="Arial" w:hAnsi="Arial" w:cs="Arial"/>
              </w:rPr>
              <w:lastRenderedPageBreak/>
              <w:t>11</w:t>
            </w:r>
          </w:p>
        </w:tc>
        <w:tc>
          <w:tcPr>
            <w:tcW w:w="4207" w:type="dxa"/>
          </w:tcPr>
          <w:p w14:paraId="1B15433A" w14:textId="15B1E590" w:rsidR="005B7833" w:rsidRPr="00D85D39" w:rsidRDefault="005B7833" w:rsidP="006B0C0B">
            <w:pPr>
              <w:rPr>
                <w:rFonts w:ascii="Arial" w:hAnsi="Arial" w:cs="Arial"/>
              </w:rPr>
            </w:pPr>
            <w:r w:rsidRPr="00D85D39">
              <w:rPr>
                <w:rFonts w:ascii="Arial" w:hAnsi="Arial" w:cs="Arial"/>
              </w:rPr>
              <w:t>Sight translation (written English to BSL)</w:t>
            </w:r>
          </w:p>
        </w:tc>
        <w:tc>
          <w:tcPr>
            <w:tcW w:w="3098" w:type="dxa"/>
          </w:tcPr>
          <w:p w14:paraId="19C0D1E1" w14:textId="64C085F9" w:rsidR="005B7833" w:rsidRPr="00D85D39" w:rsidRDefault="005B7833" w:rsidP="006B0C0B">
            <w:pPr>
              <w:rPr>
                <w:rFonts w:ascii="Arial" w:hAnsi="Arial" w:cs="Arial"/>
              </w:rPr>
            </w:pPr>
            <w:r w:rsidRPr="00D85D39">
              <w:rPr>
                <w:rFonts w:ascii="Arial" w:hAnsi="Arial" w:cs="Arial"/>
              </w:rPr>
              <w:t>Filmed clip – externally assessed</w:t>
            </w:r>
          </w:p>
        </w:tc>
        <w:tc>
          <w:tcPr>
            <w:tcW w:w="715" w:type="dxa"/>
          </w:tcPr>
          <w:p w14:paraId="154054FF" w14:textId="48E0984B" w:rsidR="005B7833" w:rsidRPr="00D85D39" w:rsidRDefault="005B7833" w:rsidP="006B0C0B">
            <w:pPr>
              <w:rPr>
                <w:rFonts w:ascii="Arial" w:hAnsi="Arial" w:cs="Arial"/>
              </w:rPr>
            </w:pPr>
            <w:r w:rsidRPr="00D85D39">
              <w:rPr>
                <w:rFonts w:ascii="Arial" w:hAnsi="Arial" w:cs="Arial"/>
              </w:rPr>
              <w:t>LO4</w:t>
            </w:r>
          </w:p>
        </w:tc>
      </w:tr>
      <w:tr w:rsidR="00504658" w:rsidRPr="00D85D39" w14:paraId="473E336E" w14:textId="77777777" w:rsidTr="00504658">
        <w:trPr>
          <w:trHeight w:val="457"/>
        </w:trPr>
        <w:tc>
          <w:tcPr>
            <w:tcW w:w="534" w:type="dxa"/>
          </w:tcPr>
          <w:p w14:paraId="02DF0EFB" w14:textId="6B3F523B" w:rsidR="005B7833" w:rsidRPr="00D85D39" w:rsidRDefault="005B7833" w:rsidP="006B0C0B">
            <w:pPr>
              <w:rPr>
                <w:rFonts w:ascii="Arial" w:hAnsi="Arial" w:cs="Arial"/>
              </w:rPr>
            </w:pPr>
            <w:r w:rsidRPr="00D85D39">
              <w:rPr>
                <w:rFonts w:ascii="Arial" w:hAnsi="Arial" w:cs="Arial"/>
              </w:rPr>
              <w:t>12</w:t>
            </w:r>
          </w:p>
        </w:tc>
        <w:tc>
          <w:tcPr>
            <w:tcW w:w="4207" w:type="dxa"/>
          </w:tcPr>
          <w:p w14:paraId="424E5739" w14:textId="77428B3B" w:rsidR="005B7833" w:rsidRPr="00D85D39" w:rsidRDefault="005B7833" w:rsidP="006B0C0B">
            <w:pPr>
              <w:rPr>
                <w:rFonts w:ascii="Arial" w:hAnsi="Arial" w:cs="Arial"/>
              </w:rPr>
            </w:pPr>
            <w:r w:rsidRPr="00D85D39">
              <w:rPr>
                <w:rFonts w:ascii="Arial" w:hAnsi="Arial" w:cs="Arial"/>
              </w:rPr>
              <w:t>Sight translation (BSL to written English)</w:t>
            </w:r>
          </w:p>
        </w:tc>
        <w:tc>
          <w:tcPr>
            <w:tcW w:w="3098" w:type="dxa"/>
          </w:tcPr>
          <w:p w14:paraId="52750DB6" w14:textId="4EE4428E" w:rsidR="005B7833" w:rsidRPr="00D85D39" w:rsidRDefault="005B7833" w:rsidP="006B0C0B">
            <w:pPr>
              <w:rPr>
                <w:rFonts w:ascii="Arial" w:hAnsi="Arial" w:cs="Arial"/>
              </w:rPr>
            </w:pPr>
            <w:r w:rsidRPr="00D85D39">
              <w:rPr>
                <w:rFonts w:ascii="Arial" w:hAnsi="Arial" w:cs="Arial"/>
              </w:rPr>
              <w:t>Written product – externally assessed</w:t>
            </w:r>
          </w:p>
        </w:tc>
        <w:tc>
          <w:tcPr>
            <w:tcW w:w="715" w:type="dxa"/>
          </w:tcPr>
          <w:p w14:paraId="6F9BCE17" w14:textId="25DA1F9F" w:rsidR="005B7833" w:rsidRPr="00D85D39" w:rsidRDefault="005B7833" w:rsidP="006B0C0B">
            <w:pPr>
              <w:rPr>
                <w:rFonts w:ascii="Arial" w:hAnsi="Arial" w:cs="Arial"/>
              </w:rPr>
            </w:pPr>
            <w:r w:rsidRPr="00D85D39">
              <w:rPr>
                <w:rFonts w:ascii="Arial" w:hAnsi="Arial" w:cs="Arial"/>
              </w:rPr>
              <w:t>LO4</w:t>
            </w:r>
          </w:p>
        </w:tc>
      </w:tr>
    </w:tbl>
    <w:p w14:paraId="29588477" w14:textId="77777777" w:rsidR="00331E77" w:rsidRPr="00D85D39" w:rsidRDefault="00331E77" w:rsidP="00331E77">
      <w:pPr>
        <w:rPr>
          <w:rFonts w:ascii="Arial" w:hAnsi="Arial" w:cs="Arial"/>
          <w:b/>
        </w:rPr>
      </w:pPr>
    </w:p>
    <w:p w14:paraId="43DE937C" w14:textId="77777777" w:rsidR="00331E77" w:rsidRPr="00D85D39" w:rsidRDefault="00331E77" w:rsidP="00331E77">
      <w:pPr>
        <w:rPr>
          <w:rFonts w:ascii="Arial" w:hAnsi="Arial" w:cs="Arial"/>
          <w:b/>
        </w:rPr>
      </w:pPr>
    </w:p>
    <w:p w14:paraId="36380AF3" w14:textId="77777777" w:rsidR="00504658" w:rsidRDefault="00504658">
      <w:pPr>
        <w:rPr>
          <w:rFonts w:ascii="Arial" w:hAnsi="Arial" w:cs="Arial"/>
          <w:b/>
        </w:rPr>
      </w:pPr>
      <w:r>
        <w:rPr>
          <w:rFonts w:ascii="Arial" w:hAnsi="Arial" w:cs="Arial"/>
          <w:b/>
        </w:rPr>
        <w:br w:type="page"/>
      </w:r>
    </w:p>
    <w:p w14:paraId="4CCCD61C" w14:textId="6CDB5AD2" w:rsidR="00331E77" w:rsidRPr="00D85D39" w:rsidRDefault="00331E77" w:rsidP="00331E77">
      <w:pPr>
        <w:rPr>
          <w:rFonts w:ascii="Arial" w:hAnsi="Arial" w:cs="Arial"/>
          <w:b/>
        </w:rPr>
      </w:pPr>
      <w:r w:rsidRPr="00D85D39">
        <w:rPr>
          <w:rFonts w:ascii="Arial" w:hAnsi="Arial" w:cs="Arial"/>
          <w:b/>
        </w:rPr>
        <w:lastRenderedPageBreak/>
        <w:t>Stream 3: Interpret within the same signed la</w:t>
      </w:r>
      <w:r w:rsidR="005B7833">
        <w:rPr>
          <w:rFonts w:ascii="Arial" w:hAnsi="Arial" w:cs="Arial"/>
          <w:b/>
        </w:rPr>
        <w:t>nguage (relay interpreting) –</w:t>
      </w:r>
      <w:r w:rsidRPr="00D85D39">
        <w:rPr>
          <w:rFonts w:ascii="Arial" w:hAnsi="Arial" w:cs="Arial"/>
          <w:b/>
        </w:rPr>
        <w:t xml:space="preserve"> Optional</w:t>
      </w:r>
    </w:p>
    <w:p w14:paraId="693ED6BF" w14:textId="77777777" w:rsidR="00331E77" w:rsidRPr="00D85D39" w:rsidRDefault="00331E77" w:rsidP="00331E77">
      <w:pPr>
        <w:rPr>
          <w:rFonts w:ascii="Arial" w:hAnsi="Arial" w:cs="Arial"/>
        </w:rPr>
      </w:pPr>
    </w:p>
    <w:tbl>
      <w:tblPr>
        <w:tblStyle w:val="TableGrid"/>
        <w:tblW w:w="0" w:type="auto"/>
        <w:tblLook w:val="04A0" w:firstRow="1" w:lastRow="0" w:firstColumn="1" w:lastColumn="0" w:noHBand="0" w:noVBand="1"/>
      </w:tblPr>
      <w:tblGrid>
        <w:gridCol w:w="530"/>
        <w:gridCol w:w="4073"/>
        <w:gridCol w:w="3017"/>
        <w:gridCol w:w="670"/>
      </w:tblGrid>
      <w:tr w:rsidR="00331E77" w:rsidRPr="00D85D39" w14:paraId="0DC99BE1" w14:textId="77777777" w:rsidTr="005B7833">
        <w:tc>
          <w:tcPr>
            <w:tcW w:w="533" w:type="dxa"/>
          </w:tcPr>
          <w:p w14:paraId="2AC150C7" w14:textId="77777777" w:rsidR="00331E77" w:rsidRPr="00D85D39" w:rsidRDefault="00331E77" w:rsidP="006B0C0B">
            <w:pPr>
              <w:rPr>
                <w:rFonts w:ascii="Arial" w:hAnsi="Arial" w:cs="Arial"/>
              </w:rPr>
            </w:pPr>
          </w:p>
        </w:tc>
        <w:tc>
          <w:tcPr>
            <w:tcW w:w="4215" w:type="dxa"/>
          </w:tcPr>
          <w:p w14:paraId="5544B1A4" w14:textId="77777777" w:rsidR="00331E77" w:rsidRPr="00D85D39" w:rsidRDefault="00331E77" w:rsidP="006B0C0B">
            <w:pPr>
              <w:rPr>
                <w:rFonts w:ascii="Arial" w:hAnsi="Arial" w:cs="Arial"/>
                <w:b/>
              </w:rPr>
            </w:pPr>
            <w:r w:rsidRPr="00D85D39">
              <w:rPr>
                <w:rFonts w:ascii="Arial" w:hAnsi="Arial" w:cs="Arial"/>
                <w:b/>
              </w:rPr>
              <w:t>Assessment title</w:t>
            </w:r>
          </w:p>
        </w:tc>
        <w:tc>
          <w:tcPr>
            <w:tcW w:w="3098" w:type="dxa"/>
          </w:tcPr>
          <w:p w14:paraId="475FC821" w14:textId="77777777" w:rsidR="00331E77" w:rsidRPr="00D85D39" w:rsidRDefault="00331E77" w:rsidP="006B0C0B">
            <w:pPr>
              <w:rPr>
                <w:rFonts w:ascii="Arial" w:hAnsi="Arial" w:cs="Arial"/>
                <w:b/>
              </w:rPr>
            </w:pPr>
            <w:r w:rsidRPr="00D85D39">
              <w:rPr>
                <w:rFonts w:ascii="Arial" w:hAnsi="Arial" w:cs="Arial"/>
                <w:b/>
              </w:rPr>
              <w:t>Assessment method</w:t>
            </w:r>
          </w:p>
        </w:tc>
        <w:tc>
          <w:tcPr>
            <w:tcW w:w="670" w:type="dxa"/>
          </w:tcPr>
          <w:p w14:paraId="408D74E0" w14:textId="77777777" w:rsidR="00331E77" w:rsidRPr="00D85D39" w:rsidRDefault="00331E77" w:rsidP="006B0C0B">
            <w:pPr>
              <w:rPr>
                <w:rFonts w:ascii="Arial" w:hAnsi="Arial" w:cs="Arial"/>
                <w:b/>
              </w:rPr>
            </w:pPr>
            <w:r w:rsidRPr="00D85D39">
              <w:rPr>
                <w:rFonts w:ascii="Arial" w:hAnsi="Arial" w:cs="Arial"/>
                <w:b/>
              </w:rPr>
              <w:t>LO</w:t>
            </w:r>
          </w:p>
        </w:tc>
      </w:tr>
      <w:tr w:rsidR="00331E77" w:rsidRPr="00D85D39" w14:paraId="3316F1D9" w14:textId="77777777" w:rsidTr="005B7833">
        <w:tc>
          <w:tcPr>
            <w:tcW w:w="533" w:type="dxa"/>
          </w:tcPr>
          <w:p w14:paraId="0A6DCCCD" w14:textId="77777777" w:rsidR="00331E77" w:rsidRPr="00D85D39" w:rsidRDefault="00331E77" w:rsidP="006B0C0B">
            <w:pPr>
              <w:rPr>
                <w:rFonts w:ascii="Arial" w:hAnsi="Arial" w:cs="Arial"/>
              </w:rPr>
            </w:pPr>
            <w:r w:rsidRPr="00D85D39">
              <w:rPr>
                <w:rFonts w:ascii="Arial" w:hAnsi="Arial" w:cs="Arial"/>
              </w:rPr>
              <w:t>1</w:t>
            </w:r>
          </w:p>
        </w:tc>
        <w:tc>
          <w:tcPr>
            <w:tcW w:w="4215" w:type="dxa"/>
          </w:tcPr>
          <w:p w14:paraId="31568195" w14:textId="2E180E40" w:rsidR="00331E77" w:rsidRPr="00D85D39" w:rsidRDefault="00331E77" w:rsidP="006B0C0B">
            <w:pPr>
              <w:rPr>
                <w:rFonts w:ascii="Arial" w:hAnsi="Arial" w:cs="Arial"/>
              </w:rPr>
            </w:pPr>
            <w:r w:rsidRPr="00D85D39">
              <w:rPr>
                <w:rFonts w:ascii="Arial" w:hAnsi="Arial" w:cs="Arial"/>
              </w:rPr>
              <w:t>One</w:t>
            </w:r>
            <w:r w:rsidR="005B7833">
              <w:rPr>
                <w:rFonts w:ascii="Arial" w:hAnsi="Arial" w:cs="Arial"/>
              </w:rPr>
              <w:t>-way consecutive interpreting L1M</w:t>
            </w:r>
            <w:r w:rsidRPr="00D85D39">
              <w:rPr>
                <w:rFonts w:ascii="Arial" w:hAnsi="Arial" w:cs="Arial"/>
              </w:rPr>
              <w:t>&gt;L1 and critical analysis</w:t>
            </w:r>
          </w:p>
        </w:tc>
        <w:tc>
          <w:tcPr>
            <w:tcW w:w="3098" w:type="dxa"/>
          </w:tcPr>
          <w:p w14:paraId="5EB5F1F1"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050F88F7" w14:textId="77777777" w:rsidR="00331E77" w:rsidRPr="00D85D39" w:rsidRDefault="00331E77" w:rsidP="006B0C0B">
            <w:pPr>
              <w:rPr>
                <w:rFonts w:ascii="Arial" w:hAnsi="Arial" w:cs="Arial"/>
              </w:rPr>
            </w:pPr>
          </w:p>
          <w:p w14:paraId="40061A1D"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670" w:type="dxa"/>
          </w:tcPr>
          <w:p w14:paraId="45248EB8" w14:textId="77777777" w:rsidR="00331E77" w:rsidRPr="00D85D39" w:rsidRDefault="00331E77" w:rsidP="006B0C0B">
            <w:pPr>
              <w:rPr>
                <w:rFonts w:ascii="Arial" w:hAnsi="Arial" w:cs="Arial"/>
              </w:rPr>
            </w:pPr>
            <w:r w:rsidRPr="00D85D39">
              <w:rPr>
                <w:rFonts w:ascii="Arial" w:hAnsi="Arial" w:cs="Arial"/>
              </w:rPr>
              <w:t>LO1</w:t>
            </w:r>
          </w:p>
          <w:p w14:paraId="26840DED"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2052A88A" w14:textId="77777777" w:rsidTr="005B7833">
        <w:tc>
          <w:tcPr>
            <w:tcW w:w="533" w:type="dxa"/>
          </w:tcPr>
          <w:p w14:paraId="1248E6E1" w14:textId="77777777" w:rsidR="00331E77" w:rsidRPr="00D85D39" w:rsidRDefault="00331E77" w:rsidP="006B0C0B">
            <w:pPr>
              <w:rPr>
                <w:rFonts w:ascii="Arial" w:hAnsi="Arial" w:cs="Arial"/>
              </w:rPr>
            </w:pPr>
            <w:r w:rsidRPr="00D85D39">
              <w:rPr>
                <w:rFonts w:ascii="Arial" w:hAnsi="Arial" w:cs="Arial"/>
              </w:rPr>
              <w:t>2</w:t>
            </w:r>
          </w:p>
        </w:tc>
        <w:tc>
          <w:tcPr>
            <w:tcW w:w="4215" w:type="dxa"/>
          </w:tcPr>
          <w:p w14:paraId="11CDFF70" w14:textId="2BCBF3D0" w:rsidR="00331E77" w:rsidRPr="00D85D39" w:rsidRDefault="00331E77" w:rsidP="006B0C0B">
            <w:pPr>
              <w:rPr>
                <w:rFonts w:ascii="Arial" w:hAnsi="Arial" w:cs="Arial"/>
              </w:rPr>
            </w:pPr>
            <w:r w:rsidRPr="00D85D39">
              <w:rPr>
                <w:rFonts w:ascii="Arial" w:hAnsi="Arial" w:cs="Arial"/>
              </w:rPr>
              <w:t>One-way simultaneous interpreting workin</w:t>
            </w:r>
            <w:r w:rsidR="005B7833">
              <w:rPr>
                <w:rFonts w:ascii="Arial" w:hAnsi="Arial" w:cs="Arial"/>
              </w:rPr>
              <w:t>g with another interpreter L1&gt;L1M</w:t>
            </w:r>
            <w:r w:rsidRPr="00D85D39">
              <w:rPr>
                <w:rFonts w:ascii="Arial" w:hAnsi="Arial" w:cs="Arial"/>
              </w:rPr>
              <w:t xml:space="preserve"> and critical analysis</w:t>
            </w:r>
          </w:p>
        </w:tc>
        <w:tc>
          <w:tcPr>
            <w:tcW w:w="3098" w:type="dxa"/>
          </w:tcPr>
          <w:p w14:paraId="26CD19EC"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256828FC" w14:textId="77777777" w:rsidR="00331E77" w:rsidRPr="00D85D39" w:rsidRDefault="00331E77" w:rsidP="006B0C0B">
            <w:pPr>
              <w:rPr>
                <w:rFonts w:ascii="Arial" w:hAnsi="Arial" w:cs="Arial"/>
              </w:rPr>
            </w:pPr>
          </w:p>
          <w:p w14:paraId="27F91281"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670" w:type="dxa"/>
          </w:tcPr>
          <w:p w14:paraId="1947B93B" w14:textId="77777777" w:rsidR="00331E77" w:rsidRPr="00D85D39" w:rsidRDefault="00331E77" w:rsidP="006B0C0B">
            <w:pPr>
              <w:rPr>
                <w:rFonts w:ascii="Arial" w:hAnsi="Arial" w:cs="Arial"/>
              </w:rPr>
            </w:pPr>
            <w:r w:rsidRPr="00D85D39">
              <w:rPr>
                <w:rFonts w:ascii="Arial" w:hAnsi="Arial" w:cs="Arial"/>
              </w:rPr>
              <w:t>LO1</w:t>
            </w:r>
          </w:p>
          <w:p w14:paraId="6F99C228" w14:textId="77777777" w:rsidR="00331E77" w:rsidRPr="00D85D39" w:rsidRDefault="00331E77" w:rsidP="006B0C0B">
            <w:pPr>
              <w:rPr>
                <w:rFonts w:ascii="Arial" w:hAnsi="Arial" w:cs="Arial"/>
              </w:rPr>
            </w:pPr>
            <w:r w:rsidRPr="00D85D39">
              <w:rPr>
                <w:rFonts w:ascii="Arial" w:hAnsi="Arial" w:cs="Arial"/>
              </w:rPr>
              <w:t>LO2</w:t>
            </w:r>
          </w:p>
          <w:p w14:paraId="78BA5B6F"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78494782" w14:textId="77777777" w:rsidTr="005B7833">
        <w:tc>
          <w:tcPr>
            <w:tcW w:w="533" w:type="dxa"/>
          </w:tcPr>
          <w:p w14:paraId="1E186950" w14:textId="77777777" w:rsidR="00331E77" w:rsidRPr="00D85D39" w:rsidRDefault="00331E77" w:rsidP="006B0C0B">
            <w:pPr>
              <w:rPr>
                <w:rFonts w:ascii="Arial" w:hAnsi="Arial" w:cs="Arial"/>
              </w:rPr>
            </w:pPr>
            <w:r w:rsidRPr="00D85D39">
              <w:rPr>
                <w:rFonts w:ascii="Arial" w:hAnsi="Arial" w:cs="Arial"/>
              </w:rPr>
              <w:t>3</w:t>
            </w:r>
          </w:p>
        </w:tc>
        <w:tc>
          <w:tcPr>
            <w:tcW w:w="4215" w:type="dxa"/>
          </w:tcPr>
          <w:p w14:paraId="298CD7DD" w14:textId="77777777" w:rsidR="00331E77" w:rsidRPr="00D85D39" w:rsidRDefault="00331E77" w:rsidP="006B0C0B">
            <w:pPr>
              <w:rPr>
                <w:rFonts w:ascii="Arial" w:hAnsi="Arial" w:cs="Arial"/>
              </w:rPr>
            </w:pPr>
            <w:r w:rsidRPr="00D85D39">
              <w:rPr>
                <w:rFonts w:ascii="Arial" w:hAnsi="Arial" w:cs="Arial"/>
              </w:rPr>
              <w:t>Two-way face-to-face consecutive interpreting and critical analysis</w:t>
            </w:r>
          </w:p>
        </w:tc>
        <w:tc>
          <w:tcPr>
            <w:tcW w:w="3098" w:type="dxa"/>
          </w:tcPr>
          <w:p w14:paraId="1B41FCCC"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4D8BEAD6" w14:textId="77777777" w:rsidR="00331E77" w:rsidRPr="00D85D39" w:rsidRDefault="00331E77" w:rsidP="006B0C0B">
            <w:pPr>
              <w:rPr>
                <w:rFonts w:ascii="Arial" w:hAnsi="Arial" w:cs="Arial"/>
              </w:rPr>
            </w:pPr>
          </w:p>
          <w:p w14:paraId="0BBCED96"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670" w:type="dxa"/>
          </w:tcPr>
          <w:p w14:paraId="69F33ECC" w14:textId="77777777" w:rsidR="00331E77" w:rsidRPr="00D85D39" w:rsidRDefault="00331E77" w:rsidP="006B0C0B">
            <w:pPr>
              <w:rPr>
                <w:rFonts w:ascii="Arial" w:hAnsi="Arial" w:cs="Arial"/>
              </w:rPr>
            </w:pPr>
            <w:r w:rsidRPr="00D85D39">
              <w:rPr>
                <w:rFonts w:ascii="Arial" w:hAnsi="Arial" w:cs="Arial"/>
              </w:rPr>
              <w:t>LO1</w:t>
            </w:r>
          </w:p>
          <w:p w14:paraId="33BD17DD"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1942A1E8" w14:textId="77777777" w:rsidTr="005B7833">
        <w:tc>
          <w:tcPr>
            <w:tcW w:w="533" w:type="dxa"/>
          </w:tcPr>
          <w:p w14:paraId="2E493858" w14:textId="77777777" w:rsidR="00331E77" w:rsidRPr="00D85D39" w:rsidRDefault="00331E77" w:rsidP="006B0C0B">
            <w:pPr>
              <w:rPr>
                <w:rFonts w:ascii="Arial" w:hAnsi="Arial" w:cs="Arial"/>
              </w:rPr>
            </w:pPr>
            <w:r w:rsidRPr="00D85D39">
              <w:rPr>
                <w:rFonts w:ascii="Arial" w:hAnsi="Arial" w:cs="Arial"/>
              </w:rPr>
              <w:t>4</w:t>
            </w:r>
          </w:p>
        </w:tc>
        <w:tc>
          <w:tcPr>
            <w:tcW w:w="4215" w:type="dxa"/>
          </w:tcPr>
          <w:p w14:paraId="4A035405" w14:textId="77777777" w:rsidR="00331E77" w:rsidRPr="00D85D39" w:rsidRDefault="00331E77" w:rsidP="006B0C0B">
            <w:pPr>
              <w:rPr>
                <w:rFonts w:ascii="Arial" w:hAnsi="Arial" w:cs="Arial"/>
              </w:rPr>
            </w:pPr>
            <w:r w:rsidRPr="00D85D39">
              <w:rPr>
                <w:rFonts w:ascii="Arial" w:hAnsi="Arial" w:cs="Arial"/>
              </w:rPr>
              <w:t>Two-way face-to-face consecutive interpreting working in a team of 2 interpreters and critical analysis</w:t>
            </w:r>
          </w:p>
        </w:tc>
        <w:tc>
          <w:tcPr>
            <w:tcW w:w="3098" w:type="dxa"/>
          </w:tcPr>
          <w:p w14:paraId="7CBB2BAA"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33870F85" w14:textId="77777777" w:rsidR="00331E77" w:rsidRPr="00D85D39" w:rsidRDefault="00331E77" w:rsidP="006B0C0B">
            <w:pPr>
              <w:rPr>
                <w:rFonts w:ascii="Arial" w:hAnsi="Arial" w:cs="Arial"/>
              </w:rPr>
            </w:pPr>
          </w:p>
          <w:p w14:paraId="5F6B3768"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670" w:type="dxa"/>
          </w:tcPr>
          <w:p w14:paraId="2F3985AC" w14:textId="77777777" w:rsidR="00331E77" w:rsidRPr="00D85D39" w:rsidRDefault="00331E77" w:rsidP="006B0C0B">
            <w:pPr>
              <w:rPr>
                <w:rFonts w:ascii="Arial" w:hAnsi="Arial" w:cs="Arial"/>
              </w:rPr>
            </w:pPr>
            <w:r w:rsidRPr="00D85D39">
              <w:rPr>
                <w:rFonts w:ascii="Arial" w:hAnsi="Arial" w:cs="Arial"/>
              </w:rPr>
              <w:t>LO1</w:t>
            </w:r>
          </w:p>
          <w:p w14:paraId="4CC9D8BF" w14:textId="77777777" w:rsidR="00331E77" w:rsidRPr="00D85D39" w:rsidRDefault="00331E77" w:rsidP="006B0C0B">
            <w:pPr>
              <w:rPr>
                <w:rFonts w:ascii="Arial" w:hAnsi="Arial" w:cs="Arial"/>
              </w:rPr>
            </w:pPr>
            <w:r w:rsidRPr="00D85D39">
              <w:rPr>
                <w:rFonts w:ascii="Arial" w:hAnsi="Arial" w:cs="Arial"/>
              </w:rPr>
              <w:t>LO2</w:t>
            </w:r>
          </w:p>
          <w:p w14:paraId="768CF93D"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3B16B1CA" w14:textId="77777777" w:rsidTr="005B7833">
        <w:tc>
          <w:tcPr>
            <w:tcW w:w="533" w:type="dxa"/>
          </w:tcPr>
          <w:p w14:paraId="2C4A07CA" w14:textId="77777777" w:rsidR="00331E77" w:rsidRPr="00D85D39" w:rsidRDefault="00331E77" w:rsidP="006B0C0B">
            <w:pPr>
              <w:rPr>
                <w:rFonts w:ascii="Arial" w:hAnsi="Arial" w:cs="Arial"/>
              </w:rPr>
            </w:pPr>
            <w:r w:rsidRPr="00D85D39">
              <w:rPr>
                <w:rFonts w:ascii="Arial" w:hAnsi="Arial" w:cs="Arial"/>
              </w:rPr>
              <w:t>5</w:t>
            </w:r>
          </w:p>
        </w:tc>
        <w:tc>
          <w:tcPr>
            <w:tcW w:w="4215" w:type="dxa"/>
          </w:tcPr>
          <w:p w14:paraId="2F19A74D" w14:textId="77777777" w:rsidR="00331E77" w:rsidRPr="00D85D39" w:rsidRDefault="00331E77" w:rsidP="006B0C0B">
            <w:pPr>
              <w:rPr>
                <w:rFonts w:ascii="Arial" w:hAnsi="Arial" w:cs="Arial"/>
              </w:rPr>
            </w:pPr>
            <w:r w:rsidRPr="00D85D39">
              <w:rPr>
                <w:rFonts w:ascii="Arial" w:hAnsi="Arial" w:cs="Arial"/>
              </w:rPr>
              <w:t>Two-way face-to-face consecutive interpreting (with notes) and critical analysis</w:t>
            </w:r>
          </w:p>
        </w:tc>
        <w:tc>
          <w:tcPr>
            <w:tcW w:w="3098" w:type="dxa"/>
          </w:tcPr>
          <w:p w14:paraId="0634036D"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147426E5" w14:textId="77777777" w:rsidR="00331E77" w:rsidRPr="00D85D39" w:rsidRDefault="00331E77" w:rsidP="006B0C0B">
            <w:pPr>
              <w:rPr>
                <w:rFonts w:ascii="Arial" w:hAnsi="Arial" w:cs="Arial"/>
              </w:rPr>
            </w:pPr>
          </w:p>
          <w:p w14:paraId="4704DECE"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670" w:type="dxa"/>
          </w:tcPr>
          <w:p w14:paraId="20E466D8" w14:textId="77777777" w:rsidR="00331E77" w:rsidRPr="00D85D39" w:rsidRDefault="00331E77" w:rsidP="006B0C0B">
            <w:pPr>
              <w:rPr>
                <w:rFonts w:ascii="Arial" w:hAnsi="Arial" w:cs="Arial"/>
              </w:rPr>
            </w:pPr>
            <w:r w:rsidRPr="00D85D39">
              <w:rPr>
                <w:rFonts w:ascii="Arial" w:hAnsi="Arial" w:cs="Arial"/>
              </w:rPr>
              <w:t>LO1</w:t>
            </w:r>
          </w:p>
          <w:p w14:paraId="754A366C"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4AEB375C" w14:textId="77777777" w:rsidTr="005B7833">
        <w:tc>
          <w:tcPr>
            <w:tcW w:w="533" w:type="dxa"/>
          </w:tcPr>
          <w:p w14:paraId="70AF633A" w14:textId="77777777" w:rsidR="00331E77" w:rsidRPr="00D85D39" w:rsidRDefault="00331E77" w:rsidP="006B0C0B">
            <w:pPr>
              <w:rPr>
                <w:rFonts w:ascii="Arial" w:hAnsi="Arial" w:cs="Arial"/>
              </w:rPr>
            </w:pPr>
            <w:r w:rsidRPr="00D85D39">
              <w:rPr>
                <w:rFonts w:ascii="Arial" w:hAnsi="Arial" w:cs="Arial"/>
              </w:rPr>
              <w:t>6</w:t>
            </w:r>
          </w:p>
        </w:tc>
        <w:tc>
          <w:tcPr>
            <w:tcW w:w="4215" w:type="dxa"/>
          </w:tcPr>
          <w:p w14:paraId="137EA7E7" w14:textId="77777777" w:rsidR="00331E77" w:rsidRPr="00D85D39" w:rsidRDefault="00331E77" w:rsidP="006B0C0B">
            <w:pPr>
              <w:rPr>
                <w:rFonts w:ascii="Arial" w:hAnsi="Arial" w:cs="Arial"/>
              </w:rPr>
            </w:pPr>
            <w:r w:rsidRPr="00D85D39">
              <w:rPr>
                <w:rFonts w:ascii="Arial" w:hAnsi="Arial" w:cs="Arial"/>
              </w:rPr>
              <w:t>Two-way remote consecutive interpreting (with notes) and critical analysis</w:t>
            </w:r>
          </w:p>
        </w:tc>
        <w:tc>
          <w:tcPr>
            <w:tcW w:w="3098" w:type="dxa"/>
          </w:tcPr>
          <w:p w14:paraId="7CFBF7E5" w14:textId="77777777" w:rsidR="00331E77" w:rsidRPr="00D85D39" w:rsidRDefault="00331E77" w:rsidP="006B0C0B">
            <w:pPr>
              <w:rPr>
                <w:rFonts w:ascii="Arial" w:hAnsi="Arial" w:cs="Arial"/>
              </w:rPr>
            </w:pPr>
            <w:r w:rsidRPr="00D85D39">
              <w:rPr>
                <w:rFonts w:ascii="Arial" w:hAnsi="Arial" w:cs="Arial"/>
              </w:rPr>
              <w:t xml:space="preserve">Live observation or filmed clip – internally assessed (externally moderated) </w:t>
            </w:r>
          </w:p>
          <w:p w14:paraId="6962081F" w14:textId="77777777" w:rsidR="00331E77" w:rsidRPr="00D85D39" w:rsidRDefault="00331E77" w:rsidP="006B0C0B">
            <w:pPr>
              <w:rPr>
                <w:rFonts w:ascii="Arial" w:hAnsi="Arial" w:cs="Arial"/>
              </w:rPr>
            </w:pPr>
          </w:p>
          <w:p w14:paraId="70DE77E2" w14:textId="77777777" w:rsidR="00331E77" w:rsidRPr="00D85D39" w:rsidRDefault="00331E77" w:rsidP="006B0C0B">
            <w:pPr>
              <w:rPr>
                <w:rFonts w:ascii="Arial" w:hAnsi="Arial" w:cs="Arial"/>
              </w:rPr>
            </w:pPr>
            <w:r w:rsidRPr="00D85D39">
              <w:rPr>
                <w:rFonts w:ascii="Arial" w:hAnsi="Arial" w:cs="Arial"/>
              </w:rPr>
              <w:t>Written product – internally assessed</w:t>
            </w:r>
          </w:p>
        </w:tc>
        <w:tc>
          <w:tcPr>
            <w:tcW w:w="670" w:type="dxa"/>
          </w:tcPr>
          <w:p w14:paraId="21AA0526" w14:textId="77777777" w:rsidR="00331E77" w:rsidRPr="00D85D39" w:rsidRDefault="00331E77" w:rsidP="006B0C0B">
            <w:pPr>
              <w:rPr>
                <w:rFonts w:ascii="Arial" w:hAnsi="Arial" w:cs="Arial"/>
              </w:rPr>
            </w:pPr>
            <w:r w:rsidRPr="00D85D39">
              <w:rPr>
                <w:rFonts w:ascii="Arial" w:hAnsi="Arial" w:cs="Arial"/>
              </w:rPr>
              <w:t>LO1</w:t>
            </w:r>
          </w:p>
          <w:p w14:paraId="129459F3" w14:textId="77777777" w:rsidR="00331E77" w:rsidRPr="00D85D39" w:rsidRDefault="00331E77" w:rsidP="006B0C0B">
            <w:pPr>
              <w:rPr>
                <w:rFonts w:ascii="Arial" w:hAnsi="Arial" w:cs="Arial"/>
              </w:rPr>
            </w:pPr>
            <w:r w:rsidRPr="00D85D39">
              <w:rPr>
                <w:rFonts w:ascii="Arial" w:hAnsi="Arial" w:cs="Arial"/>
              </w:rPr>
              <w:t>LO3</w:t>
            </w:r>
          </w:p>
          <w:p w14:paraId="604B7C44" w14:textId="77777777" w:rsidR="00331E77" w:rsidRPr="00D85D39" w:rsidRDefault="00331E77" w:rsidP="006B0C0B">
            <w:pPr>
              <w:rPr>
                <w:rFonts w:ascii="Arial" w:hAnsi="Arial" w:cs="Arial"/>
              </w:rPr>
            </w:pPr>
            <w:r w:rsidRPr="00D85D39">
              <w:rPr>
                <w:rFonts w:ascii="Arial" w:hAnsi="Arial" w:cs="Arial"/>
              </w:rPr>
              <w:t>LO5</w:t>
            </w:r>
          </w:p>
        </w:tc>
      </w:tr>
      <w:tr w:rsidR="00331E77" w:rsidRPr="00D85D39" w14:paraId="6B5DC340" w14:textId="77777777" w:rsidTr="005B7833">
        <w:tc>
          <w:tcPr>
            <w:tcW w:w="533" w:type="dxa"/>
          </w:tcPr>
          <w:p w14:paraId="3CB7AB86" w14:textId="77777777" w:rsidR="00331E77" w:rsidRPr="00D85D39" w:rsidRDefault="00331E77" w:rsidP="006B0C0B">
            <w:pPr>
              <w:rPr>
                <w:rFonts w:ascii="Arial" w:hAnsi="Arial" w:cs="Arial"/>
              </w:rPr>
            </w:pPr>
            <w:r w:rsidRPr="00D85D39">
              <w:rPr>
                <w:rFonts w:ascii="Arial" w:hAnsi="Arial" w:cs="Arial"/>
              </w:rPr>
              <w:t>7</w:t>
            </w:r>
          </w:p>
        </w:tc>
        <w:tc>
          <w:tcPr>
            <w:tcW w:w="4215" w:type="dxa"/>
          </w:tcPr>
          <w:p w14:paraId="6D3C0B1E" w14:textId="452D1F6B" w:rsidR="00331E77" w:rsidRPr="00D85D39" w:rsidRDefault="00331E77" w:rsidP="006B0C0B">
            <w:pPr>
              <w:rPr>
                <w:rFonts w:ascii="Arial" w:hAnsi="Arial" w:cs="Arial"/>
              </w:rPr>
            </w:pPr>
            <w:r w:rsidRPr="00D85D39">
              <w:rPr>
                <w:rFonts w:ascii="Arial" w:hAnsi="Arial" w:cs="Arial"/>
              </w:rPr>
              <w:t>One</w:t>
            </w:r>
            <w:r w:rsidR="005B7833">
              <w:rPr>
                <w:rFonts w:ascii="Arial" w:hAnsi="Arial" w:cs="Arial"/>
              </w:rPr>
              <w:t>-way consecutive interpreting L1M</w:t>
            </w:r>
            <w:r w:rsidRPr="00D85D39">
              <w:rPr>
                <w:rFonts w:ascii="Arial" w:hAnsi="Arial" w:cs="Arial"/>
              </w:rPr>
              <w:t>&gt;L1</w:t>
            </w:r>
          </w:p>
        </w:tc>
        <w:tc>
          <w:tcPr>
            <w:tcW w:w="3098" w:type="dxa"/>
          </w:tcPr>
          <w:p w14:paraId="33837D21" w14:textId="77777777" w:rsidR="00331E77" w:rsidRPr="00D85D39" w:rsidRDefault="00331E77" w:rsidP="006B0C0B">
            <w:pPr>
              <w:rPr>
                <w:rFonts w:ascii="Arial" w:hAnsi="Arial" w:cs="Arial"/>
              </w:rPr>
            </w:pPr>
            <w:r w:rsidRPr="00D85D39">
              <w:rPr>
                <w:rFonts w:ascii="Arial" w:hAnsi="Arial" w:cs="Arial"/>
              </w:rPr>
              <w:t>Filmed clip – externally assessed</w:t>
            </w:r>
          </w:p>
        </w:tc>
        <w:tc>
          <w:tcPr>
            <w:tcW w:w="670" w:type="dxa"/>
          </w:tcPr>
          <w:p w14:paraId="56641EF2" w14:textId="77777777" w:rsidR="00331E77" w:rsidRPr="00D85D39" w:rsidRDefault="00331E77" w:rsidP="006B0C0B">
            <w:pPr>
              <w:rPr>
                <w:rFonts w:ascii="Arial" w:hAnsi="Arial" w:cs="Arial"/>
              </w:rPr>
            </w:pPr>
            <w:r w:rsidRPr="00D85D39">
              <w:rPr>
                <w:rFonts w:ascii="Arial" w:hAnsi="Arial" w:cs="Arial"/>
              </w:rPr>
              <w:t>LO1</w:t>
            </w:r>
          </w:p>
          <w:p w14:paraId="5A042073" w14:textId="77777777" w:rsidR="00331E77" w:rsidRPr="00D85D39" w:rsidRDefault="00331E77" w:rsidP="006B0C0B">
            <w:pPr>
              <w:rPr>
                <w:rFonts w:ascii="Arial" w:hAnsi="Arial" w:cs="Arial"/>
              </w:rPr>
            </w:pPr>
          </w:p>
        </w:tc>
      </w:tr>
      <w:tr w:rsidR="00331E77" w:rsidRPr="00D85D39" w14:paraId="1C94B141" w14:textId="77777777" w:rsidTr="005B7833">
        <w:tc>
          <w:tcPr>
            <w:tcW w:w="533" w:type="dxa"/>
          </w:tcPr>
          <w:p w14:paraId="07186889" w14:textId="77777777" w:rsidR="00331E77" w:rsidRPr="00D85D39" w:rsidRDefault="00331E77" w:rsidP="006B0C0B">
            <w:pPr>
              <w:rPr>
                <w:rFonts w:ascii="Arial" w:hAnsi="Arial" w:cs="Arial"/>
              </w:rPr>
            </w:pPr>
            <w:r w:rsidRPr="00D85D39">
              <w:rPr>
                <w:rFonts w:ascii="Arial" w:hAnsi="Arial" w:cs="Arial"/>
              </w:rPr>
              <w:t>8</w:t>
            </w:r>
          </w:p>
        </w:tc>
        <w:tc>
          <w:tcPr>
            <w:tcW w:w="4215" w:type="dxa"/>
          </w:tcPr>
          <w:p w14:paraId="4E6F1407" w14:textId="77777777" w:rsidR="00331E77" w:rsidRPr="00D85D39" w:rsidRDefault="00331E77" w:rsidP="006B0C0B">
            <w:pPr>
              <w:rPr>
                <w:rFonts w:ascii="Arial" w:hAnsi="Arial" w:cs="Arial"/>
              </w:rPr>
            </w:pPr>
            <w:r w:rsidRPr="00D85D39">
              <w:rPr>
                <w:rFonts w:ascii="Arial" w:hAnsi="Arial" w:cs="Arial"/>
              </w:rPr>
              <w:t>Two-way face-to-face consecutive interpreting</w:t>
            </w:r>
          </w:p>
        </w:tc>
        <w:tc>
          <w:tcPr>
            <w:tcW w:w="3098" w:type="dxa"/>
          </w:tcPr>
          <w:p w14:paraId="16603C98" w14:textId="77777777" w:rsidR="00331E77" w:rsidRPr="00D85D39" w:rsidRDefault="00331E77" w:rsidP="006B0C0B">
            <w:pPr>
              <w:rPr>
                <w:rFonts w:ascii="Arial" w:hAnsi="Arial" w:cs="Arial"/>
              </w:rPr>
            </w:pPr>
            <w:r w:rsidRPr="00D85D39">
              <w:rPr>
                <w:rFonts w:ascii="Arial" w:hAnsi="Arial" w:cs="Arial"/>
              </w:rPr>
              <w:t>Filmed clip – externally assessed</w:t>
            </w:r>
          </w:p>
        </w:tc>
        <w:tc>
          <w:tcPr>
            <w:tcW w:w="670" w:type="dxa"/>
          </w:tcPr>
          <w:p w14:paraId="050143DA" w14:textId="77777777" w:rsidR="00331E77" w:rsidRPr="00D85D39" w:rsidRDefault="00331E77" w:rsidP="006B0C0B">
            <w:pPr>
              <w:rPr>
                <w:rFonts w:ascii="Arial" w:hAnsi="Arial" w:cs="Arial"/>
              </w:rPr>
            </w:pPr>
            <w:r w:rsidRPr="00D85D39">
              <w:rPr>
                <w:rFonts w:ascii="Arial" w:hAnsi="Arial" w:cs="Arial"/>
              </w:rPr>
              <w:t>LO1</w:t>
            </w:r>
          </w:p>
        </w:tc>
      </w:tr>
      <w:tr w:rsidR="00331E77" w:rsidRPr="00D85D39" w14:paraId="7FC909C1" w14:textId="77777777" w:rsidTr="005B7833">
        <w:tc>
          <w:tcPr>
            <w:tcW w:w="533" w:type="dxa"/>
          </w:tcPr>
          <w:p w14:paraId="0F60C0CA" w14:textId="77777777" w:rsidR="00331E77" w:rsidRPr="00D85D39" w:rsidRDefault="00331E77" w:rsidP="006B0C0B">
            <w:pPr>
              <w:rPr>
                <w:rFonts w:ascii="Arial" w:hAnsi="Arial" w:cs="Arial"/>
              </w:rPr>
            </w:pPr>
            <w:r w:rsidRPr="00D85D39">
              <w:rPr>
                <w:rFonts w:ascii="Arial" w:hAnsi="Arial" w:cs="Arial"/>
              </w:rPr>
              <w:t>9</w:t>
            </w:r>
          </w:p>
        </w:tc>
        <w:tc>
          <w:tcPr>
            <w:tcW w:w="4215" w:type="dxa"/>
          </w:tcPr>
          <w:p w14:paraId="0DD0C560" w14:textId="77777777" w:rsidR="00331E77" w:rsidRPr="00D85D39" w:rsidRDefault="00331E77" w:rsidP="006B0C0B">
            <w:pPr>
              <w:rPr>
                <w:rFonts w:ascii="Arial" w:hAnsi="Arial" w:cs="Arial"/>
              </w:rPr>
            </w:pPr>
            <w:r w:rsidRPr="00D85D39">
              <w:rPr>
                <w:rFonts w:ascii="Arial" w:hAnsi="Arial" w:cs="Arial"/>
              </w:rPr>
              <w:t>Two-way face-to-face consecutive interpreting (with notes)</w:t>
            </w:r>
          </w:p>
        </w:tc>
        <w:tc>
          <w:tcPr>
            <w:tcW w:w="3098" w:type="dxa"/>
          </w:tcPr>
          <w:p w14:paraId="1D30AC00" w14:textId="77777777" w:rsidR="00331E77" w:rsidRPr="00D85D39" w:rsidRDefault="00331E77" w:rsidP="006B0C0B">
            <w:pPr>
              <w:rPr>
                <w:rFonts w:ascii="Arial" w:hAnsi="Arial" w:cs="Arial"/>
              </w:rPr>
            </w:pPr>
            <w:r w:rsidRPr="00D85D39">
              <w:rPr>
                <w:rFonts w:ascii="Arial" w:hAnsi="Arial" w:cs="Arial"/>
              </w:rPr>
              <w:t>Filmed clip – externally assessed</w:t>
            </w:r>
          </w:p>
        </w:tc>
        <w:tc>
          <w:tcPr>
            <w:tcW w:w="670" w:type="dxa"/>
          </w:tcPr>
          <w:p w14:paraId="6F433159" w14:textId="77777777" w:rsidR="00331E77" w:rsidRPr="00D85D39" w:rsidRDefault="00331E77" w:rsidP="006B0C0B">
            <w:pPr>
              <w:rPr>
                <w:rFonts w:ascii="Arial" w:hAnsi="Arial" w:cs="Arial"/>
              </w:rPr>
            </w:pPr>
            <w:r w:rsidRPr="00D85D39">
              <w:rPr>
                <w:rFonts w:ascii="Arial" w:hAnsi="Arial" w:cs="Arial"/>
              </w:rPr>
              <w:t>LO1</w:t>
            </w:r>
          </w:p>
        </w:tc>
      </w:tr>
      <w:tr w:rsidR="00331E77" w:rsidRPr="00D85D39" w14:paraId="20A8B5C5" w14:textId="77777777" w:rsidTr="005B7833">
        <w:tc>
          <w:tcPr>
            <w:tcW w:w="533" w:type="dxa"/>
          </w:tcPr>
          <w:p w14:paraId="5E883D01" w14:textId="77777777" w:rsidR="00331E77" w:rsidRPr="00D85D39" w:rsidRDefault="00331E77" w:rsidP="006B0C0B">
            <w:pPr>
              <w:rPr>
                <w:rFonts w:ascii="Arial" w:hAnsi="Arial" w:cs="Arial"/>
              </w:rPr>
            </w:pPr>
            <w:r w:rsidRPr="00D85D39">
              <w:rPr>
                <w:rFonts w:ascii="Arial" w:hAnsi="Arial" w:cs="Arial"/>
              </w:rPr>
              <w:t>10</w:t>
            </w:r>
          </w:p>
        </w:tc>
        <w:tc>
          <w:tcPr>
            <w:tcW w:w="4215" w:type="dxa"/>
          </w:tcPr>
          <w:p w14:paraId="2B992E00" w14:textId="77777777" w:rsidR="00331E77" w:rsidRPr="00D85D39" w:rsidRDefault="00331E77" w:rsidP="006B0C0B">
            <w:pPr>
              <w:rPr>
                <w:rFonts w:ascii="Arial" w:hAnsi="Arial" w:cs="Arial"/>
              </w:rPr>
            </w:pPr>
            <w:r w:rsidRPr="00D85D39">
              <w:rPr>
                <w:rFonts w:ascii="Arial" w:hAnsi="Arial" w:cs="Arial"/>
              </w:rPr>
              <w:t>Two-way remote consecutive interpreting</w:t>
            </w:r>
          </w:p>
        </w:tc>
        <w:tc>
          <w:tcPr>
            <w:tcW w:w="3098" w:type="dxa"/>
          </w:tcPr>
          <w:p w14:paraId="4C32AEC1" w14:textId="77777777" w:rsidR="00331E77" w:rsidRDefault="00331E77" w:rsidP="006B0C0B">
            <w:pPr>
              <w:rPr>
                <w:rFonts w:ascii="Arial" w:hAnsi="Arial" w:cs="Arial"/>
              </w:rPr>
            </w:pPr>
            <w:r w:rsidRPr="00D85D39">
              <w:rPr>
                <w:rFonts w:ascii="Arial" w:hAnsi="Arial" w:cs="Arial"/>
              </w:rPr>
              <w:t>Filmed clip – externally assessed</w:t>
            </w:r>
            <w:r w:rsidR="005E5F60">
              <w:rPr>
                <w:rFonts w:ascii="Arial" w:hAnsi="Arial" w:cs="Arial"/>
              </w:rPr>
              <w:t xml:space="preserve"> facilitated by signature</w:t>
            </w:r>
          </w:p>
          <w:p w14:paraId="2E867949" w14:textId="60237B01" w:rsidR="005E5F60" w:rsidRPr="00D85D39" w:rsidRDefault="005E5F60" w:rsidP="006B0C0B">
            <w:pPr>
              <w:rPr>
                <w:rFonts w:ascii="Arial" w:hAnsi="Arial" w:cs="Arial"/>
              </w:rPr>
            </w:pPr>
          </w:p>
        </w:tc>
        <w:tc>
          <w:tcPr>
            <w:tcW w:w="670" w:type="dxa"/>
          </w:tcPr>
          <w:p w14:paraId="77E7C3B4" w14:textId="77777777" w:rsidR="00331E77" w:rsidRPr="00D85D39" w:rsidRDefault="00331E77" w:rsidP="006B0C0B">
            <w:pPr>
              <w:rPr>
                <w:rFonts w:ascii="Arial" w:hAnsi="Arial" w:cs="Arial"/>
              </w:rPr>
            </w:pPr>
            <w:r w:rsidRPr="00D85D39">
              <w:rPr>
                <w:rFonts w:ascii="Arial" w:hAnsi="Arial" w:cs="Arial"/>
              </w:rPr>
              <w:t>LO1</w:t>
            </w:r>
          </w:p>
          <w:p w14:paraId="114BB699" w14:textId="77777777" w:rsidR="00331E77" w:rsidRPr="00D85D39" w:rsidRDefault="00331E77" w:rsidP="006B0C0B">
            <w:pPr>
              <w:rPr>
                <w:rFonts w:ascii="Arial" w:hAnsi="Arial" w:cs="Arial"/>
              </w:rPr>
            </w:pPr>
            <w:r w:rsidRPr="00D85D39">
              <w:rPr>
                <w:rFonts w:ascii="Arial" w:hAnsi="Arial" w:cs="Arial"/>
              </w:rPr>
              <w:t>LO3</w:t>
            </w:r>
          </w:p>
        </w:tc>
      </w:tr>
      <w:tr w:rsidR="005B7833" w:rsidRPr="00D85D39" w14:paraId="5694DADF" w14:textId="77777777" w:rsidTr="005B7833">
        <w:tc>
          <w:tcPr>
            <w:tcW w:w="533" w:type="dxa"/>
          </w:tcPr>
          <w:p w14:paraId="5A38E40A" w14:textId="48C776C8" w:rsidR="005B7833" w:rsidRPr="00D85D39" w:rsidRDefault="005B7833" w:rsidP="006B0C0B">
            <w:pPr>
              <w:rPr>
                <w:rFonts w:ascii="Arial" w:hAnsi="Arial" w:cs="Arial"/>
              </w:rPr>
            </w:pPr>
            <w:r w:rsidRPr="00D85D39">
              <w:rPr>
                <w:rFonts w:ascii="Arial" w:hAnsi="Arial" w:cs="Arial"/>
              </w:rPr>
              <w:lastRenderedPageBreak/>
              <w:t>11</w:t>
            </w:r>
          </w:p>
        </w:tc>
        <w:tc>
          <w:tcPr>
            <w:tcW w:w="4215" w:type="dxa"/>
          </w:tcPr>
          <w:p w14:paraId="539140A7" w14:textId="2724C301" w:rsidR="005B7833" w:rsidRPr="00D85D39" w:rsidRDefault="005B7833" w:rsidP="006B0C0B">
            <w:pPr>
              <w:rPr>
                <w:rFonts w:ascii="Arial" w:hAnsi="Arial" w:cs="Arial"/>
              </w:rPr>
            </w:pPr>
            <w:r w:rsidRPr="00D85D39">
              <w:rPr>
                <w:rFonts w:ascii="Arial" w:hAnsi="Arial" w:cs="Arial"/>
              </w:rPr>
              <w:t>Sight translation (written English to BSL)</w:t>
            </w:r>
          </w:p>
        </w:tc>
        <w:tc>
          <w:tcPr>
            <w:tcW w:w="3098" w:type="dxa"/>
          </w:tcPr>
          <w:p w14:paraId="066A2B86" w14:textId="4859C9DD" w:rsidR="005B7833" w:rsidRPr="00D85D39" w:rsidRDefault="005B7833" w:rsidP="006B0C0B">
            <w:pPr>
              <w:rPr>
                <w:rFonts w:ascii="Arial" w:hAnsi="Arial" w:cs="Arial"/>
              </w:rPr>
            </w:pPr>
            <w:r w:rsidRPr="00D85D39">
              <w:rPr>
                <w:rFonts w:ascii="Arial" w:hAnsi="Arial" w:cs="Arial"/>
              </w:rPr>
              <w:t>Filmed clip – externally assessed</w:t>
            </w:r>
          </w:p>
        </w:tc>
        <w:tc>
          <w:tcPr>
            <w:tcW w:w="670" w:type="dxa"/>
          </w:tcPr>
          <w:p w14:paraId="321479E4" w14:textId="37A20E95" w:rsidR="005B7833" w:rsidRPr="00D85D39" w:rsidRDefault="005B7833" w:rsidP="006B0C0B">
            <w:pPr>
              <w:rPr>
                <w:rFonts w:ascii="Arial" w:hAnsi="Arial" w:cs="Arial"/>
              </w:rPr>
            </w:pPr>
            <w:r w:rsidRPr="00D85D39">
              <w:rPr>
                <w:rFonts w:ascii="Arial" w:hAnsi="Arial" w:cs="Arial"/>
              </w:rPr>
              <w:t>LO4</w:t>
            </w:r>
          </w:p>
        </w:tc>
      </w:tr>
      <w:tr w:rsidR="005B7833" w:rsidRPr="00D85D39" w14:paraId="64D17DC7" w14:textId="77777777" w:rsidTr="005B7833">
        <w:tc>
          <w:tcPr>
            <w:tcW w:w="533" w:type="dxa"/>
          </w:tcPr>
          <w:p w14:paraId="4DAD41C4" w14:textId="5F16482A" w:rsidR="005B7833" w:rsidRPr="00D85D39" w:rsidRDefault="005B7833" w:rsidP="006B0C0B">
            <w:pPr>
              <w:rPr>
                <w:rFonts w:ascii="Arial" w:hAnsi="Arial" w:cs="Arial"/>
              </w:rPr>
            </w:pPr>
            <w:r w:rsidRPr="00D85D39">
              <w:rPr>
                <w:rFonts w:ascii="Arial" w:hAnsi="Arial" w:cs="Arial"/>
              </w:rPr>
              <w:t>12</w:t>
            </w:r>
          </w:p>
        </w:tc>
        <w:tc>
          <w:tcPr>
            <w:tcW w:w="4215" w:type="dxa"/>
          </w:tcPr>
          <w:p w14:paraId="0AC0DA77" w14:textId="74DB4B85" w:rsidR="005B7833" w:rsidRPr="00D85D39" w:rsidRDefault="005B7833" w:rsidP="006B0C0B">
            <w:pPr>
              <w:rPr>
                <w:rFonts w:ascii="Arial" w:hAnsi="Arial" w:cs="Arial"/>
              </w:rPr>
            </w:pPr>
            <w:r w:rsidRPr="00D85D39">
              <w:rPr>
                <w:rFonts w:ascii="Arial" w:hAnsi="Arial" w:cs="Arial"/>
              </w:rPr>
              <w:t>Sight translation (BSL to written English)</w:t>
            </w:r>
          </w:p>
        </w:tc>
        <w:tc>
          <w:tcPr>
            <w:tcW w:w="3098" w:type="dxa"/>
          </w:tcPr>
          <w:p w14:paraId="2389CE0A" w14:textId="1BED2C79" w:rsidR="005B7833" w:rsidRPr="00D85D39" w:rsidRDefault="005B7833" w:rsidP="006B0C0B">
            <w:pPr>
              <w:rPr>
                <w:rFonts w:ascii="Arial" w:hAnsi="Arial" w:cs="Arial"/>
              </w:rPr>
            </w:pPr>
            <w:r w:rsidRPr="00D85D39">
              <w:rPr>
                <w:rFonts w:ascii="Arial" w:hAnsi="Arial" w:cs="Arial"/>
              </w:rPr>
              <w:t>Written product – externally assessed</w:t>
            </w:r>
          </w:p>
        </w:tc>
        <w:tc>
          <w:tcPr>
            <w:tcW w:w="670" w:type="dxa"/>
          </w:tcPr>
          <w:p w14:paraId="78B2220E" w14:textId="74CFDADF" w:rsidR="005B7833" w:rsidRPr="00D85D39" w:rsidRDefault="005B7833" w:rsidP="006B0C0B">
            <w:pPr>
              <w:rPr>
                <w:rFonts w:ascii="Arial" w:hAnsi="Arial" w:cs="Arial"/>
              </w:rPr>
            </w:pPr>
            <w:r w:rsidRPr="00D85D39">
              <w:rPr>
                <w:rFonts w:ascii="Arial" w:hAnsi="Arial" w:cs="Arial"/>
              </w:rPr>
              <w:t>LO4</w:t>
            </w:r>
          </w:p>
        </w:tc>
      </w:tr>
    </w:tbl>
    <w:p w14:paraId="6322D5C0" w14:textId="77777777" w:rsidR="00331E77" w:rsidRPr="00D85D39" w:rsidRDefault="00331E77" w:rsidP="00331E77">
      <w:pPr>
        <w:rPr>
          <w:rFonts w:ascii="Arial" w:hAnsi="Arial" w:cs="Arial"/>
          <w:b/>
        </w:rPr>
      </w:pPr>
    </w:p>
    <w:p w14:paraId="10C1CC4B" w14:textId="77777777" w:rsidR="0093449F" w:rsidRDefault="0093449F" w:rsidP="00331E77">
      <w:pPr>
        <w:rPr>
          <w:rFonts w:ascii="Arial" w:hAnsi="Arial" w:cs="Arial"/>
          <w:b/>
        </w:rPr>
      </w:pPr>
    </w:p>
    <w:p w14:paraId="2F888B94" w14:textId="77777777" w:rsidR="00504658" w:rsidRDefault="00504658">
      <w:pPr>
        <w:rPr>
          <w:rFonts w:ascii="Arial" w:hAnsi="Arial" w:cs="Arial"/>
          <w:b/>
        </w:rPr>
      </w:pPr>
      <w:r>
        <w:rPr>
          <w:rFonts w:ascii="Arial" w:hAnsi="Arial" w:cs="Arial"/>
          <w:b/>
        </w:rPr>
        <w:br w:type="page"/>
      </w:r>
    </w:p>
    <w:p w14:paraId="56E40FC6" w14:textId="1F08CC0B" w:rsidR="0093449F" w:rsidRDefault="0093449F" w:rsidP="00331E77">
      <w:pPr>
        <w:rPr>
          <w:rFonts w:ascii="Arial" w:hAnsi="Arial" w:cs="Arial"/>
          <w:b/>
        </w:rPr>
      </w:pPr>
      <w:r>
        <w:rPr>
          <w:rFonts w:ascii="Arial" w:hAnsi="Arial" w:cs="Arial"/>
          <w:b/>
        </w:rPr>
        <w:lastRenderedPageBreak/>
        <w:t>Stream 4: Translate between a written and a signed language (written&lt;&gt;signed translation) – optional</w:t>
      </w:r>
    </w:p>
    <w:p w14:paraId="29DB970C" w14:textId="77777777" w:rsidR="0093449F" w:rsidRDefault="0093449F" w:rsidP="00331E77">
      <w:pPr>
        <w:rPr>
          <w:rFonts w:ascii="Arial" w:hAnsi="Arial" w:cs="Arial"/>
          <w:b/>
        </w:rPr>
      </w:pPr>
    </w:p>
    <w:tbl>
      <w:tblPr>
        <w:tblStyle w:val="TableGrid"/>
        <w:tblW w:w="0" w:type="auto"/>
        <w:tblLook w:val="04A0" w:firstRow="1" w:lastRow="0" w:firstColumn="1" w:lastColumn="0" w:noHBand="0" w:noVBand="1"/>
      </w:tblPr>
      <w:tblGrid>
        <w:gridCol w:w="531"/>
        <w:gridCol w:w="4073"/>
        <w:gridCol w:w="3016"/>
        <w:gridCol w:w="670"/>
      </w:tblGrid>
      <w:tr w:rsidR="0093449F" w:rsidRPr="00D85D39" w14:paraId="79DCE28E" w14:textId="77777777" w:rsidTr="0093449F">
        <w:tc>
          <w:tcPr>
            <w:tcW w:w="534" w:type="dxa"/>
          </w:tcPr>
          <w:p w14:paraId="5B7AD534" w14:textId="77777777" w:rsidR="0093449F" w:rsidRPr="00D85D39" w:rsidRDefault="0093449F" w:rsidP="0093449F">
            <w:pPr>
              <w:rPr>
                <w:rFonts w:ascii="Arial" w:hAnsi="Arial" w:cs="Arial"/>
              </w:rPr>
            </w:pPr>
          </w:p>
        </w:tc>
        <w:tc>
          <w:tcPr>
            <w:tcW w:w="4252" w:type="dxa"/>
          </w:tcPr>
          <w:p w14:paraId="12521E3C" w14:textId="77777777" w:rsidR="0093449F" w:rsidRPr="00D85D39" w:rsidRDefault="0093449F" w:rsidP="0093449F">
            <w:pPr>
              <w:rPr>
                <w:rFonts w:ascii="Arial" w:hAnsi="Arial" w:cs="Arial"/>
                <w:b/>
              </w:rPr>
            </w:pPr>
            <w:r w:rsidRPr="00D85D39">
              <w:rPr>
                <w:rFonts w:ascii="Arial" w:hAnsi="Arial" w:cs="Arial"/>
                <w:b/>
              </w:rPr>
              <w:t>Assessment title</w:t>
            </w:r>
          </w:p>
        </w:tc>
        <w:tc>
          <w:tcPr>
            <w:tcW w:w="3119" w:type="dxa"/>
          </w:tcPr>
          <w:p w14:paraId="735E9E50" w14:textId="77777777" w:rsidR="0093449F" w:rsidRPr="00D85D39" w:rsidRDefault="0093449F" w:rsidP="0093449F">
            <w:pPr>
              <w:rPr>
                <w:rFonts w:ascii="Arial" w:hAnsi="Arial" w:cs="Arial"/>
                <w:b/>
              </w:rPr>
            </w:pPr>
            <w:r w:rsidRPr="00D85D39">
              <w:rPr>
                <w:rFonts w:ascii="Arial" w:hAnsi="Arial" w:cs="Arial"/>
                <w:b/>
              </w:rPr>
              <w:t>Assessment method</w:t>
            </w:r>
          </w:p>
        </w:tc>
        <w:tc>
          <w:tcPr>
            <w:tcW w:w="611" w:type="dxa"/>
          </w:tcPr>
          <w:p w14:paraId="0FEC5DF3" w14:textId="77777777" w:rsidR="0093449F" w:rsidRPr="00D85D39" w:rsidRDefault="0093449F" w:rsidP="0093449F">
            <w:pPr>
              <w:rPr>
                <w:rFonts w:ascii="Arial" w:hAnsi="Arial" w:cs="Arial"/>
                <w:b/>
              </w:rPr>
            </w:pPr>
            <w:r w:rsidRPr="00D85D39">
              <w:rPr>
                <w:rFonts w:ascii="Arial" w:hAnsi="Arial" w:cs="Arial"/>
                <w:b/>
              </w:rPr>
              <w:t>LO</w:t>
            </w:r>
          </w:p>
        </w:tc>
      </w:tr>
      <w:tr w:rsidR="0093449F" w:rsidRPr="00D85D39" w14:paraId="7859A22D" w14:textId="77777777" w:rsidTr="0093449F">
        <w:tc>
          <w:tcPr>
            <w:tcW w:w="534" w:type="dxa"/>
          </w:tcPr>
          <w:p w14:paraId="29EC5307" w14:textId="77777777" w:rsidR="0093449F" w:rsidRPr="00D85D39" w:rsidRDefault="0093449F" w:rsidP="0093449F">
            <w:pPr>
              <w:rPr>
                <w:rFonts w:ascii="Arial" w:hAnsi="Arial" w:cs="Arial"/>
              </w:rPr>
            </w:pPr>
            <w:r w:rsidRPr="00D85D39">
              <w:rPr>
                <w:rFonts w:ascii="Arial" w:hAnsi="Arial" w:cs="Arial"/>
              </w:rPr>
              <w:t>1</w:t>
            </w:r>
          </w:p>
        </w:tc>
        <w:tc>
          <w:tcPr>
            <w:tcW w:w="4252" w:type="dxa"/>
          </w:tcPr>
          <w:p w14:paraId="6A3A0DAE" w14:textId="77777777" w:rsidR="0093449F" w:rsidRPr="00D85D39" w:rsidRDefault="0093449F" w:rsidP="0093449F">
            <w:pPr>
              <w:rPr>
                <w:rFonts w:ascii="Arial" w:hAnsi="Arial" w:cs="Arial"/>
              </w:rPr>
            </w:pPr>
            <w:r>
              <w:rPr>
                <w:rFonts w:ascii="Arial" w:hAnsi="Arial" w:cs="Arial"/>
              </w:rPr>
              <w:t>Translation L</w:t>
            </w:r>
            <w:r w:rsidRPr="00D85D39">
              <w:rPr>
                <w:rFonts w:ascii="Arial" w:hAnsi="Arial" w:cs="Arial"/>
              </w:rPr>
              <w:t>2&gt;L1 (text translation) and critical analysis</w:t>
            </w:r>
          </w:p>
          <w:p w14:paraId="502BB9C1" w14:textId="77777777" w:rsidR="0093449F" w:rsidRPr="00D85D39" w:rsidRDefault="0093449F" w:rsidP="0093449F">
            <w:pPr>
              <w:rPr>
                <w:rFonts w:ascii="Arial" w:hAnsi="Arial" w:cs="Arial"/>
              </w:rPr>
            </w:pPr>
          </w:p>
        </w:tc>
        <w:tc>
          <w:tcPr>
            <w:tcW w:w="3119" w:type="dxa"/>
          </w:tcPr>
          <w:p w14:paraId="38821062" w14:textId="77777777" w:rsidR="0093449F" w:rsidRPr="00D85D39" w:rsidRDefault="0093449F" w:rsidP="0093449F">
            <w:pPr>
              <w:rPr>
                <w:rFonts w:ascii="Arial" w:hAnsi="Arial" w:cs="Arial"/>
              </w:rPr>
            </w:pPr>
            <w:r w:rsidRPr="00D85D39">
              <w:rPr>
                <w:rFonts w:ascii="Arial" w:hAnsi="Arial" w:cs="Arial"/>
              </w:rPr>
              <w:t xml:space="preserve">Live observation or filmed clip – internally assessed (externally moderated) </w:t>
            </w:r>
          </w:p>
          <w:p w14:paraId="70BB4F53" w14:textId="77777777" w:rsidR="0093449F" w:rsidRPr="00D85D39" w:rsidRDefault="0093449F" w:rsidP="0093449F">
            <w:pPr>
              <w:rPr>
                <w:rFonts w:ascii="Arial" w:hAnsi="Arial" w:cs="Arial"/>
              </w:rPr>
            </w:pPr>
          </w:p>
          <w:p w14:paraId="5CDF072E" w14:textId="77777777" w:rsidR="0093449F" w:rsidRPr="00D85D39" w:rsidRDefault="0093449F" w:rsidP="0093449F">
            <w:pPr>
              <w:rPr>
                <w:rFonts w:ascii="Arial" w:hAnsi="Arial" w:cs="Arial"/>
              </w:rPr>
            </w:pPr>
            <w:r w:rsidRPr="00D85D39">
              <w:rPr>
                <w:rFonts w:ascii="Arial" w:hAnsi="Arial" w:cs="Arial"/>
              </w:rPr>
              <w:t>Written product – internally assessed</w:t>
            </w:r>
          </w:p>
        </w:tc>
        <w:tc>
          <w:tcPr>
            <w:tcW w:w="611" w:type="dxa"/>
          </w:tcPr>
          <w:p w14:paraId="73235C6E" w14:textId="77777777" w:rsidR="0093449F" w:rsidRPr="00D85D39" w:rsidRDefault="0093449F" w:rsidP="0093449F">
            <w:pPr>
              <w:rPr>
                <w:rFonts w:ascii="Arial" w:hAnsi="Arial" w:cs="Arial"/>
              </w:rPr>
            </w:pPr>
            <w:r>
              <w:rPr>
                <w:rFonts w:ascii="Arial" w:hAnsi="Arial" w:cs="Arial"/>
              </w:rPr>
              <w:t>LO4</w:t>
            </w:r>
          </w:p>
          <w:p w14:paraId="2E9DD74E" w14:textId="77777777" w:rsidR="0093449F" w:rsidRPr="00D85D39" w:rsidRDefault="0093449F" w:rsidP="0093449F">
            <w:pPr>
              <w:rPr>
                <w:rFonts w:ascii="Arial" w:hAnsi="Arial" w:cs="Arial"/>
              </w:rPr>
            </w:pPr>
            <w:r w:rsidRPr="00D85D39">
              <w:rPr>
                <w:rFonts w:ascii="Arial" w:hAnsi="Arial" w:cs="Arial"/>
              </w:rPr>
              <w:t>LO</w:t>
            </w:r>
            <w:r>
              <w:rPr>
                <w:rFonts w:ascii="Arial" w:hAnsi="Arial" w:cs="Arial"/>
              </w:rPr>
              <w:t>5</w:t>
            </w:r>
          </w:p>
        </w:tc>
      </w:tr>
      <w:tr w:rsidR="0093449F" w:rsidRPr="00D85D39" w14:paraId="4C608653" w14:textId="77777777" w:rsidTr="0093449F">
        <w:tc>
          <w:tcPr>
            <w:tcW w:w="534" w:type="dxa"/>
          </w:tcPr>
          <w:p w14:paraId="21AF8632" w14:textId="77777777" w:rsidR="0093449F" w:rsidRPr="00D85D39" w:rsidRDefault="0093449F" w:rsidP="0093449F">
            <w:pPr>
              <w:rPr>
                <w:rFonts w:ascii="Arial" w:hAnsi="Arial" w:cs="Arial"/>
              </w:rPr>
            </w:pPr>
            <w:r w:rsidRPr="00D85D39">
              <w:rPr>
                <w:rFonts w:ascii="Arial" w:hAnsi="Arial" w:cs="Arial"/>
              </w:rPr>
              <w:t>2</w:t>
            </w:r>
          </w:p>
        </w:tc>
        <w:tc>
          <w:tcPr>
            <w:tcW w:w="4252" w:type="dxa"/>
          </w:tcPr>
          <w:p w14:paraId="65BBEABA" w14:textId="77777777" w:rsidR="0093449F" w:rsidRPr="00D85D39" w:rsidRDefault="0093449F" w:rsidP="0093449F">
            <w:pPr>
              <w:rPr>
                <w:rFonts w:ascii="Arial" w:hAnsi="Arial" w:cs="Arial"/>
              </w:rPr>
            </w:pPr>
            <w:r>
              <w:rPr>
                <w:rFonts w:ascii="Arial" w:hAnsi="Arial" w:cs="Arial"/>
              </w:rPr>
              <w:t>Translation</w:t>
            </w:r>
            <w:r w:rsidRPr="00D85D39">
              <w:rPr>
                <w:rFonts w:ascii="Arial" w:hAnsi="Arial" w:cs="Arial"/>
              </w:rPr>
              <w:t xml:space="preserve"> L2&gt;L1 (pre-recorded in-vision clip) and critical analysis</w:t>
            </w:r>
          </w:p>
        </w:tc>
        <w:tc>
          <w:tcPr>
            <w:tcW w:w="3119" w:type="dxa"/>
          </w:tcPr>
          <w:p w14:paraId="7528D51B" w14:textId="77777777" w:rsidR="0093449F" w:rsidRPr="00D85D39" w:rsidRDefault="0093449F" w:rsidP="0093449F">
            <w:pPr>
              <w:rPr>
                <w:rFonts w:ascii="Arial" w:hAnsi="Arial" w:cs="Arial"/>
              </w:rPr>
            </w:pPr>
            <w:r w:rsidRPr="00D85D39">
              <w:rPr>
                <w:rFonts w:ascii="Arial" w:hAnsi="Arial" w:cs="Arial"/>
              </w:rPr>
              <w:t xml:space="preserve">Live observation or filmed clip – internally assessed (externally moderated) </w:t>
            </w:r>
          </w:p>
          <w:p w14:paraId="3A847075" w14:textId="77777777" w:rsidR="0093449F" w:rsidRPr="00D85D39" w:rsidRDefault="0093449F" w:rsidP="0093449F">
            <w:pPr>
              <w:rPr>
                <w:rFonts w:ascii="Arial" w:hAnsi="Arial" w:cs="Arial"/>
              </w:rPr>
            </w:pPr>
          </w:p>
          <w:p w14:paraId="05DB17E4" w14:textId="77777777" w:rsidR="0093449F" w:rsidRPr="00D85D39" w:rsidRDefault="0093449F" w:rsidP="0093449F">
            <w:pPr>
              <w:rPr>
                <w:rFonts w:ascii="Arial" w:hAnsi="Arial" w:cs="Arial"/>
              </w:rPr>
            </w:pPr>
            <w:r w:rsidRPr="00D85D39">
              <w:rPr>
                <w:rFonts w:ascii="Arial" w:hAnsi="Arial" w:cs="Arial"/>
              </w:rPr>
              <w:t>Written product – internally assessed</w:t>
            </w:r>
          </w:p>
        </w:tc>
        <w:tc>
          <w:tcPr>
            <w:tcW w:w="611" w:type="dxa"/>
          </w:tcPr>
          <w:p w14:paraId="41304212" w14:textId="77777777" w:rsidR="0093449F" w:rsidRPr="00D85D39" w:rsidRDefault="0093449F" w:rsidP="0093449F">
            <w:pPr>
              <w:rPr>
                <w:rFonts w:ascii="Arial" w:hAnsi="Arial" w:cs="Arial"/>
              </w:rPr>
            </w:pPr>
            <w:r>
              <w:rPr>
                <w:rFonts w:ascii="Arial" w:hAnsi="Arial" w:cs="Arial"/>
              </w:rPr>
              <w:t>LO4</w:t>
            </w:r>
          </w:p>
          <w:p w14:paraId="736387E0" w14:textId="77777777" w:rsidR="0093449F" w:rsidRPr="00D85D39" w:rsidRDefault="0093449F" w:rsidP="0093449F">
            <w:pPr>
              <w:rPr>
                <w:rFonts w:ascii="Arial" w:hAnsi="Arial" w:cs="Arial"/>
              </w:rPr>
            </w:pPr>
            <w:r w:rsidRPr="00D85D39">
              <w:rPr>
                <w:rFonts w:ascii="Arial" w:hAnsi="Arial" w:cs="Arial"/>
              </w:rPr>
              <w:t>LO</w:t>
            </w:r>
            <w:r>
              <w:rPr>
                <w:rFonts w:ascii="Arial" w:hAnsi="Arial" w:cs="Arial"/>
              </w:rPr>
              <w:t>5</w:t>
            </w:r>
          </w:p>
        </w:tc>
      </w:tr>
      <w:tr w:rsidR="0093449F" w:rsidRPr="00D85D39" w14:paraId="16FD4749" w14:textId="77777777" w:rsidTr="0093449F">
        <w:tc>
          <w:tcPr>
            <w:tcW w:w="534" w:type="dxa"/>
          </w:tcPr>
          <w:p w14:paraId="2E0DF200" w14:textId="77777777" w:rsidR="0093449F" w:rsidRPr="00D85D39" w:rsidRDefault="0093449F" w:rsidP="0093449F">
            <w:pPr>
              <w:rPr>
                <w:rFonts w:ascii="Arial" w:hAnsi="Arial" w:cs="Arial"/>
              </w:rPr>
            </w:pPr>
            <w:r w:rsidRPr="00D85D39">
              <w:rPr>
                <w:rFonts w:ascii="Arial" w:hAnsi="Arial" w:cs="Arial"/>
              </w:rPr>
              <w:t>3</w:t>
            </w:r>
          </w:p>
        </w:tc>
        <w:tc>
          <w:tcPr>
            <w:tcW w:w="4252" w:type="dxa"/>
          </w:tcPr>
          <w:p w14:paraId="6809A74A" w14:textId="77777777" w:rsidR="0093449F" w:rsidRPr="00D85D39" w:rsidRDefault="0093449F" w:rsidP="0093449F">
            <w:pPr>
              <w:rPr>
                <w:rFonts w:ascii="Arial" w:hAnsi="Arial" w:cs="Arial"/>
              </w:rPr>
            </w:pPr>
            <w:r>
              <w:rPr>
                <w:rFonts w:ascii="Arial" w:hAnsi="Arial" w:cs="Arial"/>
              </w:rPr>
              <w:t>Translation</w:t>
            </w:r>
            <w:r w:rsidRPr="00D85D39">
              <w:rPr>
                <w:rFonts w:ascii="Arial" w:hAnsi="Arial" w:cs="Arial"/>
              </w:rPr>
              <w:t xml:space="preserve"> L2&gt;L1 (extended text translation) and critical analysis </w:t>
            </w:r>
          </w:p>
        </w:tc>
        <w:tc>
          <w:tcPr>
            <w:tcW w:w="3119" w:type="dxa"/>
          </w:tcPr>
          <w:p w14:paraId="5563B20D" w14:textId="77777777" w:rsidR="0093449F" w:rsidRPr="00D85D39" w:rsidRDefault="0093449F" w:rsidP="0093449F">
            <w:pPr>
              <w:rPr>
                <w:rFonts w:ascii="Arial" w:hAnsi="Arial" w:cs="Arial"/>
              </w:rPr>
            </w:pPr>
            <w:r w:rsidRPr="00D85D39">
              <w:rPr>
                <w:rFonts w:ascii="Arial" w:hAnsi="Arial" w:cs="Arial"/>
              </w:rPr>
              <w:t xml:space="preserve">Live observation or filmed clip – internally assessed (externally moderated) </w:t>
            </w:r>
          </w:p>
          <w:p w14:paraId="6CB27356" w14:textId="77777777" w:rsidR="0093449F" w:rsidRPr="00D85D39" w:rsidRDefault="0093449F" w:rsidP="0093449F">
            <w:pPr>
              <w:rPr>
                <w:rFonts w:ascii="Arial" w:hAnsi="Arial" w:cs="Arial"/>
              </w:rPr>
            </w:pPr>
          </w:p>
          <w:p w14:paraId="14FFA98C" w14:textId="77777777" w:rsidR="0093449F" w:rsidRPr="00D85D39" w:rsidRDefault="0093449F" w:rsidP="0093449F">
            <w:pPr>
              <w:rPr>
                <w:rFonts w:ascii="Arial" w:hAnsi="Arial" w:cs="Arial"/>
              </w:rPr>
            </w:pPr>
            <w:r w:rsidRPr="00D85D39">
              <w:rPr>
                <w:rFonts w:ascii="Arial" w:hAnsi="Arial" w:cs="Arial"/>
              </w:rPr>
              <w:t>Written product – internally assessed</w:t>
            </w:r>
          </w:p>
        </w:tc>
        <w:tc>
          <w:tcPr>
            <w:tcW w:w="611" w:type="dxa"/>
          </w:tcPr>
          <w:p w14:paraId="2F182AB7" w14:textId="77777777" w:rsidR="0093449F" w:rsidRPr="00D85D39" w:rsidRDefault="0093449F" w:rsidP="0093449F">
            <w:pPr>
              <w:rPr>
                <w:rFonts w:ascii="Arial" w:hAnsi="Arial" w:cs="Arial"/>
              </w:rPr>
            </w:pPr>
            <w:r>
              <w:rPr>
                <w:rFonts w:ascii="Arial" w:hAnsi="Arial" w:cs="Arial"/>
              </w:rPr>
              <w:t>LO4</w:t>
            </w:r>
          </w:p>
          <w:p w14:paraId="4D2B7390" w14:textId="77777777" w:rsidR="0093449F" w:rsidRPr="00D85D39" w:rsidRDefault="0093449F" w:rsidP="0093449F">
            <w:pPr>
              <w:rPr>
                <w:rFonts w:ascii="Arial" w:hAnsi="Arial" w:cs="Arial"/>
              </w:rPr>
            </w:pPr>
            <w:r w:rsidRPr="00D85D39">
              <w:rPr>
                <w:rFonts w:ascii="Arial" w:hAnsi="Arial" w:cs="Arial"/>
              </w:rPr>
              <w:t>LO</w:t>
            </w:r>
            <w:r>
              <w:rPr>
                <w:rFonts w:ascii="Arial" w:hAnsi="Arial" w:cs="Arial"/>
              </w:rPr>
              <w:t>5</w:t>
            </w:r>
          </w:p>
        </w:tc>
      </w:tr>
      <w:tr w:rsidR="0093449F" w:rsidRPr="00D85D39" w14:paraId="50C403C3" w14:textId="77777777" w:rsidTr="0093449F">
        <w:tc>
          <w:tcPr>
            <w:tcW w:w="534" w:type="dxa"/>
          </w:tcPr>
          <w:p w14:paraId="0DA48B8C" w14:textId="77777777" w:rsidR="0093449F" w:rsidRPr="00D85D39" w:rsidRDefault="0093449F" w:rsidP="0093449F">
            <w:pPr>
              <w:rPr>
                <w:rFonts w:ascii="Arial" w:hAnsi="Arial" w:cs="Arial"/>
              </w:rPr>
            </w:pPr>
            <w:r w:rsidRPr="00D85D39">
              <w:rPr>
                <w:rFonts w:ascii="Arial" w:hAnsi="Arial" w:cs="Arial"/>
              </w:rPr>
              <w:t>4</w:t>
            </w:r>
          </w:p>
        </w:tc>
        <w:tc>
          <w:tcPr>
            <w:tcW w:w="4252" w:type="dxa"/>
          </w:tcPr>
          <w:p w14:paraId="7C8A2D08" w14:textId="77777777" w:rsidR="0093449F" w:rsidRPr="00D85D39" w:rsidRDefault="0093449F" w:rsidP="0093449F">
            <w:pPr>
              <w:rPr>
                <w:rFonts w:ascii="Arial" w:hAnsi="Arial" w:cs="Arial"/>
              </w:rPr>
            </w:pPr>
            <w:r>
              <w:rPr>
                <w:rFonts w:ascii="Arial" w:hAnsi="Arial" w:cs="Arial"/>
              </w:rPr>
              <w:t>Translation</w:t>
            </w:r>
            <w:r w:rsidRPr="00D85D39">
              <w:rPr>
                <w:rFonts w:ascii="Arial" w:hAnsi="Arial" w:cs="Arial"/>
              </w:rPr>
              <w:t xml:space="preserve"> L1&gt;L2 (subtitling and transcription) and critical analysis</w:t>
            </w:r>
          </w:p>
        </w:tc>
        <w:tc>
          <w:tcPr>
            <w:tcW w:w="3119" w:type="dxa"/>
          </w:tcPr>
          <w:p w14:paraId="5BEE8E6E" w14:textId="77777777" w:rsidR="0093449F" w:rsidRPr="00D85D39" w:rsidRDefault="0093449F" w:rsidP="0093449F">
            <w:pPr>
              <w:rPr>
                <w:rFonts w:ascii="Arial" w:hAnsi="Arial" w:cs="Arial"/>
              </w:rPr>
            </w:pPr>
            <w:r w:rsidRPr="00D85D39">
              <w:rPr>
                <w:rFonts w:ascii="Arial" w:hAnsi="Arial" w:cs="Arial"/>
              </w:rPr>
              <w:t xml:space="preserve">Live observation or filmed clip – internally assessed (externally moderated) </w:t>
            </w:r>
          </w:p>
          <w:p w14:paraId="69DAFBFB" w14:textId="77777777" w:rsidR="0093449F" w:rsidRPr="00D85D39" w:rsidRDefault="0093449F" w:rsidP="0093449F">
            <w:pPr>
              <w:rPr>
                <w:rFonts w:ascii="Arial" w:hAnsi="Arial" w:cs="Arial"/>
              </w:rPr>
            </w:pPr>
          </w:p>
          <w:p w14:paraId="1101CD37" w14:textId="77777777" w:rsidR="0093449F" w:rsidRPr="00D85D39" w:rsidRDefault="0093449F" w:rsidP="0093449F">
            <w:pPr>
              <w:rPr>
                <w:rFonts w:ascii="Arial" w:hAnsi="Arial" w:cs="Arial"/>
              </w:rPr>
            </w:pPr>
            <w:r w:rsidRPr="00D85D39">
              <w:rPr>
                <w:rFonts w:ascii="Arial" w:hAnsi="Arial" w:cs="Arial"/>
              </w:rPr>
              <w:t>Written product – internally assessed</w:t>
            </w:r>
          </w:p>
        </w:tc>
        <w:tc>
          <w:tcPr>
            <w:tcW w:w="611" w:type="dxa"/>
          </w:tcPr>
          <w:p w14:paraId="0D2A6238" w14:textId="77777777" w:rsidR="0093449F" w:rsidRPr="00D85D39" w:rsidRDefault="0093449F" w:rsidP="0093449F">
            <w:pPr>
              <w:rPr>
                <w:rFonts w:ascii="Arial" w:hAnsi="Arial" w:cs="Arial"/>
              </w:rPr>
            </w:pPr>
            <w:r>
              <w:rPr>
                <w:rFonts w:ascii="Arial" w:hAnsi="Arial" w:cs="Arial"/>
              </w:rPr>
              <w:t>LO4</w:t>
            </w:r>
          </w:p>
          <w:p w14:paraId="2E06AA67" w14:textId="77777777" w:rsidR="0093449F" w:rsidRPr="00D85D39" w:rsidRDefault="0093449F" w:rsidP="0093449F">
            <w:pPr>
              <w:rPr>
                <w:rFonts w:ascii="Arial" w:hAnsi="Arial" w:cs="Arial"/>
              </w:rPr>
            </w:pPr>
            <w:r w:rsidRPr="00D85D39">
              <w:rPr>
                <w:rFonts w:ascii="Arial" w:hAnsi="Arial" w:cs="Arial"/>
              </w:rPr>
              <w:t>LO</w:t>
            </w:r>
            <w:r>
              <w:rPr>
                <w:rFonts w:ascii="Arial" w:hAnsi="Arial" w:cs="Arial"/>
              </w:rPr>
              <w:t>5</w:t>
            </w:r>
          </w:p>
        </w:tc>
      </w:tr>
      <w:tr w:rsidR="0093449F" w:rsidRPr="00D85D39" w14:paraId="067DC527" w14:textId="77777777" w:rsidTr="0093449F">
        <w:tc>
          <w:tcPr>
            <w:tcW w:w="534" w:type="dxa"/>
          </w:tcPr>
          <w:p w14:paraId="0AD14196" w14:textId="77777777" w:rsidR="0093449F" w:rsidRPr="00D85D39" w:rsidRDefault="0093449F" w:rsidP="0093449F">
            <w:pPr>
              <w:rPr>
                <w:rFonts w:ascii="Arial" w:hAnsi="Arial" w:cs="Arial"/>
              </w:rPr>
            </w:pPr>
            <w:r>
              <w:rPr>
                <w:rFonts w:ascii="Arial" w:hAnsi="Arial" w:cs="Arial"/>
              </w:rPr>
              <w:t>5</w:t>
            </w:r>
          </w:p>
        </w:tc>
        <w:tc>
          <w:tcPr>
            <w:tcW w:w="4252" w:type="dxa"/>
          </w:tcPr>
          <w:p w14:paraId="18CDC0A1" w14:textId="77777777" w:rsidR="0093449F" w:rsidRPr="00D85D39" w:rsidRDefault="0093449F" w:rsidP="0093449F">
            <w:pPr>
              <w:rPr>
                <w:rFonts w:ascii="Arial" w:hAnsi="Arial" w:cs="Arial"/>
              </w:rPr>
            </w:pPr>
            <w:r>
              <w:rPr>
                <w:rFonts w:ascii="Arial" w:hAnsi="Arial" w:cs="Arial"/>
              </w:rPr>
              <w:t>Consecutive interpreting L2&gt;L1 (conference) and critical analysis</w:t>
            </w:r>
          </w:p>
        </w:tc>
        <w:tc>
          <w:tcPr>
            <w:tcW w:w="3119" w:type="dxa"/>
          </w:tcPr>
          <w:p w14:paraId="2863AF9D" w14:textId="77777777" w:rsidR="0093449F" w:rsidRPr="00D85D39" w:rsidRDefault="0093449F" w:rsidP="0093449F">
            <w:pPr>
              <w:rPr>
                <w:rFonts w:ascii="Arial" w:hAnsi="Arial" w:cs="Arial"/>
              </w:rPr>
            </w:pPr>
            <w:r w:rsidRPr="00D85D39">
              <w:rPr>
                <w:rFonts w:ascii="Arial" w:hAnsi="Arial" w:cs="Arial"/>
              </w:rPr>
              <w:t xml:space="preserve">Live observation or filmed clip – internally assessed (externally moderated) </w:t>
            </w:r>
          </w:p>
          <w:p w14:paraId="1354ECAF" w14:textId="77777777" w:rsidR="0093449F" w:rsidRPr="00D85D39" w:rsidRDefault="0093449F" w:rsidP="0093449F">
            <w:pPr>
              <w:rPr>
                <w:rFonts w:ascii="Arial" w:hAnsi="Arial" w:cs="Arial"/>
              </w:rPr>
            </w:pPr>
          </w:p>
          <w:p w14:paraId="3C08B676" w14:textId="77777777" w:rsidR="0093449F" w:rsidRPr="00D85D39" w:rsidRDefault="0093449F" w:rsidP="0093449F">
            <w:pPr>
              <w:rPr>
                <w:rFonts w:ascii="Arial" w:hAnsi="Arial" w:cs="Arial"/>
              </w:rPr>
            </w:pPr>
            <w:r w:rsidRPr="00D85D39">
              <w:rPr>
                <w:rFonts w:ascii="Arial" w:hAnsi="Arial" w:cs="Arial"/>
              </w:rPr>
              <w:t>Written product – internally assessed</w:t>
            </w:r>
          </w:p>
        </w:tc>
        <w:tc>
          <w:tcPr>
            <w:tcW w:w="611" w:type="dxa"/>
          </w:tcPr>
          <w:p w14:paraId="354CB23F" w14:textId="77777777" w:rsidR="0093449F" w:rsidRDefault="0093449F" w:rsidP="0093449F">
            <w:pPr>
              <w:rPr>
                <w:rFonts w:ascii="Arial" w:hAnsi="Arial" w:cs="Arial"/>
              </w:rPr>
            </w:pPr>
            <w:r>
              <w:rPr>
                <w:rFonts w:ascii="Arial" w:hAnsi="Arial" w:cs="Arial"/>
              </w:rPr>
              <w:t>LO1</w:t>
            </w:r>
          </w:p>
          <w:p w14:paraId="5A5EEB82" w14:textId="77777777" w:rsidR="0093449F" w:rsidRPr="00D85D39" w:rsidRDefault="0093449F" w:rsidP="0093449F">
            <w:pPr>
              <w:rPr>
                <w:rFonts w:ascii="Arial" w:hAnsi="Arial" w:cs="Arial"/>
              </w:rPr>
            </w:pPr>
            <w:r>
              <w:rPr>
                <w:rFonts w:ascii="Arial" w:hAnsi="Arial" w:cs="Arial"/>
              </w:rPr>
              <w:t>LO5</w:t>
            </w:r>
          </w:p>
        </w:tc>
      </w:tr>
      <w:tr w:rsidR="0093449F" w:rsidRPr="00D85D39" w14:paraId="52F18E5C" w14:textId="77777777" w:rsidTr="0093449F">
        <w:tc>
          <w:tcPr>
            <w:tcW w:w="534" w:type="dxa"/>
          </w:tcPr>
          <w:p w14:paraId="2201245D" w14:textId="77777777" w:rsidR="0093449F" w:rsidRPr="00D85D39" w:rsidRDefault="0093449F" w:rsidP="0093449F">
            <w:pPr>
              <w:rPr>
                <w:rFonts w:ascii="Arial" w:hAnsi="Arial" w:cs="Arial"/>
              </w:rPr>
            </w:pPr>
            <w:r>
              <w:rPr>
                <w:rFonts w:ascii="Arial" w:hAnsi="Arial" w:cs="Arial"/>
              </w:rPr>
              <w:t>6</w:t>
            </w:r>
          </w:p>
        </w:tc>
        <w:tc>
          <w:tcPr>
            <w:tcW w:w="4252" w:type="dxa"/>
          </w:tcPr>
          <w:p w14:paraId="20DCCA4B" w14:textId="77777777" w:rsidR="0093449F" w:rsidRPr="00D85D39" w:rsidRDefault="0093449F" w:rsidP="0093449F">
            <w:pPr>
              <w:rPr>
                <w:rFonts w:ascii="Arial" w:hAnsi="Arial" w:cs="Arial"/>
              </w:rPr>
            </w:pPr>
            <w:r w:rsidRPr="00D85D39">
              <w:rPr>
                <w:rFonts w:ascii="Arial" w:hAnsi="Arial" w:cs="Arial"/>
              </w:rPr>
              <w:t xml:space="preserve">Simultaneous </w:t>
            </w:r>
            <w:r w:rsidRPr="005B7833">
              <w:rPr>
                <w:rFonts w:ascii="Arial" w:hAnsi="Arial" w:cs="Arial"/>
              </w:rPr>
              <w:t>interpreting</w:t>
            </w:r>
            <w:r w:rsidRPr="009021AB">
              <w:rPr>
                <w:rFonts w:ascii="Arial" w:hAnsi="Arial" w:cs="Arial"/>
                <w:color w:val="1F497D" w:themeColor="text2"/>
              </w:rPr>
              <w:t xml:space="preserve"> </w:t>
            </w:r>
            <w:r w:rsidRPr="00D85D39">
              <w:rPr>
                <w:rFonts w:ascii="Arial" w:hAnsi="Arial" w:cs="Arial"/>
              </w:rPr>
              <w:t xml:space="preserve">L2&gt;L1 (conference or live broadcast) </w:t>
            </w:r>
            <w:r>
              <w:rPr>
                <w:rFonts w:ascii="Arial" w:hAnsi="Arial" w:cs="Arial"/>
              </w:rPr>
              <w:t xml:space="preserve">working with other interpreters </w:t>
            </w:r>
            <w:r w:rsidRPr="00D85D39">
              <w:rPr>
                <w:rFonts w:ascii="Arial" w:hAnsi="Arial" w:cs="Arial"/>
              </w:rPr>
              <w:t xml:space="preserve">and critical analysis </w:t>
            </w:r>
          </w:p>
          <w:p w14:paraId="5149762A" w14:textId="77777777" w:rsidR="0093449F" w:rsidRPr="00D85D39" w:rsidRDefault="0093449F" w:rsidP="0093449F">
            <w:pPr>
              <w:rPr>
                <w:rFonts w:ascii="Arial" w:hAnsi="Arial" w:cs="Arial"/>
              </w:rPr>
            </w:pPr>
          </w:p>
        </w:tc>
        <w:tc>
          <w:tcPr>
            <w:tcW w:w="3119" w:type="dxa"/>
          </w:tcPr>
          <w:p w14:paraId="0A46F7B6" w14:textId="77777777" w:rsidR="0093449F" w:rsidRPr="00D85D39" w:rsidRDefault="0093449F" w:rsidP="0093449F">
            <w:pPr>
              <w:rPr>
                <w:rFonts w:ascii="Arial" w:hAnsi="Arial" w:cs="Arial"/>
              </w:rPr>
            </w:pPr>
            <w:r w:rsidRPr="00D85D39">
              <w:rPr>
                <w:rFonts w:ascii="Arial" w:hAnsi="Arial" w:cs="Arial"/>
              </w:rPr>
              <w:t xml:space="preserve">Live observation or filmed clip – internally assessed (externally moderated) </w:t>
            </w:r>
          </w:p>
          <w:p w14:paraId="5F99BB69" w14:textId="77777777" w:rsidR="0093449F" w:rsidRPr="00D85D39" w:rsidRDefault="0093449F" w:rsidP="0093449F">
            <w:pPr>
              <w:rPr>
                <w:rFonts w:ascii="Arial" w:hAnsi="Arial" w:cs="Arial"/>
              </w:rPr>
            </w:pPr>
          </w:p>
          <w:p w14:paraId="27B79120" w14:textId="77777777" w:rsidR="0093449F" w:rsidRPr="00D85D39" w:rsidRDefault="0093449F" w:rsidP="0093449F">
            <w:pPr>
              <w:rPr>
                <w:rFonts w:ascii="Arial" w:hAnsi="Arial" w:cs="Arial"/>
              </w:rPr>
            </w:pPr>
            <w:r w:rsidRPr="00D85D39">
              <w:rPr>
                <w:rFonts w:ascii="Arial" w:hAnsi="Arial" w:cs="Arial"/>
              </w:rPr>
              <w:t>Written product – internally assessed</w:t>
            </w:r>
          </w:p>
        </w:tc>
        <w:tc>
          <w:tcPr>
            <w:tcW w:w="611" w:type="dxa"/>
          </w:tcPr>
          <w:p w14:paraId="48473445" w14:textId="77777777" w:rsidR="0093449F" w:rsidRDefault="0093449F" w:rsidP="0093449F">
            <w:pPr>
              <w:rPr>
                <w:rFonts w:ascii="Arial" w:hAnsi="Arial" w:cs="Arial"/>
              </w:rPr>
            </w:pPr>
            <w:r>
              <w:rPr>
                <w:rFonts w:ascii="Arial" w:hAnsi="Arial" w:cs="Arial"/>
              </w:rPr>
              <w:t>LO1</w:t>
            </w:r>
          </w:p>
          <w:p w14:paraId="6EAD0505" w14:textId="77777777" w:rsidR="0093449F" w:rsidRDefault="0093449F" w:rsidP="0093449F">
            <w:pPr>
              <w:rPr>
                <w:rFonts w:ascii="Arial" w:hAnsi="Arial" w:cs="Arial"/>
              </w:rPr>
            </w:pPr>
            <w:r>
              <w:rPr>
                <w:rFonts w:ascii="Arial" w:hAnsi="Arial" w:cs="Arial"/>
              </w:rPr>
              <w:t>LO2</w:t>
            </w:r>
          </w:p>
          <w:p w14:paraId="7EA6755E" w14:textId="77777777" w:rsidR="0093449F" w:rsidRPr="00D85D39" w:rsidRDefault="0093449F" w:rsidP="0093449F">
            <w:pPr>
              <w:rPr>
                <w:rFonts w:ascii="Arial" w:hAnsi="Arial" w:cs="Arial"/>
              </w:rPr>
            </w:pPr>
            <w:r>
              <w:rPr>
                <w:rFonts w:ascii="Arial" w:hAnsi="Arial" w:cs="Arial"/>
              </w:rPr>
              <w:t>LO5</w:t>
            </w:r>
          </w:p>
        </w:tc>
      </w:tr>
      <w:tr w:rsidR="0093449F" w:rsidRPr="00D85D39" w14:paraId="41C3431A" w14:textId="77777777" w:rsidTr="0093449F">
        <w:tc>
          <w:tcPr>
            <w:tcW w:w="534" w:type="dxa"/>
          </w:tcPr>
          <w:p w14:paraId="17EF38F7" w14:textId="77777777" w:rsidR="0093449F" w:rsidRPr="00D85D39" w:rsidRDefault="0093449F" w:rsidP="0093449F">
            <w:pPr>
              <w:rPr>
                <w:rFonts w:ascii="Arial" w:hAnsi="Arial" w:cs="Arial"/>
              </w:rPr>
            </w:pPr>
            <w:r>
              <w:rPr>
                <w:rFonts w:ascii="Arial" w:hAnsi="Arial" w:cs="Arial"/>
              </w:rPr>
              <w:t>7</w:t>
            </w:r>
          </w:p>
        </w:tc>
        <w:tc>
          <w:tcPr>
            <w:tcW w:w="4252" w:type="dxa"/>
          </w:tcPr>
          <w:p w14:paraId="4F691187" w14:textId="77777777" w:rsidR="0093449F" w:rsidRPr="00D85D39" w:rsidRDefault="0093449F" w:rsidP="0093449F">
            <w:pPr>
              <w:rPr>
                <w:rFonts w:ascii="Arial" w:hAnsi="Arial" w:cs="Arial"/>
              </w:rPr>
            </w:pPr>
            <w:r>
              <w:rPr>
                <w:rFonts w:ascii="Arial" w:hAnsi="Arial" w:cs="Arial"/>
              </w:rPr>
              <w:t>Simultaneous interpreting</w:t>
            </w:r>
            <w:r w:rsidRPr="00D85D39">
              <w:rPr>
                <w:rFonts w:ascii="Arial" w:hAnsi="Arial" w:cs="Arial"/>
              </w:rPr>
              <w:t xml:space="preserve"> L2&gt;L1 (live broadcast)</w:t>
            </w:r>
          </w:p>
        </w:tc>
        <w:tc>
          <w:tcPr>
            <w:tcW w:w="3119" w:type="dxa"/>
          </w:tcPr>
          <w:p w14:paraId="0CD251EC" w14:textId="77777777" w:rsidR="0093449F" w:rsidRDefault="0093449F" w:rsidP="0093449F">
            <w:pPr>
              <w:rPr>
                <w:rFonts w:ascii="Arial" w:hAnsi="Arial" w:cs="Arial"/>
              </w:rPr>
            </w:pPr>
            <w:r w:rsidRPr="00D85D39">
              <w:rPr>
                <w:rFonts w:ascii="Arial" w:hAnsi="Arial" w:cs="Arial"/>
              </w:rPr>
              <w:t>Filmed clip – externally assessed</w:t>
            </w:r>
            <w:r>
              <w:rPr>
                <w:rFonts w:ascii="Arial" w:hAnsi="Arial" w:cs="Arial"/>
              </w:rPr>
              <w:t xml:space="preserve"> </w:t>
            </w:r>
          </w:p>
          <w:p w14:paraId="6208A5EB" w14:textId="4F66F056" w:rsidR="0093449F" w:rsidRPr="00D85D39" w:rsidRDefault="0093449F" w:rsidP="0093449F">
            <w:pPr>
              <w:rPr>
                <w:rFonts w:ascii="Arial" w:hAnsi="Arial" w:cs="Arial"/>
              </w:rPr>
            </w:pPr>
          </w:p>
        </w:tc>
        <w:tc>
          <w:tcPr>
            <w:tcW w:w="611" w:type="dxa"/>
          </w:tcPr>
          <w:p w14:paraId="00D2207C" w14:textId="77777777" w:rsidR="0093449F" w:rsidRPr="00D85D39" w:rsidRDefault="0093449F" w:rsidP="0093449F">
            <w:pPr>
              <w:rPr>
                <w:rFonts w:ascii="Arial" w:hAnsi="Arial" w:cs="Arial"/>
              </w:rPr>
            </w:pPr>
            <w:r w:rsidRPr="00D85D39">
              <w:rPr>
                <w:rFonts w:ascii="Arial" w:hAnsi="Arial" w:cs="Arial"/>
              </w:rPr>
              <w:t>LO1</w:t>
            </w:r>
          </w:p>
          <w:p w14:paraId="1834EF0B" w14:textId="77777777" w:rsidR="0093449F" w:rsidRPr="00D85D39" w:rsidRDefault="0093449F" w:rsidP="0093449F">
            <w:pPr>
              <w:rPr>
                <w:rFonts w:ascii="Arial" w:hAnsi="Arial" w:cs="Arial"/>
              </w:rPr>
            </w:pPr>
          </w:p>
        </w:tc>
      </w:tr>
      <w:tr w:rsidR="0093449F" w:rsidRPr="00D85D39" w14:paraId="6DB8E14D" w14:textId="77777777" w:rsidTr="0093449F">
        <w:tc>
          <w:tcPr>
            <w:tcW w:w="534" w:type="dxa"/>
          </w:tcPr>
          <w:p w14:paraId="7AF21412" w14:textId="77777777" w:rsidR="0093449F" w:rsidRPr="00D85D39" w:rsidRDefault="0093449F" w:rsidP="0093449F">
            <w:pPr>
              <w:rPr>
                <w:rFonts w:ascii="Arial" w:hAnsi="Arial" w:cs="Arial"/>
              </w:rPr>
            </w:pPr>
            <w:r>
              <w:rPr>
                <w:rFonts w:ascii="Arial" w:hAnsi="Arial" w:cs="Arial"/>
              </w:rPr>
              <w:t>8</w:t>
            </w:r>
          </w:p>
        </w:tc>
        <w:tc>
          <w:tcPr>
            <w:tcW w:w="4252" w:type="dxa"/>
          </w:tcPr>
          <w:p w14:paraId="33F8F3F8" w14:textId="77777777" w:rsidR="0093449F" w:rsidRPr="00D85D39" w:rsidRDefault="0093449F" w:rsidP="0093449F">
            <w:pPr>
              <w:rPr>
                <w:rFonts w:ascii="Arial" w:hAnsi="Arial" w:cs="Arial"/>
              </w:rPr>
            </w:pPr>
            <w:r>
              <w:rPr>
                <w:rFonts w:ascii="Arial" w:hAnsi="Arial" w:cs="Arial"/>
              </w:rPr>
              <w:t>Simultaneous interpreting</w:t>
            </w:r>
            <w:r w:rsidRPr="00D85D39">
              <w:rPr>
                <w:rFonts w:ascii="Arial" w:hAnsi="Arial" w:cs="Arial"/>
              </w:rPr>
              <w:t xml:space="preserve"> L2&gt;L1 (live broadcast)</w:t>
            </w:r>
          </w:p>
        </w:tc>
        <w:tc>
          <w:tcPr>
            <w:tcW w:w="3119" w:type="dxa"/>
          </w:tcPr>
          <w:p w14:paraId="70B44DA1" w14:textId="77777777" w:rsidR="0093449F" w:rsidRDefault="0093449F" w:rsidP="0093449F">
            <w:pPr>
              <w:rPr>
                <w:rFonts w:ascii="Arial" w:hAnsi="Arial" w:cs="Arial"/>
              </w:rPr>
            </w:pPr>
            <w:r w:rsidRPr="00D85D39">
              <w:rPr>
                <w:rFonts w:ascii="Arial" w:hAnsi="Arial" w:cs="Arial"/>
              </w:rPr>
              <w:t>Filmed clip – externally assessed</w:t>
            </w:r>
          </w:p>
          <w:p w14:paraId="03EDB9BE" w14:textId="3B1F055C" w:rsidR="0093449F" w:rsidRPr="00D85D39" w:rsidRDefault="0093449F" w:rsidP="0093449F">
            <w:pPr>
              <w:rPr>
                <w:rFonts w:ascii="Arial" w:hAnsi="Arial" w:cs="Arial"/>
              </w:rPr>
            </w:pPr>
          </w:p>
        </w:tc>
        <w:tc>
          <w:tcPr>
            <w:tcW w:w="611" w:type="dxa"/>
          </w:tcPr>
          <w:p w14:paraId="51FB714F" w14:textId="77777777" w:rsidR="0093449F" w:rsidRPr="00D85D39" w:rsidRDefault="0093449F" w:rsidP="0093449F">
            <w:pPr>
              <w:rPr>
                <w:rFonts w:ascii="Arial" w:hAnsi="Arial" w:cs="Arial"/>
              </w:rPr>
            </w:pPr>
            <w:r w:rsidRPr="00D85D39">
              <w:rPr>
                <w:rFonts w:ascii="Arial" w:hAnsi="Arial" w:cs="Arial"/>
              </w:rPr>
              <w:t>LO1</w:t>
            </w:r>
          </w:p>
          <w:p w14:paraId="3636C1E3" w14:textId="77777777" w:rsidR="0093449F" w:rsidRPr="00D85D39" w:rsidRDefault="0093449F" w:rsidP="0093449F">
            <w:pPr>
              <w:rPr>
                <w:rFonts w:ascii="Arial" w:hAnsi="Arial" w:cs="Arial"/>
              </w:rPr>
            </w:pPr>
          </w:p>
        </w:tc>
      </w:tr>
      <w:tr w:rsidR="0093449F" w:rsidRPr="00D85D39" w14:paraId="1ED0BB65" w14:textId="77777777" w:rsidTr="0093449F">
        <w:tc>
          <w:tcPr>
            <w:tcW w:w="534" w:type="dxa"/>
          </w:tcPr>
          <w:p w14:paraId="68A83DE2" w14:textId="77777777" w:rsidR="0093449F" w:rsidRPr="00D85D39" w:rsidRDefault="0093449F" w:rsidP="0093449F">
            <w:pPr>
              <w:rPr>
                <w:rFonts w:ascii="Arial" w:hAnsi="Arial" w:cs="Arial"/>
              </w:rPr>
            </w:pPr>
            <w:r>
              <w:rPr>
                <w:rFonts w:ascii="Arial" w:hAnsi="Arial" w:cs="Arial"/>
              </w:rPr>
              <w:t>9</w:t>
            </w:r>
          </w:p>
        </w:tc>
        <w:tc>
          <w:tcPr>
            <w:tcW w:w="4252" w:type="dxa"/>
          </w:tcPr>
          <w:p w14:paraId="195AEB22" w14:textId="77777777" w:rsidR="0093449F" w:rsidRPr="00D85D39" w:rsidRDefault="0093449F" w:rsidP="0093449F">
            <w:pPr>
              <w:rPr>
                <w:rFonts w:ascii="Arial" w:hAnsi="Arial" w:cs="Arial"/>
              </w:rPr>
            </w:pPr>
            <w:r>
              <w:rPr>
                <w:rFonts w:ascii="Arial" w:hAnsi="Arial" w:cs="Arial"/>
              </w:rPr>
              <w:t>Translation</w:t>
            </w:r>
            <w:r w:rsidRPr="00D85D39">
              <w:rPr>
                <w:rFonts w:ascii="Arial" w:hAnsi="Arial" w:cs="Arial"/>
              </w:rPr>
              <w:t xml:space="preserve"> L2&gt;L1 (text translation)</w:t>
            </w:r>
          </w:p>
        </w:tc>
        <w:tc>
          <w:tcPr>
            <w:tcW w:w="3119" w:type="dxa"/>
          </w:tcPr>
          <w:p w14:paraId="47DD83E2" w14:textId="37E4C6B5" w:rsidR="0093449F" w:rsidRPr="00D85D39" w:rsidRDefault="0093449F" w:rsidP="005E5F60">
            <w:pPr>
              <w:rPr>
                <w:rFonts w:ascii="Arial" w:hAnsi="Arial" w:cs="Arial"/>
              </w:rPr>
            </w:pPr>
            <w:r w:rsidRPr="00D85D39">
              <w:rPr>
                <w:rFonts w:ascii="Arial" w:hAnsi="Arial" w:cs="Arial"/>
              </w:rPr>
              <w:t>Filmed clip – externally assessed</w:t>
            </w:r>
          </w:p>
        </w:tc>
        <w:tc>
          <w:tcPr>
            <w:tcW w:w="611" w:type="dxa"/>
          </w:tcPr>
          <w:p w14:paraId="181954A3" w14:textId="77777777" w:rsidR="0093449F" w:rsidRPr="00D85D39" w:rsidRDefault="0093449F" w:rsidP="0093449F">
            <w:pPr>
              <w:rPr>
                <w:rFonts w:ascii="Arial" w:hAnsi="Arial" w:cs="Arial"/>
              </w:rPr>
            </w:pPr>
            <w:r w:rsidRPr="00D85D39">
              <w:rPr>
                <w:rFonts w:ascii="Arial" w:hAnsi="Arial" w:cs="Arial"/>
              </w:rPr>
              <w:t>LO</w:t>
            </w:r>
            <w:r>
              <w:rPr>
                <w:rFonts w:ascii="Arial" w:hAnsi="Arial" w:cs="Arial"/>
              </w:rPr>
              <w:t>4</w:t>
            </w:r>
          </w:p>
        </w:tc>
      </w:tr>
      <w:tr w:rsidR="0093449F" w:rsidRPr="00D85D39" w14:paraId="503A4AD4" w14:textId="77777777" w:rsidTr="0093449F">
        <w:tc>
          <w:tcPr>
            <w:tcW w:w="534" w:type="dxa"/>
          </w:tcPr>
          <w:p w14:paraId="48B1E4C9" w14:textId="77777777" w:rsidR="0093449F" w:rsidRPr="00D85D39" w:rsidRDefault="0093449F" w:rsidP="0093449F">
            <w:pPr>
              <w:rPr>
                <w:rFonts w:ascii="Arial" w:hAnsi="Arial" w:cs="Arial"/>
              </w:rPr>
            </w:pPr>
            <w:r>
              <w:rPr>
                <w:rFonts w:ascii="Arial" w:hAnsi="Arial" w:cs="Arial"/>
              </w:rPr>
              <w:t>10</w:t>
            </w:r>
          </w:p>
        </w:tc>
        <w:tc>
          <w:tcPr>
            <w:tcW w:w="4252" w:type="dxa"/>
          </w:tcPr>
          <w:p w14:paraId="6BA2DDB7" w14:textId="77777777" w:rsidR="0093449F" w:rsidRPr="00D85D39" w:rsidRDefault="0093449F" w:rsidP="0093449F">
            <w:pPr>
              <w:rPr>
                <w:rFonts w:ascii="Arial" w:hAnsi="Arial" w:cs="Arial"/>
              </w:rPr>
            </w:pPr>
            <w:r>
              <w:rPr>
                <w:rFonts w:ascii="Arial" w:hAnsi="Arial" w:cs="Arial"/>
              </w:rPr>
              <w:t>Translation</w:t>
            </w:r>
            <w:r w:rsidRPr="00D85D39">
              <w:rPr>
                <w:rFonts w:ascii="Arial" w:hAnsi="Arial" w:cs="Arial"/>
              </w:rPr>
              <w:t xml:space="preserve"> L2&gt;L1 (text translation)</w:t>
            </w:r>
          </w:p>
        </w:tc>
        <w:tc>
          <w:tcPr>
            <w:tcW w:w="3119" w:type="dxa"/>
          </w:tcPr>
          <w:p w14:paraId="2FD07964" w14:textId="5EA7E365" w:rsidR="0093449F" w:rsidRPr="00D85D39" w:rsidRDefault="0093449F" w:rsidP="0093449F">
            <w:pPr>
              <w:rPr>
                <w:rFonts w:ascii="Arial" w:hAnsi="Arial" w:cs="Arial"/>
              </w:rPr>
            </w:pPr>
          </w:p>
        </w:tc>
        <w:tc>
          <w:tcPr>
            <w:tcW w:w="611" w:type="dxa"/>
          </w:tcPr>
          <w:p w14:paraId="6BCDC638" w14:textId="77777777" w:rsidR="0093449F" w:rsidRPr="00D85D39" w:rsidRDefault="0093449F" w:rsidP="0093449F">
            <w:pPr>
              <w:rPr>
                <w:rFonts w:ascii="Arial" w:hAnsi="Arial" w:cs="Arial"/>
              </w:rPr>
            </w:pPr>
            <w:r w:rsidRPr="00D85D39">
              <w:rPr>
                <w:rFonts w:ascii="Arial" w:hAnsi="Arial" w:cs="Arial"/>
              </w:rPr>
              <w:t>LO</w:t>
            </w:r>
            <w:r>
              <w:rPr>
                <w:rFonts w:ascii="Arial" w:hAnsi="Arial" w:cs="Arial"/>
              </w:rPr>
              <w:t>4</w:t>
            </w:r>
          </w:p>
        </w:tc>
      </w:tr>
      <w:tr w:rsidR="0093449F" w:rsidRPr="00D85D39" w14:paraId="6CE393F5" w14:textId="77777777" w:rsidTr="0093449F">
        <w:tc>
          <w:tcPr>
            <w:tcW w:w="534" w:type="dxa"/>
          </w:tcPr>
          <w:p w14:paraId="77D259F6" w14:textId="77777777" w:rsidR="005E5F60" w:rsidRDefault="005E5F60" w:rsidP="0093449F">
            <w:pPr>
              <w:rPr>
                <w:rFonts w:ascii="Arial" w:hAnsi="Arial" w:cs="Arial"/>
              </w:rPr>
            </w:pPr>
          </w:p>
          <w:p w14:paraId="675583DA" w14:textId="01676D22" w:rsidR="0093449F" w:rsidRPr="00D85D39" w:rsidRDefault="0093449F" w:rsidP="0093449F">
            <w:pPr>
              <w:rPr>
                <w:rFonts w:ascii="Arial" w:hAnsi="Arial" w:cs="Arial"/>
              </w:rPr>
            </w:pPr>
            <w:r>
              <w:rPr>
                <w:rFonts w:ascii="Arial" w:hAnsi="Arial" w:cs="Arial"/>
              </w:rPr>
              <w:lastRenderedPageBreak/>
              <w:t>11</w:t>
            </w:r>
          </w:p>
        </w:tc>
        <w:tc>
          <w:tcPr>
            <w:tcW w:w="4252" w:type="dxa"/>
          </w:tcPr>
          <w:p w14:paraId="25F9F637" w14:textId="77777777" w:rsidR="005E5F60" w:rsidRDefault="005E5F60" w:rsidP="0093449F">
            <w:pPr>
              <w:rPr>
                <w:rFonts w:ascii="Arial" w:hAnsi="Arial" w:cs="Arial"/>
              </w:rPr>
            </w:pPr>
          </w:p>
          <w:p w14:paraId="56B01E0E" w14:textId="40A57157" w:rsidR="0093449F" w:rsidRPr="00D85D39" w:rsidRDefault="0093449F" w:rsidP="0093449F">
            <w:pPr>
              <w:rPr>
                <w:rFonts w:ascii="Arial" w:hAnsi="Arial" w:cs="Arial"/>
              </w:rPr>
            </w:pPr>
            <w:r w:rsidRPr="00D85D39">
              <w:rPr>
                <w:rFonts w:ascii="Arial" w:hAnsi="Arial" w:cs="Arial"/>
              </w:rPr>
              <w:lastRenderedPageBreak/>
              <w:t>Sight translation (written English to BSL)</w:t>
            </w:r>
          </w:p>
        </w:tc>
        <w:tc>
          <w:tcPr>
            <w:tcW w:w="3119" w:type="dxa"/>
          </w:tcPr>
          <w:p w14:paraId="26C04CCC" w14:textId="77777777" w:rsidR="005E5F60" w:rsidRDefault="005E5F60" w:rsidP="0093449F">
            <w:pPr>
              <w:rPr>
                <w:rFonts w:ascii="Arial" w:hAnsi="Arial" w:cs="Arial"/>
              </w:rPr>
            </w:pPr>
          </w:p>
          <w:p w14:paraId="7DFC453F" w14:textId="268FA744" w:rsidR="0093449F" w:rsidRPr="00D85D39" w:rsidRDefault="0093449F" w:rsidP="0093449F">
            <w:pPr>
              <w:rPr>
                <w:rFonts w:ascii="Arial" w:hAnsi="Arial" w:cs="Arial"/>
                <w:color w:val="FF0000"/>
              </w:rPr>
            </w:pPr>
            <w:r w:rsidRPr="00D85D39">
              <w:rPr>
                <w:rFonts w:ascii="Arial" w:hAnsi="Arial" w:cs="Arial"/>
              </w:rPr>
              <w:lastRenderedPageBreak/>
              <w:t>Filmed clip – externally assessed.</w:t>
            </w:r>
          </w:p>
        </w:tc>
        <w:tc>
          <w:tcPr>
            <w:tcW w:w="611" w:type="dxa"/>
          </w:tcPr>
          <w:p w14:paraId="01B20C54" w14:textId="77777777" w:rsidR="005E5F60" w:rsidRDefault="005E5F60" w:rsidP="0093449F">
            <w:pPr>
              <w:rPr>
                <w:rFonts w:ascii="Arial" w:hAnsi="Arial" w:cs="Arial"/>
              </w:rPr>
            </w:pPr>
          </w:p>
          <w:p w14:paraId="51F98802" w14:textId="3A4EF24B" w:rsidR="0093449F" w:rsidRPr="00D85D39" w:rsidRDefault="0093449F" w:rsidP="0093449F">
            <w:pPr>
              <w:rPr>
                <w:rFonts w:ascii="Arial" w:hAnsi="Arial" w:cs="Arial"/>
              </w:rPr>
            </w:pPr>
            <w:r w:rsidRPr="00D85D39">
              <w:rPr>
                <w:rFonts w:ascii="Arial" w:hAnsi="Arial" w:cs="Arial"/>
              </w:rPr>
              <w:lastRenderedPageBreak/>
              <w:t>LO</w:t>
            </w:r>
            <w:r>
              <w:rPr>
                <w:rFonts w:ascii="Arial" w:hAnsi="Arial" w:cs="Arial"/>
              </w:rPr>
              <w:t>4</w:t>
            </w:r>
          </w:p>
        </w:tc>
      </w:tr>
      <w:tr w:rsidR="0093449F" w:rsidRPr="00D85D39" w14:paraId="137C7D32" w14:textId="77777777" w:rsidTr="0093449F">
        <w:tc>
          <w:tcPr>
            <w:tcW w:w="534" w:type="dxa"/>
          </w:tcPr>
          <w:p w14:paraId="71B01909" w14:textId="77777777" w:rsidR="0093449F" w:rsidRPr="00D85D39" w:rsidRDefault="0093449F" w:rsidP="0093449F">
            <w:pPr>
              <w:rPr>
                <w:rFonts w:ascii="Arial" w:hAnsi="Arial" w:cs="Arial"/>
              </w:rPr>
            </w:pPr>
            <w:r>
              <w:rPr>
                <w:rFonts w:ascii="Arial" w:hAnsi="Arial" w:cs="Arial"/>
              </w:rPr>
              <w:lastRenderedPageBreak/>
              <w:t>12</w:t>
            </w:r>
          </w:p>
        </w:tc>
        <w:tc>
          <w:tcPr>
            <w:tcW w:w="4252" w:type="dxa"/>
          </w:tcPr>
          <w:p w14:paraId="0BBD5201" w14:textId="77777777" w:rsidR="0093449F" w:rsidRPr="00D85D39" w:rsidRDefault="0093449F" w:rsidP="0093449F">
            <w:pPr>
              <w:rPr>
                <w:rFonts w:ascii="Arial" w:hAnsi="Arial" w:cs="Arial"/>
              </w:rPr>
            </w:pPr>
            <w:r w:rsidRPr="00D85D39">
              <w:rPr>
                <w:rFonts w:ascii="Arial" w:hAnsi="Arial" w:cs="Arial"/>
              </w:rPr>
              <w:t>Sight translation (BSL to written English)</w:t>
            </w:r>
          </w:p>
        </w:tc>
        <w:tc>
          <w:tcPr>
            <w:tcW w:w="3119" w:type="dxa"/>
          </w:tcPr>
          <w:p w14:paraId="51E948F4" w14:textId="34150DDE" w:rsidR="0093449F" w:rsidRPr="00D85D39" w:rsidRDefault="0093449F" w:rsidP="005E5F60">
            <w:pPr>
              <w:rPr>
                <w:rFonts w:ascii="Arial" w:hAnsi="Arial" w:cs="Arial"/>
              </w:rPr>
            </w:pPr>
            <w:r w:rsidRPr="00D85D39">
              <w:rPr>
                <w:rFonts w:ascii="Arial" w:hAnsi="Arial" w:cs="Arial"/>
              </w:rPr>
              <w:t>Filmed clip – externally assesse</w:t>
            </w:r>
            <w:r w:rsidR="005E5F60">
              <w:rPr>
                <w:rFonts w:ascii="Arial" w:hAnsi="Arial" w:cs="Arial"/>
              </w:rPr>
              <w:t>d</w:t>
            </w:r>
          </w:p>
        </w:tc>
        <w:tc>
          <w:tcPr>
            <w:tcW w:w="611" w:type="dxa"/>
          </w:tcPr>
          <w:p w14:paraId="7DA08E35" w14:textId="77777777" w:rsidR="0093449F" w:rsidRPr="00D85D39" w:rsidRDefault="0093449F" w:rsidP="0093449F">
            <w:pPr>
              <w:rPr>
                <w:rFonts w:ascii="Arial" w:hAnsi="Arial" w:cs="Arial"/>
              </w:rPr>
            </w:pPr>
            <w:r w:rsidRPr="00D85D39">
              <w:rPr>
                <w:rFonts w:ascii="Arial" w:hAnsi="Arial" w:cs="Arial"/>
              </w:rPr>
              <w:t>LO</w:t>
            </w:r>
            <w:r>
              <w:rPr>
                <w:rFonts w:ascii="Arial" w:hAnsi="Arial" w:cs="Arial"/>
              </w:rPr>
              <w:t>4</w:t>
            </w:r>
          </w:p>
        </w:tc>
      </w:tr>
    </w:tbl>
    <w:p w14:paraId="063DF853" w14:textId="77777777" w:rsidR="0093449F" w:rsidRDefault="0093449F" w:rsidP="00331E77">
      <w:pPr>
        <w:rPr>
          <w:rFonts w:ascii="Arial" w:hAnsi="Arial" w:cs="Arial"/>
          <w:b/>
        </w:rPr>
      </w:pPr>
    </w:p>
    <w:p w14:paraId="126C3004" w14:textId="77777777" w:rsidR="0093449F" w:rsidRDefault="0093449F" w:rsidP="00331E77">
      <w:pPr>
        <w:rPr>
          <w:rFonts w:ascii="Arial" w:hAnsi="Arial" w:cs="Arial"/>
          <w:b/>
        </w:rPr>
      </w:pPr>
    </w:p>
    <w:p w14:paraId="7C1E239F" w14:textId="77777777" w:rsidR="00504658" w:rsidRDefault="00504658">
      <w:pPr>
        <w:rPr>
          <w:rFonts w:ascii="Arial" w:hAnsi="Arial" w:cs="Arial"/>
          <w:b/>
        </w:rPr>
      </w:pPr>
      <w:r>
        <w:rPr>
          <w:rFonts w:ascii="Arial" w:hAnsi="Arial" w:cs="Arial"/>
          <w:b/>
        </w:rPr>
        <w:br w:type="page"/>
      </w:r>
    </w:p>
    <w:p w14:paraId="4A6F1844" w14:textId="245F6E7B" w:rsidR="00331E77" w:rsidRPr="00214937" w:rsidRDefault="00331E77" w:rsidP="00331E77">
      <w:pPr>
        <w:rPr>
          <w:rFonts w:ascii="Arial" w:hAnsi="Arial" w:cs="Arial"/>
          <w:b/>
          <w:u w:val="single"/>
        </w:rPr>
      </w:pPr>
      <w:r w:rsidRPr="00214937">
        <w:rPr>
          <w:rFonts w:ascii="Arial" w:hAnsi="Arial" w:cs="Arial"/>
          <w:b/>
          <w:u w:val="single"/>
        </w:rPr>
        <w:lastRenderedPageBreak/>
        <w:t>Assessments 1 to 6 – Internal assessments</w:t>
      </w:r>
    </w:p>
    <w:p w14:paraId="2302C9AA" w14:textId="77777777" w:rsidR="00331E77" w:rsidRPr="00D85D39" w:rsidRDefault="00331E77" w:rsidP="00331E77">
      <w:pPr>
        <w:rPr>
          <w:rFonts w:ascii="Arial" w:hAnsi="Arial" w:cs="Arial"/>
        </w:rPr>
      </w:pPr>
    </w:p>
    <w:p w14:paraId="3CFF33E2" w14:textId="6AD09F6E" w:rsidR="00331E77" w:rsidRPr="00D85D39" w:rsidRDefault="00331E77" w:rsidP="00331E77">
      <w:pPr>
        <w:rPr>
          <w:rFonts w:ascii="Arial" w:hAnsi="Arial" w:cs="Arial"/>
        </w:rPr>
      </w:pPr>
      <w:r w:rsidRPr="00D85D39">
        <w:rPr>
          <w:rFonts w:ascii="Arial" w:hAnsi="Arial" w:cs="Arial"/>
        </w:rPr>
        <w:t>Assessments 1 to 6 will form a portfolio of evidence demonstrating the candidate’s ability to interpret</w:t>
      </w:r>
      <w:r w:rsidR="0093449F">
        <w:rPr>
          <w:rFonts w:ascii="Arial" w:hAnsi="Arial" w:cs="Arial"/>
        </w:rPr>
        <w:t xml:space="preserve"> or translate</w:t>
      </w:r>
      <w:r w:rsidRPr="00D85D39">
        <w:rPr>
          <w:rFonts w:ascii="Arial" w:hAnsi="Arial" w:cs="Arial"/>
        </w:rPr>
        <w:t xml:space="preserve"> between the candidate’s L1 and L2</w:t>
      </w:r>
      <w:r w:rsidR="005160D0">
        <w:rPr>
          <w:rFonts w:ascii="Arial" w:hAnsi="Arial" w:cs="Arial"/>
        </w:rPr>
        <w:t xml:space="preserve"> (or L1M).</w:t>
      </w:r>
    </w:p>
    <w:p w14:paraId="257636A0" w14:textId="77777777" w:rsidR="00331E77" w:rsidRPr="00D85D39" w:rsidRDefault="00331E77" w:rsidP="00331E77">
      <w:pPr>
        <w:rPr>
          <w:rFonts w:ascii="Arial" w:hAnsi="Arial" w:cs="Arial"/>
        </w:rPr>
      </w:pPr>
    </w:p>
    <w:p w14:paraId="431A6394" w14:textId="77777777" w:rsidR="00331E77" w:rsidRPr="00D85D39" w:rsidRDefault="00331E77" w:rsidP="001710EB">
      <w:pPr>
        <w:pStyle w:val="ListParagraph"/>
        <w:numPr>
          <w:ilvl w:val="0"/>
          <w:numId w:val="26"/>
        </w:numPr>
        <w:rPr>
          <w:rFonts w:ascii="Arial" w:hAnsi="Arial" w:cs="Arial"/>
        </w:rPr>
      </w:pPr>
      <w:r w:rsidRPr="00D85D39">
        <w:rPr>
          <w:rFonts w:ascii="Arial" w:hAnsi="Arial" w:cs="Arial"/>
        </w:rPr>
        <w:t>Minimum 15 minutes for each piece of evidence (no maximum)</w:t>
      </w:r>
    </w:p>
    <w:p w14:paraId="666AFB3B" w14:textId="77777777" w:rsidR="00331E77" w:rsidRPr="00D85D39" w:rsidRDefault="00331E77" w:rsidP="001710EB">
      <w:pPr>
        <w:pStyle w:val="ListParagraph"/>
        <w:numPr>
          <w:ilvl w:val="0"/>
          <w:numId w:val="26"/>
        </w:numPr>
        <w:rPr>
          <w:rFonts w:ascii="Arial" w:hAnsi="Arial" w:cs="Arial"/>
        </w:rPr>
      </w:pPr>
      <w:r w:rsidRPr="00D85D39">
        <w:rPr>
          <w:rFonts w:ascii="Arial" w:hAnsi="Arial" w:cs="Arial"/>
        </w:rPr>
        <w:t>Minimum 4 minutes source text chunk for one-way consecutive interpreting evidence</w:t>
      </w:r>
    </w:p>
    <w:p w14:paraId="3134F7CD" w14:textId="1B52C34E" w:rsidR="00331E77" w:rsidRPr="00D85D39" w:rsidRDefault="00331E77" w:rsidP="001710EB">
      <w:pPr>
        <w:pStyle w:val="ListParagraph"/>
        <w:numPr>
          <w:ilvl w:val="0"/>
          <w:numId w:val="26"/>
        </w:numPr>
        <w:rPr>
          <w:rFonts w:ascii="Arial" w:hAnsi="Arial" w:cs="Arial"/>
        </w:rPr>
      </w:pPr>
      <w:r w:rsidRPr="00D85D39">
        <w:rPr>
          <w:rFonts w:ascii="Arial" w:hAnsi="Arial" w:cs="Arial"/>
        </w:rPr>
        <w:t>Evidence must include evidence of sustained one-way interpreting</w:t>
      </w:r>
      <w:r w:rsidR="005160D0">
        <w:rPr>
          <w:rFonts w:ascii="Arial" w:hAnsi="Arial" w:cs="Arial"/>
        </w:rPr>
        <w:t xml:space="preserve"> or translating</w:t>
      </w:r>
      <w:r w:rsidRPr="00D85D39">
        <w:rPr>
          <w:rFonts w:ascii="Arial" w:hAnsi="Arial" w:cs="Arial"/>
        </w:rPr>
        <w:t xml:space="preserve"> (at least 10 minutes of interpreting without any breaks)</w:t>
      </w:r>
    </w:p>
    <w:p w14:paraId="5813467E" w14:textId="77777777" w:rsidR="00331E77" w:rsidRPr="00D85D39" w:rsidRDefault="00331E77" w:rsidP="001710EB">
      <w:pPr>
        <w:pStyle w:val="ListParagraph"/>
        <w:numPr>
          <w:ilvl w:val="0"/>
          <w:numId w:val="26"/>
        </w:numPr>
        <w:rPr>
          <w:rFonts w:ascii="Arial" w:hAnsi="Arial" w:cs="Arial"/>
        </w:rPr>
      </w:pPr>
      <w:r w:rsidRPr="00D85D39">
        <w:rPr>
          <w:rFonts w:ascii="Arial" w:hAnsi="Arial" w:cs="Arial"/>
        </w:rPr>
        <w:t>Assessor Mark Sheet must be completed by a qualified assessor for all internal assessments and kept in the candidate’s portfolio</w:t>
      </w:r>
    </w:p>
    <w:p w14:paraId="76843380" w14:textId="77777777" w:rsidR="00331E77" w:rsidRPr="00D85D39" w:rsidRDefault="00331E77" w:rsidP="001710EB">
      <w:pPr>
        <w:pStyle w:val="ListParagraph"/>
        <w:numPr>
          <w:ilvl w:val="0"/>
          <w:numId w:val="26"/>
        </w:numPr>
        <w:rPr>
          <w:rFonts w:ascii="Arial" w:hAnsi="Arial" w:cs="Arial"/>
        </w:rPr>
      </w:pPr>
      <w:r w:rsidRPr="00D85D39">
        <w:rPr>
          <w:rFonts w:ascii="Arial" w:hAnsi="Arial" w:cs="Arial"/>
        </w:rPr>
        <w:t>Evidence can be live observed or filmed and will be internally assessed at the centre by qualified assessors. The portfolio of evidence will be externally moderated by Signature</w:t>
      </w:r>
    </w:p>
    <w:p w14:paraId="48B8ACA3" w14:textId="77777777" w:rsidR="00331E77" w:rsidRPr="00D85D39" w:rsidRDefault="00331E77" w:rsidP="001710EB">
      <w:pPr>
        <w:pStyle w:val="ListParagraph"/>
        <w:numPr>
          <w:ilvl w:val="0"/>
          <w:numId w:val="26"/>
        </w:numPr>
        <w:rPr>
          <w:rFonts w:ascii="Arial" w:hAnsi="Arial" w:cs="Arial"/>
        </w:rPr>
      </w:pPr>
      <w:r w:rsidRPr="00D85D39">
        <w:rPr>
          <w:rFonts w:ascii="Arial" w:hAnsi="Arial" w:cs="Arial"/>
        </w:rPr>
        <w:t>All live observations must be filmed for external moderation purposes</w:t>
      </w:r>
    </w:p>
    <w:p w14:paraId="6FC3BBDC" w14:textId="10DDC6ED" w:rsidR="00331E77" w:rsidRPr="00D85D39" w:rsidRDefault="00331E77" w:rsidP="001710EB">
      <w:pPr>
        <w:pStyle w:val="ListParagraph"/>
        <w:numPr>
          <w:ilvl w:val="0"/>
          <w:numId w:val="26"/>
        </w:numPr>
        <w:rPr>
          <w:rFonts w:ascii="Arial" w:hAnsi="Arial" w:cs="Arial"/>
        </w:rPr>
      </w:pPr>
      <w:r w:rsidRPr="00D85D39">
        <w:rPr>
          <w:rFonts w:ascii="Arial" w:hAnsi="Arial" w:cs="Arial"/>
        </w:rPr>
        <w:t xml:space="preserve">Candidates may choose their own </w:t>
      </w:r>
      <w:r w:rsidR="005160D0">
        <w:rPr>
          <w:rFonts w:ascii="Arial" w:hAnsi="Arial" w:cs="Arial"/>
        </w:rPr>
        <w:t>topics</w:t>
      </w:r>
      <w:r w:rsidRPr="00D85D39">
        <w:rPr>
          <w:rFonts w:ascii="Arial" w:hAnsi="Arial" w:cs="Arial"/>
        </w:rPr>
        <w:t xml:space="preserve"> for as</w:t>
      </w:r>
      <w:r w:rsidR="005160D0">
        <w:rPr>
          <w:rFonts w:ascii="Arial" w:hAnsi="Arial" w:cs="Arial"/>
        </w:rPr>
        <w:t>sessments 1 to 6, based on the topics</w:t>
      </w:r>
      <w:r w:rsidRPr="00D85D39">
        <w:rPr>
          <w:rFonts w:ascii="Arial" w:hAnsi="Arial" w:cs="Arial"/>
        </w:rPr>
        <w:t xml:space="preserve"> in this qualification and with guidance from their teacher</w:t>
      </w:r>
    </w:p>
    <w:p w14:paraId="430ACE2C" w14:textId="29A141B6" w:rsidR="00331E77" w:rsidRPr="00D85D39" w:rsidRDefault="00331E77" w:rsidP="001710EB">
      <w:pPr>
        <w:pStyle w:val="ListParagraph"/>
        <w:numPr>
          <w:ilvl w:val="0"/>
          <w:numId w:val="26"/>
        </w:numPr>
        <w:rPr>
          <w:rFonts w:ascii="Arial" w:hAnsi="Arial" w:cs="Arial"/>
        </w:rPr>
      </w:pPr>
      <w:r w:rsidRPr="00D85D39">
        <w:rPr>
          <w:rFonts w:ascii="Arial" w:hAnsi="Arial" w:cs="Arial"/>
        </w:rPr>
        <w:t xml:space="preserve">Interpreting </w:t>
      </w:r>
      <w:r w:rsidR="005160D0">
        <w:rPr>
          <w:rFonts w:ascii="Arial" w:hAnsi="Arial" w:cs="Arial"/>
        </w:rPr>
        <w:t xml:space="preserve">and translation </w:t>
      </w:r>
      <w:r w:rsidRPr="00D85D39">
        <w:rPr>
          <w:rFonts w:ascii="Arial" w:hAnsi="Arial" w:cs="Arial"/>
        </w:rPr>
        <w:t xml:space="preserve">evidence must cover at least 4 different </w:t>
      </w:r>
      <w:r w:rsidR="005160D0">
        <w:rPr>
          <w:rFonts w:ascii="Arial" w:hAnsi="Arial" w:cs="Arial"/>
        </w:rPr>
        <w:t xml:space="preserve">topics </w:t>
      </w:r>
      <w:r w:rsidRPr="00D85D39">
        <w:rPr>
          <w:rFonts w:ascii="Arial" w:hAnsi="Arial" w:cs="Arial"/>
        </w:rPr>
        <w:t>(from the list of domains in this qualification)</w:t>
      </w:r>
    </w:p>
    <w:p w14:paraId="10945384" w14:textId="77777777" w:rsidR="00331E77" w:rsidRPr="00D85D39" w:rsidRDefault="00331E77" w:rsidP="001710EB">
      <w:pPr>
        <w:pStyle w:val="ListParagraph"/>
        <w:numPr>
          <w:ilvl w:val="0"/>
          <w:numId w:val="26"/>
        </w:numPr>
        <w:rPr>
          <w:rFonts w:ascii="Arial" w:hAnsi="Arial" w:cs="Arial"/>
        </w:rPr>
      </w:pPr>
      <w:r w:rsidRPr="00D85D39">
        <w:rPr>
          <w:rFonts w:ascii="Arial" w:hAnsi="Arial" w:cs="Arial"/>
        </w:rPr>
        <w:t>Assessments 1 to 6 should be carried out as formative assessments throughout the course</w:t>
      </w:r>
    </w:p>
    <w:p w14:paraId="2554A727" w14:textId="77777777" w:rsidR="00331E77" w:rsidRPr="00D85D39" w:rsidRDefault="00331E77" w:rsidP="001710EB">
      <w:pPr>
        <w:pStyle w:val="ListParagraph"/>
        <w:numPr>
          <w:ilvl w:val="0"/>
          <w:numId w:val="26"/>
        </w:numPr>
        <w:rPr>
          <w:rFonts w:ascii="Arial" w:hAnsi="Arial" w:cs="Arial"/>
        </w:rPr>
      </w:pPr>
      <w:r w:rsidRPr="00D85D39">
        <w:rPr>
          <w:rFonts w:ascii="Arial" w:hAnsi="Arial" w:cs="Arial"/>
        </w:rPr>
        <w:t>The candidate must complete and pass assessments 1 to 6 before taking the external assessments 7 to 12</w:t>
      </w:r>
    </w:p>
    <w:p w14:paraId="3B9D3F7C" w14:textId="77777777" w:rsidR="00331E77" w:rsidRPr="00D85D39" w:rsidRDefault="00331E77" w:rsidP="001710EB">
      <w:pPr>
        <w:pStyle w:val="ListParagraph"/>
        <w:numPr>
          <w:ilvl w:val="0"/>
          <w:numId w:val="26"/>
        </w:numPr>
        <w:rPr>
          <w:rFonts w:ascii="Arial" w:hAnsi="Arial" w:cs="Arial"/>
        </w:rPr>
      </w:pPr>
      <w:r w:rsidRPr="00D85D39">
        <w:rPr>
          <w:rFonts w:ascii="Arial" w:hAnsi="Arial" w:cs="Arial"/>
        </w:rPr>
        <w:t xml:space="preserve">Evidence of real or simulated assignments are acceptable </w:t>
      </w:r>
    </w:p>
    <w:p w14:paraId="1A995A5B" w14:textId="77777777" w:rsidR="00331E77" w:rsidRPr="00D85D39" w:rsidRDefault="00331E77" w:rsidP="001710EB">
      <w:pPr>
        <w:pStyle w:val="ListParagraph"/>
        <w:numPr>
          <w:ilvl w:val="0"/>
          <w:numId w:val="26"/>
        </w:numPr>
        <w:rPr>
          <w:rFonts w:ascii="Arial" w:hAnsi="Arial" w:cs="Arial"/>
        </w:rPr>
      </w:pPr>
      <w:r w:rsidRPr="00D85D39">
        <w:rPr>
          <w:rFonts w:ascii="Arial" w:hAnsi="Arial" w:cs="Arial"/>
        </w:rPr>
        <w:t>Candidates may not use the same participant more than twice</w:t>
      </w:r>
    </w:p>
    <w:p w14:paraId="082C1487" w14:textId="77777777" w:rsidR="00331E77" w:rsidRPr="00D85D39" w:rsidRDefault="00331E77" w:rsidP="001710EB">
      <w:pPr>
        <w:pStyle w:val="ListParagraph"/>
        <w:numPr>
          <w:ilvl w:val="0"/>
          <w:numId w:val="26"/>
        </w:numPr>
        <w:rPr>
          <w:rFonts w:ascii="Arial" w:hAnsi="Arial" w:cs="Arial"/>
        </w:rPr>
      </w:pPr>
      <w:r w:rsidRPr="00D85D39">
        <w:rPr>
          <w:rFonts w:ascii="Arial" w:hAnsi="Arial" w:cs="Arial"/>
        </w:rPr>
        <w:t>All assessment criteria must be covered at least once across all 6 internal assessments (CAR form to be completed and kept in candidate’s portfolio)</w:t>
      </w:r>
    </w:p>
    <w:p w14:paraId="1E1C2CC0" w14:textId="77777777" w:rsidR="00331E77" w:rsidRPr="00D85D39" w:rsidRDefault="00331E77" w:rsidP="00331E77">
      <w:pPr>
        <w:rPr>
          <w:rFonts w:ascii="Arial" w:hAnsi="Arial" w:cs="Arial"/>
        </w:rPr>
      </w:pPr>
    </w:p>
    <w:p w14:paraId="39ED93F2" w14:textId="250F81AF" w:rsidR="00331E77" w:rsidRPr="00D85D39" w:rsidRDefault="00331E77" w:rsidP="00331E77">
      <w:pPr>
        <w:rPr>
          <w:rFonts w:ascii="Arial" w:hAnsi="Arial" w:cs="Arial"/>
        </w:rPr>
      </w:pPr>
      <w:r w:rsidRPr="00D85D39">
        <w:rPr>
          <w:rFonts w:ascii="Arial" w:hAnsi="Arial" w:cs="Arial"/>
        </w:rPr>
        <w:t xml:space="preserve">The candidate is </w:t>
      </w:r>
      <w:r w:rsidR="005160D0">
        <w:rPr>
          <w:rFonts w:ascii="Arial" w:hAnsi="Arial" w:cs="Arial"/>
        </w:rPr>
        <w:t xml:space="preserve">also </w:t>
      </w:r>
      <w:r w:rsidRPr="00D85D39">
        <w:rPr>
          <w:rFonts w:ascii="Arial" w:hAnsi="Arial" w:cs="Arial"/>
        </w:rPr>
        <w:t>required to complete a critical analysis of interpreting</w:t>
      </w:r>
      <w:r w:rsidR="005160D0">
        <w:rPr>
          <w:rFonts w:ascii="Arial" w:hAnsi="Arial" w:cs="Arial"/>
        </w:rPr>
        <w:t xml:space="preserve"> or translation</w:t>
      </w:r>
      <w:r w:rsidRPr="00D85D39">
        <w:rPr>
          <w:rFonts w:ascii="Arial" w:hAnsi="Arial" w:cs="Arial"/>
        </w:rPr>
        <w:t xml:space="preserve"> performance for each of the internal assessments. These must be included in the portfolio. </w:t>
      </w:r>
    </w:p>
    <w:p w14:paraId="6A518EB7" w14:textId="77777777" w:rsidR="00331E77" w:rsidRPr="00D85D39" w:rsidRDefault="00331E77" w:rsidP="00331E77">
      <w:pPr>
        <w:rPr>
          <w:rFonts w:ascii="Arial" w:hAnsi="Arial" w:cs="Arial"/>
        </w:rPr>
      </w:pPr>
    </w:p>
    <w:p w14:paraId="55DD0095" w14:textId="77777777" w:rsidR="00331E77" w:rsidRPr="00D85D39" w:rsidRDefault="00331E77" w:rsidP="001710EB">
      <w:pPr>
        <w:pStyle w:val="ListParagraph"/>
        <w:numPr>
          <w:ilvl w:val="0"/>
          <w:numId w:val="27"/>
        </w:numPr>
        <w:rPr>
          <w:rFonts w:ascii="Arial" w:hAnsi="Arial" w:cs="Arial"/>
        </w:rPr>
      </w:pPr>
      <w:r w:rsidRPr="00D85D39">
        <w:rPr>
          <w:rFonts w:ascii="Arial" w:hAnsi="Arial" w:cs="Arial"/>
        </w:rPr>
        <w:t>Minimum 2000 words (or 20 minutes) for each critical analysis (including in-text citations, excluding reference list)</w:t>
      </w:r>
    </w:p>
    <w:p w14:paraId="1A6C48DF" w14:textId="77777777" w:rsidR="00331E77" w:rsidRPr="00D85D39" w:rsidRDefault="00331E77" w:rsidP="001710EB">
      <w:pPr>
        <w:pStyle w:val="ListParagraph"/>
        <w:numPr>
          <w:ilvl w:val="0"/>
          <w:numId w:val="27"/>
        </w:numPr>
        <w:rPr>
          <w:rFonts w:ascii="Arial" w:hAnsi="Arial" w:cs="Arial"/>
        </w:rPr>
      </w:pPr>
      <w:r w:rsidRPr="00D85D39">
        <w:rPr>
          <w:rFonts w:ascii="Arial" w:hAnsi="Arial" w:cs="Arial"/>
        </w:rPr>
        <w:t>Critical analysis must draw upon references from the wider interpreting and translation studies literature</w:t>
      </w:r>
    </w:p>
    <w:p w14:paraId="47344656" w14:textId="77777777" w:rsidR="00331E77" w:rsidRPr="00D85D39" w:rsidRDefault="00331E77" w:rsidP="001710EB">
      <w:pPr>
        <w:pStyle w:val="ListParagraph"/>
        <w:numPr>
          <w:ilvl w:val="0"/>
          <w:numId w:val="27"/>
        </w:numPr>
        <w:rPr>
          <w:rFonts w:ascii="Arial" w:hAnsi="Arial" w:cs="Arial"/>
        </w:rPr>
      </w:pPr>
      <w:r w:rsidRPr="00D85D39">
        <w:rPr>
          <w:rFonts w:ascii="Arial" w:hAnsi="Arial" w:cs="Arial"/>
        </w:rPr>
        <w:t>Candidate must cover the assessment criteria in Learning Outcome 5 (evaluate performance as a professional interpreter or translator)</w:t>
      </w:r>
    </w:p>
    <w:p w14:paraId="3B7B3B57" w14:textId="77777777" w:rsidR="00331E77" w:rsidRPr="00D85D39" w:rsidRDefault="00331E77" w:rsidP="001710EB">
      <w:pPr>
        <w:pStyle w:val="ListParagraph"/>
        <w:numPr>
          <w:ilvl w:val="0"/>
          <w:numId w:val="27"/>
        </w:numPr>
        <w:rPr>
          <w:rFonts w:ascii="Arial" w:hAnsi="Arial" w:cs="Arial"/>
        </w:rPr>
      </w:pPr>
      <w:r w:rsidRPr="00D85D39">
        <w:rPr>
          <w:rFonts w:ascii="Arial" w:hAnsi="Arial" w:cs="Arial"/>
        </w:rPr>
        <w:t xml:space="preserve">Critical analysis may be completed in either written English or BSL </w:t>
      </w:r>
    </w:p>
    <w:p w14:paraId="01A05A3E" w14:textId="77777777" w:rsidR="00331E77" w:rsidRPr="00D85D39" w:rsidRDefault="00331E77" w:rsidP="001710EB">
      <w:pPr>
        <w:pStyle w:val="ListParagraph"/>
        <w:numPr>
          <w:ilvl w:val="0"/>
          <w:numId w:val="27"/>
        </w:numPr>
        <w:rPr>
          <w:rFonts w:ascii="Arial" w:hAnsi="Arial" w:cs="Arial"/>
        </w:rPr>
      </w:pPr>
      <w:r w:rsidRPr="00D85D39">
        <w:rPr>
          <w:rFonts w:ascii="Arial" w:hAnsi="Arial" w:cs="Arial"/>
        </w:rPr>
        <w:t>Assessor Mark Sheet must be completed by a qualified assessor for all internal assessments and kept in the candidate’s portfolio</w:t>
      </w:r>
    </w:p>
    <w:p w14:paraId="41AE8887" w14:textId="77777777" w:rsidR="00331E77" w:rsidRDefault="00331E77" w:rsidP="00331E77">
      <w:pPr>
        <w:rPr>
          <w:rFonts w:ascii="Arial" w:hAnsi="Arial" w:cs="Arial"/>
          <w:b/>
        </w:rPr>
      </w:pPr>
    </w:p>
    <w:p w14:paraId="185EC440" w14:textId="77777777" w:rsidR="00214937" w:rsidRDefault="00214937" w:rsidP="00331E77">
      <w:pPr>
        <w:rPr>
          <w:rFonts w:ascii="Arial" w:hAnsi="Arial" w:cs="Arial"/>
          <w:b/>
          <w:u w:val="single"/>
        </w:rPr>
      </w:pPr>
    </w:p>
    <w:p w14:paraId="069B8699" w14:textId="77777777" w:rsidR="00214937" w:rsidRDefault="00214937" w:rsidP="00331E77">
      <w:pPr>
        <w:rPr>
          <w:rFonts w:ascii="Arial" w:hAnsi="Arial" w:cs="Arial"/>
          <w:b/>
          <w:u w:val="single"/>
        </w:rPr>
      </w:pPr>
    </w:p>
    <w:p w14:paraId="178749AA" w14:textId="77777777" w:rsidR="00214937" w:rsidRDefault="00214937" w:rsidP="00331E77">
      <w:pPr>
        <w:rPr>
          <w:rFonts w:ascii="Arial" w:hAnsi="Arial" w:cs="Arial"/>
          <w:b/>
          <w:u w:val="single"/>
        </w:rPr>
      </w:pPr>
    </w:p>
    <w:p w14:paraId="3C21CD6F" w14:textId="77777777" w:rsidR="00214937" w:rsidRDefault="00214937" w:rsidP="00331E77">
      <w:pPr>
        <w:rPr>
          <w:rFonts w:ascii="Arial" w:hAnsi="Arial" w:cs="Arial"/>
          <w:b/>
          <w:u w:val="single"/>
        </w:rPr>
      </w:pPr>
    </w:p>
    <w:p w14:paraId="5FB88619" w14:textId="03726150" w:rsidR="00331E77" w:rsidRPr="00214937" w:rsidRDefault="00331E77" w:rsidP="00331E77">
      <w:pPr>
        <w:rPr>
          <w:rFonts w:ascii="Arial" w:hAnsi="Arial" w:cs="Arial"/>
          <w:b/>
          <w:u w:val="single"/>
        </w:rPr>
      </w:pPr>
      <w:r w:rsidRPr="00214937">
        <w:rPr>
          <w:rFonts w:ascii="Arial" w:hAnsi="Arial" w:cs="Arial"/>
          <w:b/>
          <w:u w:val="single"/>
        </w:rPr>
        <w:lastRenderedPageBreak/>
        <w:t>Assessments 7 to 12 – External assessment</w:t>
      </w:r>
      <w:r w:rsidR="005160D0" w:rsidRPr="00214937">
        <w:rPr>
          <w:rFonts w:ascii="Arial" w:hAnsi="Arial" w:cs="Arial"/>
          <w:b/>
          <w:u w:val="single"/>
        </w:rPr>
        <w:t>s</w:t>
      </w:r>
    </w:p>
    <w:p w14:paraId="44FD62DF" w14:textId="77777777" w:rsidR="00331E77" w:rsidRPr="00D85D39" w:rsidRDefault="00331E77" w:rsidP="00331E77">
      <w:pPr>
        <w:rPr>
          <w:rFonts w:ascii="Arial" w:hAnsi="Arial" w:cs="Arial"/>
        </w:rPr>
      </w:pPr>
    </w:p>
    <w:p w14:paraId="47C6CD2B" w14:textId="77777777" w:rsidR="00331E77" w:rsidRPr="00D85D39" w:rsidRDefault="00331E77" w:rsidP="00331E77">
      <w:pPr>
        <w:rPr>
          <w:rFonts w:ascii="Arial" w:hAnsi="Arial" w:cs="Arial"/>
        </w:rPr>
      </w:pPr>
      <w:r w:rsidRPr="00D85D39">
        <w:rPr>
          <w:rFonts w:ascii="Arial" w:hAnsi="Arial" w:cs="Arial"/>
        </w:rPr>
        <w:t xml:space="preserve">Assessments 7 to 12 will be filmed and externally marked by Signature assessors. Assessments 7 to 12 should be carried out as summative assessments at the end of the course. </w:t>
      </w:r>
    </w:p>
    <w:p w14:paraId="30B9C164" w14:textId="77777777" w:rsidR="00331E77" w:rsidRPr="00D85D39" w:rsidRDefault="00331E77" w:rsidP="00331E77">
      <w:pPr>
        <w:rPr>
          <w:rFonts w:ascii="Arial" w:hAnsi="Arial" w:cs="Arial"/>
        </w:rPr>
      </w:pPr>
    </w:p>
    <w:p w14:paraId="613CD9D7" w14:textId="77777777" w:rsidR="00331E77" w:rsidRPr="00D85D39" w:rsidRDefault="00331E77" w:rsidP="00331E77">
      <w:pPr>
        <w:rPr>
          <w:rFonts w:ascii="Arial" w:hAnsi="Arial" w:cs="Arial"/>
        </w:rPr>
      </w:pPr>
      <w:r w:rsidRPr="00D85D39">
        <w:rPr>
          <w:rFonts w:ascii="Arial" w:hAnsi="Arial" w:cs="Arial"/>
        </w:rPr>
        <w:t>External assessments are graded Pass, Merit and Distinction.</w:t>
      </w:r>
    </w:p>
    <w:p w14:paraId="767DF601" w14:textId="77777777" w:rsidR="00331E77" w:rsidRPr="00D85D39" w:rsidRDefault="00331E77" w:rsidP="00331E77">
      <w:pPr>
        <w:rPr>
          <w:rFonts w:ascii="Arial" w:hAnsi="Arial" w:cs="Arial"/>
        </w:rPr>
      </w:pPr>
    </w:p>
    <w:p w14:paraId="59536997" w14:textId="77777777" w:rsidR="00331E77" w:rsidRPr="00D85D39" w:rsidRDefault="00331E77" w:rsidP="00331E77">
      <w:pPr>
        <w:rPr>
          <w:rFonts w:ascii="Arial" w:hAnsi="Arial" w:cs="Arial"/>
        </w:rPr>
      </w:pPr>
      <w:r w:rsidRPr="00D85D39">
        <w:rPr>
          <w:rFonts w:ascii="Arial" w:hAnsi="Arial" w:cs="Arial"/>
        </w:rPr>
        <w:t>Pass: 50%</w:t>
      </w:r>
    </w:p>
    <w:p w14:paraId="7006AEFA" w14:textId="77777777" w:rsidR="00331E77" w:rsidRPr="00D85D39" w:rsidRDefault="00331E77" w:rsidP="00331E77">
      <w:pPr>
        <w:rPr>
          <w:rFonts w:ascii="Arial" w:hAnsi="Arial" w:cs="Arial"/>
        </w:rPr>
      </w:pPr>
      <w:r w:rsidRPr="00D85D39">
        <w:rPr>
          <w:rFonts w:ascii="Arial" w:hAnsi="Arial" w:cs="Arial"/>
        </w:rPr>
        <w:t>Merit: 60%</w:t>
      </w:r>
    </w:p>
    <w:p w14:paraId="4B73A6F4" w14:textId="77777777" w:rsidR="00331E77" w:rsidRPr="00D85D39" w:rsidRDefault="00331E77" w:rsidP="00331E77">
      <w:pPr>
        <w:rPr>
          <w:rFonts w:ascii="Arial" w:hAnsi="Arial" w:cs="Arial"/>
        </w:rPr>
      </w:pPr>
      <w:r w:rsidRPr="00D85D39">
        <w:rPr>
          <w:rFonts w:ascii="Arial" w:hAnsi="Arial" w:cs="Arial"/>
        </w:rPr>
        <w:t>Distinction: 70%</w:t>
      </w:r>
    </w:p>
    <w:p w14:paraId="63F5C013" w14:textId="77777777" w:rsidR="00331E77" w:rsidRPr="00D85D39" w:rsidRDefault="00331E77" w:rsidP="00331E77">
      <w:pPr>
        <w:rPr>
          <w:rFonts w:ascii="Arial" w:hAnsi="Arial" w:cs="Arial"/>
        </w:rPr>
      </w:pPr>
    </w:p>
    <w:p w14:paraId="32D846AF" w14:textId="4630B40F" w:rsidR="005160D0" w:rsidRDefault="005160D0" w:rsidP="00331E77">
      <w:pPr>
        <w:rPr>
          <w:rFonts w:ascii="Arial" w:hAnsi="Arial" w:cs="Arial"/>
        </w:rPr>
      </w:pPr>
      <w:r>
        <w:rPr>
          <w:rFonts w:ascii="Arial" w:hAnsi="Arial" w:cs="Arial"/>
        </w:rPr>
        <w:t>The assessment specifications for assessments 7 to 10 depend on the chosen stream.</w:t>
      </w:r>
    </w:p>
    <w:p w14:paraId="55787C03" w14:textId="77777777" w:rsidR="005160D0" w:rsidRDefault="005160D0" w:rsidP="00331E77">
      <w:pPr>
        <w:rPr>
          <w:rFonts w:ascii="Arial" w:hAnsi="Arial" w:cs="Arial"/>
        </w:rPr>
      </w:pPr>
    </w:p>
    <w:p w14:paraId="39B3EE07" w14:textId="24BA19AA" w:rsidR="005160D0" w:rsidRPr="00D85D39" w:rsidRDefault="00711A77" w:rsidP="005160D0">
      <w:pPr>
        <w:rPr>
          <w:rFonts w:ascii="Arial" w:hAnsi="Arial" w:cs="Arial"/>
          <w:b/>
        </w:rPr>
      </w:pPr>
      <w:r>
        <w:rPr>
          <w:rFonts w:ascii="Arial" w:hAnsi="Arial" w:cs="Arial"/>
          <w:b/>
        </w:rPr>
        <w:t xml:space="preserve">Assessments 7 to 9 – Streams 1 to </w:t>
      </w:r>
      <w:r w:rsidR="005160D0">
        <w:rPr>
          <w:rFonts w:ascii="Arial" w:hAnsi="Arial" w:cs="Arial"/>
          <w:b/>
        </w:rPr>
        <w:t>3</w:t>
      </w:r>
    </w:p>
    <w:p w14:paraId="46BF509E" w14:textId="77777777" w:rsidR="005160D0" w:rsidRPr="00D85D39" w:rsidRDefault="005160D0" w:rsidP="005160D0">
      <w:pPr>
        <w:rPr>
          <w:rFonts w:ascii="Arial" w:hAnsi="Arial" w:cs="Arial"/>
        </w:rPr>
      </w:pPr>
    </w:p>
    <w:p w14:paraId="3484A194" w14:textId="083CBB0B" w:rsidR="005160D0" w:rsidRPr="00D85D39" w:rsidRDefault="00711A77" w:rsidP="005160D0">
      <w:pPr>
        <w:rPr>
          <w:rFonts w:ascii="Arial" w:hAnsi="Arial" w:cs="Arial"/>
        </w:rPr>
      </w:pPr>
      <w:r>
        <w:rPr>
          <w:rFonts w:ascii="Arial" w:hAnsi="Arial" w:cs="Arial"/>
        </w:rPr>
        <w:t>Assessments 7 to 9</w:t>
      </w:r>
      <w:r w:rsidR="005160D0" w:rsidRPr="00D85D39">
        <w:rPr>
          <w:rFonts w:ascii="Arial" w:hAnsi="Arial" w:cs="Arial"/>
        </w:rPr>
        <w:t xml:space="preserve"> ask the candidate to demonstrate competence in one-way simultaneous and consecutive interpreting (in both language directions), two-way face-to-face interpreting and two-way remote interpreting. </w:t>
      </w:r>
    </w:p>
    <w:p w14:paraId="5F377EFC" w14:textId="77777777" w:rsidR="005160D0" w:rsidRPr="00D85D39" w:rsidRDefault="005160D0" w:rsidP="005160D0">
      <w:pPr>
        <w:rPr>
          <w:rFonts w:ascii="Arial" w:hAnsi="Arial" w:cs="Arial"/>
        </w:rPr>
      </w:pPr>
    </w:p>
    <w:p w14:paraId="6F0F69AD" w14:textId="77777777" w:rsidR="005160D0" w:rsidRPr="00D85D39" w:rsidRDefault="005160D0" w:rsidP="005160D0">
      <w:pPr>
        <w:pStyle w:val="ListParagraph"/>
        <w:numPr>
          <w:ilvl w:val="0"/>
          <w:numId w:val="28"/>
        </w:numPr>
        <w:rPr>
          <w:rFonts w:ascii="Arial" w:hAnsi="Arial" w:cs="Arial"/>
        </w:rPr>
      </w:pPr>
      <w:r w:rsidRPr="00D85D39">
        <w:rPr>
          <w:rFonts w:ascii="Arial" w:hAnsi="Arial" w:cs="Arial"/>
        </w:rPr>
        <w:t>Signature will provide the centre with a scenario based on one of the domains in this qualification, 14 days before the assessment date</w:t>
      </w:r>
    </w:p>
    <w:p w14:paraId="3D5613C6" w14:textId="77777777" w:rsidR="005160D0" w:rsidRPr="00D85D39" w:rsidRDefault="005160D0" w:rsidP="005160D0">
      <w:pPr>
        <w:pStyle w:val="ListParagraph"/>
        <w:numPr>
          <w:ilvl w:val="0"/>
          <w:numId w:val="28"/>
        </w:numPr>
        <w:rPr>
          <w:rFonts w:ascii="Arial" w:hAnsi="Arial" w:cs="Arial"/>
        </w:rPr>
      </w:pPr>
      <w:r w:rsidRPr="00D85D39">
        <w:rPr>
          <w:rFonts w:ascii="Arial" w:hAnsi="Arial" w:cs="Arial"/>
        </w:rPr>
        <w:t xml:space="preserve">The centre is responsible for sourcing, engaging and preparing the L1 and L2 participants </w:t>
      </w:r>
    </w:p>
    <w:p w14:paraId="2A416B92" w14:textId="77777777" w:rsidR="005160D0" w:rsidRPr="00D85D39" w:rsidRDefault="005160D0" w:rsidP="005160D0">
      <w:pPr>
        <w:pStyle w:val="ListParagraph"/>
        <w:numPr>
          <w:ilvl w:val="0"/>
          <w:numId w:val="28"/>
        </w:numPr>
        <w:rPr>
          <w:rFonts w:ascii="Arial" w:hAnsi="Arial" w:cs="Arial"/>
        </w:rPr>
      </w:pPr>
      <w:r w:rsidRPr="00D85D39">
        <w:rPr>
          <w:rFonts w:ascii="Arial" w:hAnsi="Arial" w:cs="Arial"/>
        </w:rPr>
        <w:t xml:space="preserve">The candidate may begin preparing for the assessment 14 days before the assessment date </w:t>
      </w:r>
    </w:p>
    <w:p w14:paraId="2AC8954F" w14:textId="77777777" w:rsidR="005160D0" w:rsidRPr="00D85D39" w:rsidRDefault="005160D0" w:rsidP="005160D0">
      <w:pPr>
        <w:pStyle w:val="ListParagraph"/>
        <w:numPr>
          <w:ilvl w:val="0"/>
          <w:numId w:val="28"/>
        </w:numPr>
        <w:rPr>
          <w:rFonts w:ascii="Arial" w:hAnsi="Arial" w:cs="Arial"/>
        </w:rPr>
      </w:pPr>
      <w:r w:rsidRPr="00D85D39">
        <w:rPr>
          <w:rFonts w:ascii="Arial" w:hAnsi="Arial" w:cs="Arial"/>
        </w:rPr>
        <w:t>The interpreting assignment must be a minimum of 15 minutes and a maximum of 16 minutes. The assessor will stop marking after 16 minutes.</w:t>
      </w:r>
    </w:p>
    <w:p w14:paraId="6C14C64C" w14:textId="77777777" w:rsidR="005160D0" w:rsidRPr="00D85D39" w:rsidRDefault="005160D0" w:rsidP="005160D0">
      <w:pPr>
        <w:rPr>
          <w:rFonts w:ascii="Arial" w:hAnsi="Arial" w:cs="Arial"/>
        </w:rPr>
      </w:pPr>
    </w:p>
    <w:p w14:paraId="7E868CA4" w14:textId="581E07E4" w:rsidR="005160D0" w:rsidRPr="005160D0" w:rsidRDefault="00711A77" w:rsidP="00331E77">
      <w:pPr>
        <w:rPr>
          <w:rFonts w:ascii="Arial" w:hAnsi="Arial" w:cs="Arial"/>
        </w:rPr>
      </w:pPr>
      <w:r>
        <w:rPr>
          <w:rFonts w:ascii="Arial" w:hAnsi="Arial" w:cs="Arial"/>
        </w:rPr>
        <w:t>Assessments 7 to 9</w:t>
      </w:r>
      <w:r w:rsidR="005160D0" w:rsidRPr="00D85D39">
        <w:rPr>
          <w:rFonts w:ascii="Arial" w:hAnsi="Arial" w:cs="Arial"/>
        </w:rPr>
        <w:t xml:space="preserve"> are marked against the Marking Criteria for Interpreting </w:t>
      </w:r>
      <w:r>
        <w:rPr>
          <w:rFonts w:ascii="Arial" w:hAnsi="Arial" w:cs="Arial"/>
        </w:rPr>
        <w:t xml:space="preserve">(LO1) </w:t>
      </w:r>
      <w:r w:rsidR="00D61C53">
        <w:rPr>
          <w:rFonts w:ascii="Arial" w:hAnsi="Arial" w:cs="Arial"/>
        </w:rPr>
        <w:t>on page 35</w:t>
      </w:r>
      <w:r w:rsidR="005160D0" w:rsidRPr="00D85D39">
        <w:rPr>
          <w:rFonts w:ascii="Arial" w:hAnsi="Arial" w:cs="Arial"/>
        </w:rPr>
        <w:t xml:space="preserve">. </w:t>
      </w:r>
    </w:p>
    <w:p w14:paraId="0ACE728E" w14:textId="77777777" w:rsidR="005160D0" w:rsidRDefault="005160D0" w:rsidP="00331E77">
      <w:pPr>
        <w:rPr>
          <w:rFonts w:ascii="Arial" w:hAnsi="Arial" w:cs="Arial"/>
          <w:b/>
        </w:rPr>
      </w:pPr>
    </w:p>
    <w:p w14:paraId="1DC72AEE" w14:textId="529829F7" w:rsidR="005160D0" w:rsidRPr="00711A77" w:rsidRDefault="005160D0" w:rsidP="005160D0">
      <w:pPr>
        <w:rPr>
          <w:rFonts w:ascii="Arial" w:hAnsi="Arial" w:cs="Arial"/>
          <w:b/>
        </w:rPr>
      </w:pPr>
      <w:r w:rsidRPr="00711A77">
        <w:rPr>
          <w:rFonts w:ascii="Arial" w:hAnsi="Arial" w:cs="Arial"/>
          <w:b/>
        </w:rPr>
        <w:t>Assessment 10</w:t>
      </w:r>
      <w:r w:rsidR="00711A77" w:rsidRPr="00711A77">
        <w:rPr>
          <w:rFonts w:ascii="Arial" w:hAnsi="Arial" w:cs="Arial"/>
          <w:b/>
        </w:rPr>
        <w:t xml:space="preserve"> – Streams 1 to </w:t>
      </w:r>
      <w:r w:rsidRPr="00711A77">
        <w:rPr>
          <w:rFonts w:ascii="Arial" w:hAnsi="Arial" w:cs="Arial"/>
          <w:b/>
        </w:rPr>
        <w:t>3</w:t>
      </w:r>
    </w:p>
    <w:p w14:paraId="7CC6B7E9" w14:textId="77777777" w:rsidR="005160D0" w:rsidRPr="00711A77" w:rsidRDefault="005160D0" w:rsidP="005160D0">
      <w:pPr>
        <w:rPr>
          <w:rFonts w:ascii="Arial" w:hAnsi="Arial" w:cs="Arial"/>
        </w:rPr>
      </w:pPr>
    </w:p>
    <w:p w14:paraId="6E8A6279" w14:textId="77777777" w:rsidR="005160D0" w:rsidRPr="00711A77" w:rsidRDefault="005160D0" w:rsidP="005160D0">
      <w:pPr>
        <w:rPr>
          <w:rFonts w:ascii="Arial" w:hAnsi="Arial" w:cs="Arial"/>
        </w:rPr>
      </w:pPr>
      <w:r w:rsidRPr="00711A77">
        <w:rPr>
          <w:rFonts w:ascii="Arial" w:hAnsi="Arial" w:cs="Arial"/>
        </w:rPr>
        <w:t>Assessment 10 tests the candidate’s ability to manage remote interpreting assignments when interpreting two-way.</w:t>
      </w:r>
    </w:p>
    <w:p w14:paraId="4DF0AD79" w14:textId="77777777" w:rsidR="005160D0" w:rsidRPr="00711A77" w:rsidRDefault="005160D0" w:rsidP="005160D0">
      <w:pPr>
        <w:rPr>
          <w:rFonts w:ascii="Arial" w:hAnsi="Arial" w:cs="Arial"/>
        </w:rPr>
      </w:pPr>
    </w:p>
    <w:p w14:paraId="253BDBFE" w14:textId="77777777" w:rsidR="005160D0" w:rsidRPr="00711A77" w:rsidRDefault="005160D0" w:rsidP="005160D0">
      <w:pPr>
        <w:pStyle w:val="ListParagraph"/>
        <w:numPr>
          <w:ilvl w:val="0"/>
          <w:numId w:val="44"/>
        </w:numPr>
        <w:rPr>
          <w:rFonts w:ascii="Arial" w:hAnsi="Arial" w:cs="Arial"/>
        </w:rPr>
      </w:pPr>
      <w:r w:rsidRPr="00711A77">
        <w:rPr>
          <w:rFonts w:ascii="Arial" w:hAnsi="Arial" w:cs="Arial"/>
        </w:rPr>
        <w:t>The centre will book a date and time with Signature for the assessment.</w:t>
      </w:r>
    </w:p>
    <w:p w14:paraId="04735B5F" w14:textId="77777777" w:rsidR="005160D0" w:rsidRPr="00711A77" w:rsidRDefault="005160D0" w:rsidP="005160D0">
      <w:pPr>
        <w:pStyle w:val="ListParagraph"/>
        <w:numPr>
          <w:ilvl w:val="0"/>
          <w:numId w:val="44"/>
        </w:numPr>
        <w:rPr>
          <w:rFonts w:ascii="Arial" w:hAnsi="Arial" w:cs="Arial"/>
        </w:rPr>
      </w:pPr>
      <w:r w:rsidRPr="00711A77">
        <w:rPr>
          <w:rFonts w:ascii="Arial" w:hAnsi="Arial" w:cs="Arial"/>
        </w:rPr>
        <w:t xml:space="preserve">The candidate will interpret a conversation between 1 deaf and 1 hearing service user remotely, using appropriate video conferencing software. </w:t>
      </w:r>
    </w:p>
    <w:p w14:paraId="5884F28C" w14:textId="77777777" w:rsidR="005160D0" w:rsidRPr="00711A77" w:rsidRDefault="005160D0" w:rsidP="005160D0">
      <w:pPr>
        <w:pStyle w:val="ListParagraph"/>
        <w:numPr>
          <w:ilvl w:val="0"/>
          <w:numId w:val="44"/>
        </w:numPr>
        <w:rPr>
          <w:rFonts w:ascii="Arial" w:hAnsi="Arial" w:cs="Arial"/>
        </w:rPr>
      </w:pPr>
      <w:r w:rsidRPr="00711A77">
        <w:rPr>
          <w:rFonts w:ascii="Arial" w:hAnsi="Arial" w:cs="Arial"/>
        </w:rPr>
        <w:t>The candidate will receive preparation information about the assignment 14 days in advance.</w:t>
      </w:r>
    </w:p>
    <w:p w14:paraId="7F59D70C" w14:textId="77777777" w:rsidR="005160D0" w:rsidRPr="00711A77" w:rsidRDefault="005160D0" w:rsidP="005160D0">
      <w:pPr>
        <w:pStyle w:val="ListParagraph"/>
        <w:numPr>
          <w:ilvl w:val="0"/>
          <w:numId w:val="44"/>
        </w:numPr>
        <w:rPr>
          <w:rFonts w:ascii="Arial" w:hAnsi="Arial" w:cs="Arial"/>
        </w:rPr>
      </w:pPr>
      <w:r w:rsidRPr="00711A77">
        <w:rPr>
          <w:rFonts w:ascii="Arial" w:hAnsi="Arial" w:cs="Arial"/>
        </w:rPr>
        <w:t>Signature will provide the deaf and hearing participants for the assessment.</w:t>
      </w:r>
    </w:p>
    <w:p w14:paraId="349BE0AB" w14:textId="77777777" w:rsidR="005160D0" w:rsidRPr="00711A77" w:rsidRDefault="005160D0" w:rsidP="005160D0">
      <w:pPr>
        <w:pStyle w:val="ListParagraph"/>
        <w:numPr>
          <w:ilvl w:val="0"/>
          <w:numId w:val="44"/>
        </w:numPr>
        <w:rPr>
          <w:rFonts w:ascii="Arial" w:hAnsi="Arial" w:cs="Arial"/>
        </w:rPr>
      </w:pPr>
      <w:r w:rsidRPr="00711A77">
        <w:rPr>
          <w:rFonts w:ascii="Arial" w:hAnsi="Arial" w:cs="Arial"/>
        </w:rPr>
        <w:t>The interpreting assignment will be recorded and externally marked by Signature.</w:t>
      </w:r>
    </w:p>
    <w:p w14:paraId="534C51A3" w14:textId="091E69F8" w:rsidR="00711A77" w:rsidRPr="00711A77" w:rsidRDefault="00711A77" w:rsidP="00331E77">
      <w:pPr>
        <w:rPr>
          <w:rFonts w:ascii="Arial" w:hAnsi="Arial" w:cs="Arial"/>
        </w:rPr>
      </w:pPr>
      <w:r>
        <w:rPr>
          <w:rFonts w:ascii="Arial" w:hAnsi="Arial" w:cs="Arial"/>
        </w:rPr>
        <w:lastRenderedPageBreak/>
        <w:t>Assessment 10 is</w:t>
      </w:r>
      <w:r w:rsidRPr="00D85D39">
        <w:rPr>
          <w:rFonts w:ascii="Arial" w:hAnsi="Arial" w:cs="Arial"/>
        </w:rPr>
        <w:t xml:space="preserve"> marked against the Marking Criteria for Interpreting </w:t>
      </w:r>
      <w:r>
        <w:rPr>
          <w:rFonts w:ascii="Arial" w:hAnsi="Arial" w:cs="Arial"/>
        </w:rPr>
        <w:t xml:space="preserve">(LO1) </w:t>
      </w:r>
      <w:r w:rsidR="00D61C53">
        <w:rPr>
          <w:rFonts w:ascii="Arial" w:hAnsi="Arial" w:cs="Arial"/>
        </w:rPr>
        <w:t>on page 35</w:t>
      </w:r>
      <w:r w:rsidRPr="00D85D39">
        <w:rPr>
          <w:rFonts w:ascii="Arial" w:hAnsi="Arial" w:cs="Arial"/>
        </w:rPr>
        <w:t xml:space="preserve">. </w:t>
      </w:r>
    </w:p>
    <w:p w14:paraId="31E4ACDD" w14:textId="77777777" w:rsidR="00711A77" w:rsidRDefault="00711A77" w:rsidP="00331E77">
      <w:pPr>
        <w:rPr>
          <w:rFonts w:ascii="Arial" w:hAnsi="Arial" w:cs="Arial"/>
          <w:b/>
        </w:rPr>
      </w:pPr>
    </w:p>
    <w:p w14:paraId="58B1BB9C" w14:textId="277C7FD6" w:rsidR="005160D0" w:rsidRPr="00D85D39" w:rsidRDefault="005160D0" w:rsidP="005160D0">
      <w:pPr>
        <w:rPr>
          <w:rFonts w:ascii="Arial" w:hAnsi="Arial" w:cs="Arial"/>
          <w:b/>
        </w:rPr>
      </w:pPr>
      <w:r w:rsidRPr="00D85D39">
        <w:rPr>
          <w:rFonts w:ascii="Arial" w:hAnsi="Arial" w:cs="Arial"/>
          <w:b/>
        </w:rPr>
        <w:t>Assessments 7 and 8</w:t>
      </w:r>
      <w:r w:rsidR="00711A77">
        <w:rPr>
          <w:rFonts w:ascii="Arial" w:hAnsi="Arial" w:cs="Arial"/>
          <w:b/>
        </w:rPr>
        <w:t xml:space="preserve"> – S</w:t>
      </w:r>
      <w:r>
        <w:rPr>
          <w:rFonts w:ascii="Arial" w:hAnsi="Arial" w:cs="Arial"/>
          <w:b/>
        </w:rPr>
        <w:t>tream 4</w:t>
      </w:r>
    </w:p>
    <w:p w14:paraId="357743F6" w14:textId="77777777" w:rsidR="005160D0" w:rsidRPr="00D85D39" w:rsidRDefault="005160D0" w:rsidP="005160D0">
      <w:pPr>
        <w:rPr>
          <w:rFonts w:ascii="Arial" w:hAnsi="Arial" w:cs="Arial"/>
        </w:rPr>
      </w:pPr>
    </w:p>
    <w:p w14:paraId="79423790" w14:textId="31259763" w:rsidR="00711A77" w:rsidRPr="00D85D39" w:rsidRDefault="00711A77" w:rsidP="00711A77">
      <w:pPr>
        <w:rPr>
          <w:rFonts w:ascii="Arial" w:hAnsi="Arial" w:cs="Arial"/>
        </w:rPr>
      </w:pPr>
      <w:r w:rsidRPr="00D85D39">
        <w:rPr>
          <w:rFonts w:ascii="Arial" w:hAnsi="Arial" w:cs="Arial"/>
        </w:rPr>
        <w:t>Assessment</w:t>
      </w:r>
      <w:r>
        <w:rPr>
          <w:rFonts w:ascii="Arial" w:hAnsi="Arial" w:cs="Arial"/>
        </w:rPr>
        <w:t>s 7 and 8 in stream 4 require</w:t>
      </w:r>
      <w:r w:rsidRPr="00D85D39">
        <w:rPr>
          <w:rFonts w:ascii="Arial" w:hAnsi="Arial" w:cs="Arial"/>
        </w:rPr>
        <w:t xml:space="preserve"> the candidate to produce a signed translation of a live written source text, such as a live broadcast, podcast or conference. </w:t>
      </w:r>
    </w:p>
    <w:p w14:paraId="7C5A88B1" w14:textId="77777777" w:rsidR="00711A77" w:rsidRPr="00D85D39" w:rsidRDefault="00711A77" w:rsidP="00711A77">
      <w:pPr>
        <w:rPr>
          <w:rFonts w:ascii="Arial" w:hAnsi="Arial" w:cs="Arial"/>
        </w:rPr>
      </w:pPr>
    </w:p>
    <w:p w14:paraId="383AF865" w14:textId="77777777" w:rsidR="00711A77" w:rsidRPr="00D85D39" w:rsidRDefault="00711A77" w:rsidP="00711A77">
      <w:pPr>
        <w:pStyle w:val="ListParagraph"/>
        <w:numPr>
          <w:ilvl w:val="0"/>
          <w:numId w:val="30"/>
        </w:numPr>
        <w:rPr>
          <w:rFonts w:ascii="Arial" w:hAnsi="Arial" w:cs="Arial"/>
        </w:rPr>
      </w:pPr>
      <w:r w:rsidRPr="00D85D39">
        <w:rPr>
          <w:rFonts w:ascii="Arial" w:hAnsi="Arial" w:cs="Arial"/>
        </w:rPr>
        <w:t>Signature will provide the centre with the written source text, based on one of the domains in this qualification</w:t>
      </w:r>
    </w:p>
    <w:p w14:paraId="49580B8A" w14:textId="10510829" w:rsidR="00711A77" w:rsidRPr="00D85D39" w:rsidRDefault="00711A77" w:rsidP="00711A77">
      <w:pPr>
        <w:pStyle w:val="ListParagraph"/>
        <w:numPr>
          <w:ilvl w:val="0"/>
          <w:numId w:val="30"/>
        </w:numPr>
        <w:rPr>
          <w:rFonts w:ascii="Arial" w:hAnsi="Arial" w:cs="Arial"/>
        </w:rPr>
      </w:pPr>
      <w:r w:rsidRPr="00D85D39">
        <w:rPr>
          <w:rFonts w:ascii="Arial" w:hAnsi="Arial" w:cs="Arial"/>
        </w:rPr>
        <w:t>The source text will be approximately 1</w:t>
      </w:r>
      <w:r w:rsidR="00FE2299">
        <w:rPr>
          <w:rFonts w:ascii="Arial" w:hAnsi="Arial" w:cs="Arial"/>
        </w:rPr>
        <w:t>5</w:t>
      </w:r>
      <w:r w:rsidRPr="00D85D39">
        <w:rPr>
          <w:rFonts w:ascii="Arial" w:hAnsi="Arial" w:cs="Arial"/>
        </w:rPr>
        <w:t>00 words in length</w:t>
      </w:r>
    </w:p>
    <w:p w14:paraId="51BF8699" w14:textId="77777777" w:rsidR="00711A77" w:rsidRPr="00D85D39" w:rsidRDefault="00711A77" w:rsidP="00711A77">
      <w:pPr>
        <w:pStyle w:val="ListParagraph"/>
        <w:numPr>
          <w:ilvl w:val="0"/>
          <w:numId w:val="30"/>
        </w:numPr>
        <w:rPr>
          <w:rFonts w:ascii="Arial" w:hAnsi="Arial" w:cs="Arial"/>
        </w:rPr>
      </w:pPr>
      <w:r w:rsidRPr="00D85D39">
        <w:rPr>
          <w:rFonts w:ascii="Arial" w:hAnsi="Arial" w:cs="Arial"/>
        </w:rPr>
        <w:t>The candidate will be notified of the subject content of the assessment 7 days before the assessment date, and will have 7 days to prepare for the assessment</w:t>
      </w:r>
    </w:p>
    <w:p w14:paraId="3B9B70C7" w14:textId="77777777" w:rsidR="00711A77" w:rsidRPr="00D85D39" w:rsidRDefault="00711A77" w:rsidP="00711A77">
      <w:pPr>
        <w:pStyle w:val="ListParagraph"/>
        <w:numPr>
          <w:ilvl w:val="0"/>
          <w:numId w:val="30"/>
        </w:numPr>
        <w:rPr>
          <w:rFonts w:ascii="Arial" w:hAnsi="Arial" w:cs="Arial"/>
        </w:rPr>
      </w:pPr>
      <w:r w:rsidRPr="00D85D39">
        <w:rPr>
          <w:rFonts w:ascii="Arial" w:hAnsi="Arial" w:cs="Arial"/>
        </w:rPr>
        <w:t>The candidate may not see the source text until on the day of the assessment</w:t>
      </w:r>
    </w:p>
    <w:p w14:paraId="554249EC" w14:textId="77777777" w:rsidR="00711A77" w:rsidRPr="00D85D39" w:rsidRDefault="00711A77" w:rsidP="00711A77">
      <w:pPr>
        <w:pStyle w:val="ListParagraph"/>
        <w:numPr>
          <w:ilvl w:val="0"/>
          <w:numId w:val="30"/>
        </w:numPr>
        <w:rPr>
          <w:rFonts w:ascii="Arial" w:hAnsi="Arial" w:cs="Arial"/>
        </w:rPr>
      </w:pPr>
      <w:r w:rsidRPr="00D85D39">
        <w:rPr>
          <w:rFonts w:ascii="Arial" w:hAnsi="Arial" w:cs="Arial"/>
        </w:rPr>
        <w:t>The candidate will translate the source text from an autocue. The signed translation will be filmed and sent to Signature for external marking</w:t>
      </w:r>
    </w:p>
    <w:p w14:paraId="67A838CA" w14:textId="77777777" w:rsidR="005160D0" w:rsidRPr="00D85D39" w:rsidRDefault="005160D0" w:rsidP="005160D0">
      <w:pPr>
        <w:rPr>
          <w:rFonts w:ascii="Arial" w:hAnsi="Arial" w:cs="Arial"/>
        </w:rPr>
      </w:pPr>
    </w:p>
    <w:p w14:paraId="3B9798CA" w14:textId="581719D4" w:rsidR="005160D0" w:rsidRPr="00D85D39" w:rsidRDefault="00711A77" w:rsidP="005160D0">
      <w:pPr>
        <w:rPr>
          <w:rFonts w:ascii="Arial" w:hAnsi="Arial" w:cs="Arial"/>
        </w:rPr>
      </w:pPr>
      <w:r>
        <w:rPr>
          <w:rFonts w:ascii="Arial" w:hAnsi="Arial" w:cs="Arial"/>
        </w:rPr>
        <w:t>Assessments 7 and 8</w:t>
      </w:r>
      <w:r w:rsidR="005160D0" w:rsidRPr="00D85D39">
        <w:rPr>
          <w:rFonts w:ascii="Arial" w:hAnsi="Arial" w:cs="Arial"/>
        </w:rPr>
        <w:t xml:space="preserve"> are marked against the Marki</w:t>
      </w:r>
      <w:r>
        <w:rPr>
          <w:rFonts w:ascii="Arial" w:hAnsi="Arial" w:cs="Arial"/>
        </w:rPr>
        <w:t xml:space="preserve">ng Criteria for Interpreting (LO1) </w:t>
      </w:r>
      <w:r w:rsidR="00D61C53">
        <w:rPr>
          <w:rFonts w:ascii="Arial" w:hAnsi="Arial" w:cs="Arial"/>
        </w:rPr>
        <w:t>on page 35</w:t>
      </w:r>
      <w:r w:rsidR="005160D0" w:rsidRPr="00D85D39">
        <w:rPr>
          <w:rFonts w:ascii="Arial" w:hAnsi="Arial" w:cs="Arial"/>
        </w:rPr>
        <w:t xml:space="preserve">. </w:t>
      </w:r>
    </w:p>
    <w:p w14:paraId="41CD5D71" w14:textId="77777777" w:rsidR="005160D0" w:rsidRDefault="005160D0" w:rsidP="005160D0">
      <w:pPr>
        <w:rPr>
          <w:rFonts w:ascii="Arial" w:hAnsi="Arial" w:cs="Arial"/>
        </w:rPr>
      </w:pPr>
    </w:p>
    <w:p w14:paraId="0905A04B" w14:textId="463DBA67" w:rsidR="005160D0" w:rsidRPr="00711A77" w:rsidRDefault="00711A77" w:rsidP="00331E77">
      <w:pPr>
        <w:rPr>
          <w:rFonts w:ascii="Arial" w:hAnsi="Arial" w:cs="Arial"/>
          <w:b/>
        </w:rPr>
      </w:pPr>
      <w:r>
        <w:rPr>
          <w:rFonts w:ascii="Arial" w:hAnsi="Arial" w:cs="Arial"/>
          <w:b/>
        </w:rPr>
        <w:t>Assessment 9 and 10 –</w:t>
      </w:r>
      <w:r w:rsidR="005160D0" w:rsidRPr="00711A77">
        <w:rPr>
          <w:rFonts w:ascii="Arial" w:hAnsi="Arial" w:cs="Arial"/>
          <w:b/>
        </w:rPr>
        <w:t xml:space="preserve"> Stream 4</w:t>
      </w:r>
    </w:p>
    <w:p w14:paraId="4C3AA184" w14:textId="77777777" w:rsidR="005160D0" w:rsidRDefault="005160D0" w:rsidP="00331E77">
      <w:pPr>
        <w:rPr>
          <w:rFonts w:ascii="Arial" w:hAnsi="Arial" w:cs="Arial"/>
        </w:rPr>
      </w:pPr>
    </w:p>
    <w:p w14:paraId="7E178030" w14:textId="43C32A3E" w:rsidR="00711A77" w:rsidRPr="00D85D39" w:rsidRDefault="00711A77" w:rsidP="00711A77">
      <w:pPr>
        <w:rPr>
          <w:rFonts w:ascii="Arial" w:hAnsi="Arial" w:cs="Arial"/>
        </w:rPr>
      </w:pPr>
      <w:r w:rsidRPr="00D85D39">
        <w:rPr>
          <w:rFonts w:ascii="Arial" w:hAnsi="Arial" w:cs="Arial"/>
        </w:rPr>
        <w:t>Assessment</w:t>
      </w:r>
      <w:r>
        <w:rPr>
          <w:rFonts w:ascii="Arial" w:hAnsi="Arial" w:cs="Arial"/>
        </w:rPr>
        <w:t>s 9 and 10 in</w:t>
      </w:r>
      <w:r w:rsidRPr="00D85D39">
        <w:rPr>
          <w:rFonts w:ascii="Arial" w:hAnsi="Arial" w:cs="Arial"/>
        </w:rPr>
        <w:t xml:space="preserve"> </w:t>
      </w:r>
      <w:r>
        <w:rPr>
          <w:rFonts w:ascii="Arial" w:hAnsi="Arial" w:cs="Arial"/>
        </w:rPr>
        <w:t>stream 4 require</w:t>
      </w:r>
      <w:r w:rsidRPr="00D85D39">
        <w:rPr>
          <w:rFonts w:ascii="Arial" w:hAnsi="Arial" w:cs="Arial"/>
        </w:rPr>
        <w:t xml:space="preserve"> the candidate to produce a signed translation of a written source text, such as a book, policy or website. </w:t>
      </w:r>
    </w:p>
    <w:p w14:paraId="669DA07B" w14:textId="77777777" w:rsidR="00711A77" w:rsidRPr="00D85D39" w:rsidRDefault="00711A77" w:rsidP="00711A77">
      <w:pPr>
        <w:rPr>
          <w:rFonts w:ascii="Arial" w:hAnsi="Arial" w:cs="Arial"/>
        </w:rPr>
      </w:pPr>
    </w:p>
    <w:p w14:paraId="48227004" w14:textId="77777777" w:rsidR="00711A77" w:rsidRPr="00D85D39" w:rsidRDefault="00711A77" w:rsidP="00711A77">
      <w:pPr>
        <w:pStyle w:val="ListParagraph"/>
        <w:numPr>
          <w:ilvl w:val="0"/>
          <w:numId w:val="31"/>
        </w:numPr>
        <w:rPr>
          <w:rFonts w:ascii="Arial" w:hAnsi="Arial" w:cs="Arial"/>
        </w:rPr>
      </w:pPr>
      <w:r w:rsidRPr="00D85D39">
        <w:rPr>
          <w:rFonts w:ascii="Arial" w:hAnsi="Arial" w:cs="Arial"/>
        </w:rPr>
        <w:t>Signature will provide the centre with the source text to be translated, based on one of the domains in this qualifications</w:t>
      </w:r>
    </w:p>
    <w:p w14:paraId="6C30216B" w14:textId="568989C2" w:rsidR="00711A77" w:rsidRPr="00D85D39" w:rsidRDefault="00711A77" w:rsidP="00711A77">
      <w:pPr>
        <w:pStyle w:val="ListParagraph"/>
        <w:numPr>
          <w:ilvl w:val="0"/>
          <w:numId w:val="31"/>
        </w:numPr>
        <w:rPr>
          <w:rFonts w:ascii="Arial" w:hAnsi="Arial" w:cs="Arial"/>
        </w:rPr>
      </w:pPr>
      <w:r w:rsidRPr="00D85D39">
        <w:rPr>
          <w:rFonts w:ascii="Arial" w:hAnsi="Arial" w:cs="Arial"/>
        </w:rPr>
        <w:t>The written source text will be approximately 1</w:t>
      </w:r>
      <w:r w:rsidR="00FE2299">
        <w:rPr>
          <w:rFonts w:ascii="Arial" w:hAnsi="Arial" w:cs="Arial"/>
        </w:rPr>
        <w:t>5</w:t>
      </w:r>
      <w:r w:rsidRPr="00D85D39">
        <w:rPr>
          <w:rFonts w:ascii="Arial" w:hAnsi="Arial" w:cs="Arial"/>
        </w:rPr>
        <w:t>00 words in length</w:t>
      </w:r>
    </w:p>
    <w:p w14:paraId="0D7EE928" w14:textId="77777777" w:rsidR="00711A77" w:rsidRPr="00D85D39" w:rsidRDefault="00711A77" w:rsidP="00711A77">
      <w:pPr>
        <w:pStyle w:val="ListParagraph"/>
        <w:numPr>
          <w:ilvl w:val="0"/>
          <w:numId w:val="31"/>
        </w:numPr>
        <w:rPr>
          <w:rFonts w:ascii="Arial" w:hAnsi="Arial" w:cs="Arial"/>
        </w:rPr>
      </w:pPr>
      <w:r w:rsidRPr="00D85D39">
        <w:rPr>
          <w:rFonts w:ascii="Arial" w:hAnsi="Arial" w:cs="Arial"/>
        </w:rPr>
        <w:t>The candidate will have 7 days with the source text to prepare the translation</w:t>
      </w:r>
    </w:p>
    <w:p w14:paraId="58C34A91" w14:textId="77777777" w:rsidR="00711A77" w:rsidRPr="00D85D39" w:rsidRDefault="00711A77" w:rsidP="00711A77">
      <w:pPr>
        <w:pStyle w:val="ListParagraph"/>
        <w:numPr>
          <w:ilvl w:val="0"/>
          <w:numId w:val="31"/>
        </w:numPr>
        <w:rPr>
          <w:rFonts w:ascii="Arial" w:hAnsi="Arial" w:cs="Arial"/>
        </w:rPr>
      </w:pPr>
      <w:r w:rsidRPr="00D85D39">
        <w:rPr>
          <w:rFonts w:ascii="Arial" w:hAnsi="Arial" w:cs="Arial"/>
        </w:rPr>
        <w:t>The candidate will film the signed translation under exam conditions, which will be video recorded and sent to Signature for external marking</w:t>
      </w:r>
    </w:p>
    <w:p w14:paraId="57108EDE" w14:textId="77777777" w:rsidR="00711A77" w:rsidRPr="00D85D39" w:rsidRDefault="00711A77" w:rsidP="00711A77">
      <w:pPr>
        <w:pStyle w:val="ListParagraph"/>
        <w:numPr>
          <w:ilvl w:val="0"/>
          <w:numId w:val="31"/>
        </w:numPr>
        <w:rPr>
          <w:rFonts w:ascii="Arial" w:hAnsi="Arial" w:cs="Arial"/>
        </w:rPr>
      </w:pPr>
      <w:r w:rsidRPr="00D85D39">
        <w:rPr>
          <w:rFonts w:ascii="Arial" w:hAnsi="Arial" w:cs="Arial"/>
        </w:rPr>
        <w:t>The candidate will have up to 1 hour to record the translation</w:t>
      </w:r>
    </w:p>
    <w:p w14:paraId="12CDC105" w14:textId="77777777" w:rsidR="005160D0" w:rsidRDefault="005160D0" w:rsidP="00331E77">
      <w:pPr>
        <w:rPr>
          <w:rFonts w:ascii="Arial" w:hAnsi="Arial" w:cs="Arial"/>
        </w:rPr>
      </w:pPr>
    </w:p>
    <w:p w14:paraId="317331F9" w14:textId="61436101" w:rsidR="00385C3C" w:rsidRDefault="00385C3C" w:rsidP="00331E77">
      <w:pPr>
        <w:rPr>
          <w:rFonts w:ascii="Arial" w:hAnsi="Arial" w:cs="Arial"/>
        </w:rPr>
      </w:pPr>
      <w:r>
        <w:rPr>
          <w:rFonts w:ascii="Arial" w:hAnsi="Arial" w:cs="Arial"/>
        </w:rPr>
        <w:t>Assessments 9 and 10</w:t>
      </w:r>
      <w:r w:rsidRPr="00D85D39">
        <w:rPr>
          <w:rFonts w:ascii="Arial" w:hAnsi="Arial" w:cs="Arial"/>
        </w:rPr>
        <w:t xml:space="preserve"> are marked against the Marki</w:t>
      </w:r>
      <w:r>
        <w:rPr>
          <w:rFonts w:ascii="Arial" w:hAnsi="Arial" w:cs="Arial"/>
        </w:rPr>
        <w:t xml:space="preserve">ng Criteria for </w:t>
      </w:r>
      <w:bookmarkStart w:id="0" w:name="_GoBack"/>
      <w:bookmarkEnd w:id="0"/>
      <w:r>
        <w:rPr>
          <w:rFonts w:ascii="Arial" w:hAnsi="Arial" w:cs="Arial"/>
        </w:rPr>
        <w:t xml:space="preserve">Translation (LO4) </w:t>
      </w:r>
      <w:r w:rsidR="00D61C53">
        <w:rPr>
          <w:rFonts w:ascii="Arial" w:hAnsi="Arial" w:cs="Arial"/>
        </w:rPr>
        <w:t>on page 40</w:t>
      </w:r>
      <w:r w:rsidRPr="00D85D39">
        <w:rPr>
          <w:rFonts w:ascii="Arial" w:hAnsi="Arial" w:cs="Arial"/>
        </w:rPr>
        <w:t xml:space="preserve">. </w:t>
      </w:r>
    </w:p>
    <w:p w14:paraId="37E30CFA" w14:textId="77777777" w:rsidR="005160D0" w:rsidRPr="00D85D39" w:rsidRDefault="005160D0" w:rsidP="00331E77">
      <w:pPr>
        <w:rPr>
          <w:rFonts w:ascii="Arial" w:hAnsi="Arial" w:cs="Arial"/>
        </w:rPr>
      </w:pPr>
    </w:p>
    <w:p w14:paraId="63D9FB47" w14:textId="01BB16E1" w:rsidR="00331E77" w:rsidRPr="00D85D39" w:rsidRDefault="00331E77" w:rsidP="00331E77">
      <w:pPr>
        <w:rPr>
          <w:rFonts w:ascii="Arial" w:hAnsi="Arial" w:cs="Arial"/>
          <w:b/>
        </w:rPr>
      </w:pPr>
      <w:r w:rsidRPr="00D85D39">
        <w:rPr>
          <w:rFonts w:ascii="Arial" w:hAnsi="Arial" w:cs="Arial"/>
          <w:b/>
        </w:rPr>
        <w:t>Assessments 11 and 12</w:t>
      </w:r>
      <w:r w:rsidR="00711A77">
        <w:rPr>
          <w:rFonts w:ascii="Arial" w:hAnsi="Arial" w:cs="Arial"/>
          <w:b/>
        </w:rPr>
        <w:t xml:space="preserve"> – Streams 1 to 4</w:t>
      </w:r>
    </w:p>
    <w:p w14:paraId="3958585B" w14:textId="77777777" w:rsidR="00331E77" w:rsidRPr="00D85D39" w:rsidRDefault="00331E77" w:rsidP="00331E77">
      <w:pPr>
        <w:rPr>
          <w:rFonts w:ascii="Arial" w:hAnsi="Arial" w:cs="Arial"/>
        </w:rPr>
      </w:pPr>
    </w:p>
    <w:p w14:paraId="0D425AAD" w14:textId="77777777" w:rsidR="00331E77" w:rsidRPr="00D85D39" w:rsidRDefault="00331E77" w:rsidP="00331E77">
      <w:pPr>
        <w:rPr>
          <w:rFonts w:ascii="Arial" w:hAnsi="Arial" w:cs="Arial"/>
        </w:rPr>
      </w:pPr>
      <w:r w:rsidRPr="00D85D39">
        <w:rPr>
          <w:rFonts w:ascii="Arial" w:hAnsi="Arial" w:cs="Arial"/>
        </w:rPr>
        <w:t>Assessments 11 and 12 test the candidate’s ability to produce sight translations of signed and written texts. The candidate must produce a signed translation of a written English source text and a written translation of a BSL video-recorded source text.</w:t>
      </w:r>
    </w:p>
    <w:p w14:paraId="459D5A7E" w14:textId="77777777" w:rsidR="00331E77" w:rsidRPr="00D85D39" w:rsidRDefault="00331E77" w:rsidP="00331E77">
      <w:pPr>
        <w:rPr>
          <w:rFonts w:ascii="Arial" w:hAnsi="Arial" w:cs="Arial"/>
        </w:rPr>
      </w:pPr>
    </w:p>
    <w:p w14:paraId="40A55DBA" w14:textId="77777777" w:rsidR="00331E77" w:rsidRPr="00D85D39" w:rsidRDefault="00331E77" w:rsidP="001710EB">
      <w:pPr>
        <w:pStyle w:val="ListParagraph"/>
        <w:numPr>
          <w:ilvl w:val="0"/>
          <w:numId w:val="29"/>
        </w:numPr>
        <w:rPr>
          <w:rFonts w:ascii="Arial" w:hAnsi="Arial" w:cs="Arial"/>
        </w:rPr>
      </w:pPr>
      <w:r w:rsidRPr="00D85D39">
        <w:rPr>
          <w:rFonts w:ascii="Arial" w:hAnsi="Arial" w:cs="Arial"/>
        </w:rPr>
        <w:lastRenderedPageBreak/>
        <w:t>Signature will provide the written and signed source texts to be translated on the day of the assessment</w:t>
      </w:r>
    </w:p>
    <w:p w14:paraId="23098D20" w14:textId="77777777" w:rsidR="00331E77" w:rsidRPr="00D85D39" w:rsidRDefault="00331E77" w:rsidP="001710EB">
      <w:pPr>
        <w:pStyle w:val="ListParagraph"/>
        <w:numPr>
          <w:ilvl w:val="0"/>
          <w:numId w:val="29"/>
        </w:numPr>
        <w:rPr>
          <w:rFonts w:ascii="Arial" w:hAnsi="Arial" w:cs="Arial"/>
        </w:rPr>
      </w:pPr>
      <w:r w:rsidRPr="00D85D39">
        <w:rPr>
          <w:rFonts w:ascii="Arial" w:hAnsi="Arial" w:cs="Arial"/>
        </w:rPr>
        <w:t>The source text will be 500 words or 5 minutes in length</w:t>
      </w:r>
    </w:p>
    <w:p w14:paraId="4077D553" w14:textId="77777777" w:rsidR="00331E77" w:rsidRPr="00D85D39" w:rsidRDefault="00331E77" w:rsidP="001710EB">
      <w:pPr>
        <w:pStyle w:val="ListParagraph"/>
        <w:numPr>
          <w:ilvl w:val="0"/>
          <w:numId w:val="29"/>
        </w:numPr>
        <w:rPr>
          <w:rFonts w:ascii="Arial" w:hAnsi="Arial" w:cs="Arial"/>
        </w:rPr>
      </w:pPr>
      <w:r w:rsidRPr="00D85D39">
        <w:rPr>
          <w:rFonts w:ascii="Arial" w:hAnsi="Arial" w:cs="Arial"/>
        </w:rPr>
        <w:t>Candidates will have 30 minutes to prepare</w:t>
      </w:r>
    </w:p>
    <w:p w14:paraId="503F9CAE" w14:textId="77777777" w:rsidR="00331E77" w:rsidRPr="00D85D39" w:rsidRDefault="00331E77" w:rsidP="001710EB">
      <w:pPr>
        <w:pStyle w:val="ListParagraph"/>
        <w:numPr>
          <w:ilvl w:val="0"/>
          <w:numId w:val="29"/>
        </w:numPr>
        <w:rPr>
          <w:rFonts w:ascii="Arial" w:hAnsi="Arial" w:cs="Arial"/>
        </w:rPr>
      </w:pPr>
      <w:r w:rsidRPr="00D85D39">
        <w:rPr>
          <w:rFonts w:ascii="Arial" w:hAnsi="Arial" w:cs="Arial"/>
        </w:rPr>
        <w:t>Candidates will have up to 1 hour to produce their written or signed translation</w:t>
      </w:r>
    </w:p>
    <w:p w14:paraId="336A9CA6" w14:textId="77777777" w:rsidR="00331E77" w:rsidRPr="00D85D39" w:rsidRDefault="00331E77" w:rsidP="001710EB">
      <w:pPr>
        <w:pStyle w:val="ListParagraph"/>
        <w:numPr>
          <w:ilvl w:val="0"/>
          <w:numId w:val="29"/>
        </w:numPr>
        <w:rPr>
          <w:rFonts w:ascii="Arial" w:hAnsi="Arial" w:cs="Arial"/>
        </w:rPr>
      </w:pPr>
      <w:r w:rsidRPr="00D85D39">
        <w:rPr>
          <w:rFonts w:ascii="Arial" w:hAnsi="Arial" w:cs="Arial"/>
        </w:rPr>
        <w:t>The written translation may be hand written or typed</w:t>
      </w:r>
    </w:p>
    <w:p w14:paraId="1C085330" w14:textId="77777777" w:rsidR="00331E77" w:rsidRPr="00D85D39" w:rsidRDefault="00331E77" w:rsidP="001710EB">
      <w:pPr>
        <w:pStyle w:val="ListParagraph"/>
        <w:numPr>
          <w:ilvl w:val="0"/>
          <w:numId w:val="29"/>
        </w:numPr>
        <w:rPr>
          <w:rFonts w:ascii="Arial" w:hAnsi="Arial" w:cs="Arial"/>
        </w:rPr>
      </w:pPr>
      <w:r w:rsidRPr="00D85D39">
        <w:rPr>
          <w:rFonts w:ascii="Arial" w:hAnsi="Arial" w:cs="Arial"/>
        </w:rPr>
        <w:t>The signed translation must be video recorded (no participant is necessary)</w:t>
      </w:r>
    </w:p>
    <w:p w14:paraId="066C2BD6" w14:textId="77777777" w:rsidR="00331E77" w:rsidRPr="00D85D39" w:rsidRDefault="00331E77" w:rsidP="001710EB">
      <w:pPr>
        <w:pStyle w:val="ListParagraph"/>
        <w:numPr>
          <w:ilvl w:val="0"/>
          <w:numId w:val="29"/>
        </w:numPr>
        <w:rPr>
          <w:rFonts w:ascii="Arial" w:hAnsi="Arial" w:cs="Arial"/>
        </w:rPr>
      </w:pPr>
      <w:r w:rsidRPr="00D85D39">
        <w:rPr>
          <w:rFonts w:ascii="Arial" w:hAnsi="Arial" w:cs="Arial"/>
        </w:rPr>
        <w:t>The centre must send the written and signed translations to Signature to be externally marked</w:t>
      </w:r>
    </w:p>
    <w:p w14:paraId="7EDA6A95" w14:textId="77777777" w:rsidR="00331E77" w:rsidRPr="00D85D39" w:rsidRDefault="00331E77" w:rsidP="00331E77">
      <w:pPr>
        <w:rPr>
          <w:rFonts w:ascii="Arial" w:hAnsi="Arial" w:cs="Arial"/>
        </w:rPr>
      </w:pPr>
    </w:p>
    <w:p w14:paraId="1C37DF07" w14:textId="7A2F160D" w:rsidR="00331E77" w:rsidRPr="00D85D39" w:rsidRDefault="00331E77" w:rsidP="00331E77">
      <w:pPr>
        <w:rPr>
          <w:rFonts w:ascii="Arial" w:hAnsi="Arial" w:cs="Arial"/>
        </w:rPr>
      </w:pPr>
      <w:r w:rsidRPr="00D85D39">
        <w:rPr>
          <w:rFonts w:ascii="Arial" w:hAnsi="Arial" w:cs="Arial"/>
        </w:rPr>
        <w:t xml:space="preserve">Assessments 11 and 12 are marked against the Marking Criteria </w:t>
      </w:r>
      <w:r w:rsidR="00D61C53">
        <w:rPr>
          <w:rFonts w:ascii="Arial" w:hAnsi="Arial" w:cs="Arial"/>
        </w:rPr>
        <w:t>for Sight Translation on page 39</w:t>
      </w:r>
      <w:r w:rsidRPr="00D85D39">
        <w:rPr>
          <w:rFonts w:ascii="Arial" w:hAnsi="Arial" w:cs="Arial"/>
        </w:rPr>
        <w:t>.</w:t>
      </w:r>
    </w:p>
    <w:p w14:paraId="2673BDA0" w14:textId="77777777" w:rsidR="00331E77" w:rsidRPr="00D85D39" w:rsidRDefault="00331E77" w:rsidP="00AC5EC9">
      <w:pPr>
        <w:rPr>
          <w:rFonts w:ascii="Arial" w:hAnsi="Arial" w:cs="Arial"/>
        </w:rPr>
      </w:pPr>
    </w:p>
    <w:p w14:paraId="413E71CD" w14:textId="77777777" w:rsidR="00AC5EC9" w:rsidRPr="00D85D39" w:rsidRDefault="00AC5EC9" w:rsidP="00AC5EC9">
      <w:pPr>
        <w:rPr>
          <w:rFonts w:ascii="Arial" w:hAnsi="Arial" w:cs="Arial"/>
        </w:rPr>
      </w:pPr>
    </w:p>
    <w:p w14:paraId="66A5A884" w14:textId="77777777" w:rsidR="00504658" w:rsidRDefault="00504658">
      <w:pPr>
        <w:rPr>
          <w:rFonts w:ascii="Arial" w:hAnsi="Arial" w:cs="Arial"/>
          <w:b/>
        </w:rPr>
      </w:pPr>
      <w:r>
        <w:rPr>
          <w:rFonts w:ascii="Arial" w:hAnsi="Arial" w:cs="Arial"/>
          <w:b/>
        </w:rPr>
        <w:br w:type="page"/>
      </w:r>
    </w:p>
    <w:p w14:paraId="41D38269" w14:textId="140D8B4C" w:rsidR="00B91BFE" w:rsidRPr="00D85D39" w:rsidRDefault="00AC6505" w:rsidP="004F7EB6">
      <w:pPr>
        <w:rPr>
          <w:rFonts w:ascii="Arial" w:hAnsi="Arial" w:cs="Arial"/>
          <w:b/>
        </w:rPr>
      </w:pPr>
      <w:r w:rsidRPr="00D85D39">
        <w:rPr>
          <w:rFonts w:ascii="Arial" w:hAnsi="Arial" w:cs="Arial"/>
          <w:b/>
        </w:rPr>
        <w:lastRenderedPageBreak/>
        <w:t>External Marking Criteria for Essays</w:t>
      </w:r>
    </w:p>
    <w:p w14:paraId="6A3ED5AE" w14:textId="77777777" w:rsidR="00AC6505" w:rsidRPr="00D85D39" w:rsidRDefault="00AC6505" w:rsidP="004F7EB6">
      <w:pPr>
        <w:rPr>
          <w:rFonts w:ascii="Arial" w:hAnsi="Arial" w:cs="Arial"/>
        </w:rPr>
      </w:pPr>
    </w:p>
    <w:tbl>
      <w:tblPr>
        <w:tblStyle w:val="TableGrid"/>
        <w:tblW w:w="0" w:type="auto"/>
        <w:tblLook w:val="04A0" w:firstRow="1" w:lastRow="0" w:firstColumn="1" w:lastColumn="0" w:noHBand="0" w:noVBand="1"/>
      </w:tblPr>
      <w:tblGrid>
        <w:gridCol w:w="1497"/>
        <w:gridCol w:w="6793"/>
      </w:tblGrid>
      <w:tr w:rsidR="00AC6505" w:rsidRPr="00D85D39" w14:paraId="24C8946C" w14:textId="77777777" w:rsidTr="00AC6505">
        <w:tc>
          <w:tcPr>
            <w:tcW w:w="1526" w:type="dxa"/>
          </w:tcPr>
          <w:p w14:paraId="07985566" w14:textId="77777777" w:rsidR="00AC6505" w:rsidRPr="00D85D39" w:rsidRDefault="00703C12" w:rsidP="00703C12">
            <w:pPr>
              <w:rPr>
                <w:rFonts w:ascii="Arial" w:hAnsi="Arial" w:cs="Arial"/>
              </w:rPr>
            </w:pPr>
            <w:r w:rsidRPr="00D85D39">
              <w:rPr>
                <w:rFonts w:ascii="Arial" w:hAnsi="Arial" w:cs="Arial"/>
              </w:rPr>
              <w:t>0-</w:t>
            </w:r>
            <w:r w:rsidR="00AC6505" w:rsidRPr="00D85D39">
              <w:rPr>
                <w:rFonts w:ascii="Arial" w:hAnsi="Arial" w:cs="Arial"/>
              </w:rPr>
              <w:t>30%</w:t>
            </w:r>
          </w:p>
        </w:tc>
        <w:tc>
          <w:tcPr>
            <w:tcW w:w="6990" w:type="dxa"/>
          </w:tcPr>
          <w:p w14:paraId="7A10CDB8" w14:textId="77777777" w:rsidR="00A47DC8" w:rsidRPr="00D85D39" w:rsidRDefault="00AC6505" w:rsidP="001710EB">
            <w:pPr>
              <w:pStyle w:val="ListParagraph"/>
              <w:numPr>
                <w:ilvl w:val="0"/>
                <w:numId w:val="33"/>
              </w:numPr>
              <w:rPr>
                <w:rFonts w:ascii="Arial" w:hAnsi="Arial" w:cs="Arial"/>
              </w:rPr>
            </w:pPr>
            <w:r w:rsidRPr="00D85D39">
              <w:rPr>
                <w:rFonts w:ascii="Arial" w:hAnsi="Arial" w:cs="Arial"/>
              </w:rPr>
              <w:t>The work fails to provide a competent description of the topic, and falls far s</w:t>
            </w:r>
            <w:r w:rsidR="00A47DC8" w:rsidRPr="00D85D39">
              <w:rPr>
                <w:rFonts w:ascii="Arial" w:hAnsi="Arial" w:cs="Arial"/>
              </w:rPr>
              <w:t>hort of a competent discussion.</w:t>
            </w:r>
          </w:p>
          <w:p w14:paraId="71B0F75D" w14:textId="77777777" w:rsidR="00A47DC8" w:rsidRPr="00D85D39" w:rsidRDefault="00AC6505" w:rsidP="001710EB">
            <w:pPr>
              <w:pStyle w:val="ListParagraph"/>
              <w:numPr>
                <w:ilvl w:val="0"/>
                <w:numId w:val="33"/>
              </w:numPr>
              <w:rPr>
                <w:rFonts w:ascii="Arial" w:hAnsi="Arial" w:cs="Arial"/>
              </w:rPr>
            </w:pPr>
            <w:r w:rsidRPr="00D85D39">
              <w:rPr>
                <w:rFonts w:ascii="Arial" w:hAnsi="Arial" w:cs="Arial"/>
              </w:rPr>
              <w:t>It is poorly structure</w:t>
            </w:r>
            <w:r w:rsidR="00A47DC8" w:rsidRPr="00D85D39">
              <w:rPr>
                <w:rFonts w:ascii="Arial" w:hAnsi="Arial" w:cs="Arial"/>
              </w:rPr>
              <w:t>d and has no coherent argument.</w:t>
            </w:r>
          </w:p>
          <w:p w14:paraId="2D0E9DCD" w14:textId="77777777" w:rsidR="00AC6505" w:rsidRPr="00D85D39" w:rsidRDefault="00AC6505" w:rsidP="001710EB">
            <w:pPr>
              <w:pStyle w:val="ListParagraph"/>
              <w:numPr>
                <w:ilvl w:val="0"/>
                <w:numId w:val="33"/>
              </w:numPr>
              <w:rPr>
                <w:rFonts w:ascii="Arial" w:hAnsi="Arial" w:cs="Arial"/>
              </w:rPr>
            </w:pPr>
            <w:r w:rsidRPr="00D85D39">
              <w:rPr>
                <w:rFonts w:ascii="Arial" w:hAnsi="Arial" w:cs="Arial"/>
              </w:rPr>
              <w:t xml:space="preserve">The style and presentation are so poor as to seriously impair communication and there is no evidence that the </w:t>
            </w:r>
            <w:r w:rsidR="00A47DC8" w:rsidRPr="00D85D39">
              <w:rPr>
                <w:rFonts w:ascii="Arial" w:hAnsi="Arial" w:cs="Arial"/>
              </w:rPr>
              <w:t>conventions of</w:t>
            </w:r>
            <w:r w:rsidRPr="00D85D39">
              <w:rPr>
                <w:rFonts w:ascii="Arial" w:hAnsi="Arial" w:cs="Arial"/>
              </w:rPr>
              <w:t xml:space="preserve"> academic writing have been understood. </w:t>
            </w:r>
          </w:p>
        </w:tc>
      </w:tr>
      <w:tr w:rsidR="00AC6505" w:rsidRPr="00D85D39" w14:paraId="18C272AD" w14:textId="77777777" w:rsidTr="00AC6505">
        <w:tc>
          <w:tcPr>
            <w:tcW w:w="1526" w:type="dxa"/>
          </w:tcPr>
          <w:p w14:paraId="3DF2A9A2" w14:textId="77777777" w:rsidR="00AC6505" w:rsidRPr="00D85D39" w:rsidRDefault="00AC6505" w:rsidP="004F7EB6">
            <w:pPr>
              <w:rPr>
                <w:rFonts w:ascii="Arial" w:hAnsi="Arial" w:cs="Arial"/>
              </w:rPr>
            </w:pPr>
            <w:r w:rsidRPr="00D85D39">
              <w:rPr>
                <w:rFonts w:ascii="Arial" w:hAnsi="Arial" w:cs="Arial"/>
              </w:rPr>
              <w:t>30-39%</w:t>
            </w:r>
          </w:p>
        </w:tc>
        <w:tc>
          <w:tcPr>
            <w:tcW w:w="6990" w:type="dxa"/>
          </w:tcPr>
          <w:p w14:paraId="216280BF" w14:textId="77777777" w:rsidR="00A47DC8" w:rsidRPr="00D85D39" w:rsidRDefault="00AC6505" w:rsidP="001710EB">
            <w:pPr>
              <w:pStyle w:val="ListParagraph"/>
              <w:numPr>
                <w:ilvl w:val="0"/>
                <w:numId w:val="33"/>
              </w:numPr>
              <w:rPr>
                <w:rFonts w:ascii="Arial" w:hAnsi="Arial" w:cs="Arial"/>
              </w:rPr>
            </w:pPr>
            <w:r w:rsidRPr="00D85D39">
              <w:rPr>
                <w:rFonts w:ascii="Arial" w:hAnsi="Arial" w:cs="Arial"/>
              </w:rPr>
              <w:t xml:space="preserve">The work is almost wholly descriptive. It displays no awareness at all </w:t>
            </w:r>
            <w:r w:rsidR="00A47DC8" w:rsidRPr="00D85D39">
              <w:rPr>
                <w:rFonts w:ascii="Arial" w:hAnsi="Arial" w:cs="Arial"/>
              </w:rPr>
              <w:t>of theoretical or critical ideas</w:t>
            </w:r>
            <w:r w:rsidRPr="00D85D39">
              <w:rPr>
                <w:rFonts w:ascii="Arial" w:hAnsi="Arial" w:cs="Arial"/>
              </w:rPr>
              <w:t xml:space="preserve">. </w:t>
            </w:r>
          </w:p>
          <w:p w14:paraId="5AF1F182" w14:textId="77777777" w:rsidR="00A47DC8" w:rsidRPr="00D85D39" w:rsidRDefault="00AC6505" w:rsidP="001710EB">
            <w:pPr>
              <w:pStyle w:val="ListParagraph"/>
              <w:numPr>
                <w:ilvl w:val="0"/>
                <w:numId w:val="33"/>
              </w:numPr>
              <w:rPr>
                <w:rFonts w:ascii="Arial" w:hAnsi="Arial" w:cs="Arial"/>
              </w:rPr>
            </w:pPr>
            <w:r w:rsidRPr="00D85D39">
              <w:rPr>
                <w:rFonts w:ascii="Arial" w:hAnsi="Arial" w:cs="Arial"/>
              </w:rPr>
              <w:t xml:space="preserve">It displays some potential to move from description to discussion of the topic and to structure a basic argument derived from this descriptive approach but it fails to achieve this in clearly identifiable respects. </w:t>
            </w:r>
          </w:p>
          <w:p w14:paraId="0ECAE511" w14:textId="77777777" w:rsidR="00AC6505" w:rsidRPr="00D85D39" w:rsidRDefault="00AC6505" w:rsidP="001710EB">
            <w:pPr>
              <w:pStyle w:val="ListParagraph"/>
              <w:numPr>
                <w:ilvl w:val="0"/>
                <w:numId w:val="33"/>
              </w:numPr>
              <w:rPr>
                <w:rFonts w:ascii="Arial" w:hAnsi="Arial" w:cs="Arial"/>
              </w:rPr>
            </w:pPr>
            <w:r w:rsidRPr="00D85D39">
              <w:rPr>
                <w:rFonts w:ascii="Arial" w:hAnsi="Arial" w:cs="Arial"/>
              </w:rPr>
              <w:t xml:space="preserve">The style and presentation are poor. There is little evidence that the </w:t>
            </w:r>
            <w:r w:rsidR="00A47DC8" w:rsidRPr="00D85D39">
              <w:rPr>
                <w:rFonts w:ascii="Arial" w:hAnsi="Arial" w:cs="Arial"/>
              </w:rPr>
              <w:t>conventions of academic writing</w:t>
            </w:r>
            <w:r w:rsidRPr="00D85D39">
              <w:rPr>
                <w:rFonts w:ascii="Arial" w:hAnsi="Arial" w:cs="Arial"/>
              </w:rPr>
              <w:t xml:space="preserve"> have been understood, b</w:t>
            </w:r>
            <w:r w:rsidR="00A47DC8" w:rsidRPr="00D85D39">
              <w:rPr>
                <w:rFonts w:ascii="Arial" w:hAnsi="Arial" w:cs="Arial"/>
              </w:rPr>
              <w:t>ut communication is maintained.</w:t>
            </w:r>
          </w:p>
        </w:tc>
      </w:tr>
      <w:tr w:rsidR="00AC6505" w:rsidRPr="00D85D39" w14:paraId="5FCE3107" w14:textId="77777777" w:rsidTr="00AC6505">
        <w:tc>
          <w:tcPr>
            <w:tcW w:w="1526" w:type="dxa"/>
          </w:tcPr>
          <w:p w14:paraId="76B624D8" w14:textId="77777777" w:rsidR="00AC6505" w:rsidRPr="00D85D39" w:rsidRDefault="00AC6505" w:rsidP="004F7EB6">
            <w:pPr>
              <w:rPr>
                <w:rFonts w:ascii="Arial" w:hAnsi="Arial" w:cs="Arial"/>
              </w:rPr>
            </w:pPr>
            <w:r w:rsidRPr="00D85D39">
              <w:rPr>
                <w:rFonts w:ascii="Arial" w:hAnsi="Arial" w:cs="Arial"/>
              </w:rPr>
              <w:t>40-49%</w:t>
            </w:r>
          </w:p>
        </w:tc>
        <w:tc>
          <w:tcPr>
            <w:tcW w:w="6990" w:type="dxa"/>
          </w:tcPr>
          <w:p w14:paraId="44B0760B" w14:textId="77777777" w:rsidR="00A47DC8" w:rsidRPr="00D85D39" w:rsidRDefault="00AC6505" w:rsidP="001710EB">
            <w:pPr>
              <w:pStyle w:val="ListParagraph"/>
              <w:numPr>
                <w:ilvl w:val="0"/>
                <w:numId w:val="33"/>
              </w:numPr>
              <w:rPr>
                <w:rFonts w:ascii="Arial" w:hAnsi="Arial" w:cs="Arial"/>
              </w:rPr>
            </w:pPr>
            <w:r w:rsidRPr="00D85D39">
              <w:rPr>
                <w:rFonts w:ascii="Arial" w:hAnsi="Arial" w:cs="Arial"/>
              </w:rPr>
              <w:t xml:space="preserve">The work provides a superficial discussion of the topic but remains predominantly descriptive. </w:t>
            </w:r>
          </w:p>
          <w:p w14:paraId="40AD5C56"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It demonstrates a basic grasp of the topic but is lacking in critical or analytical insight in general. </w:t>
            </w:r>
          </w:p>
          <w:p w14:paraId="55BC2F00"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It reveals a very limited awareness of theoretical or critical ideas such as those learned on the core course units, and no attempt is made to use such ideas in practice. </w:t>
            </w:r>
          </w:p>
          <w:p w14:paraId="2F63F216"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An identifiable argument is discernible but this is poorly and inconsistently sustained. </w:t>
            </w:r>
          </w:p>
          <w:p w14:paraId="284AFCBA" w14:textId="77777777" w:rsidR="00AC6505" w:rsidRPr="00D85D39" w:rsidRDefault="00AC6505" w:rsidP="001710EB">
            <w:pPr>
              <w:pStyle w:val="ListParagraph"/>
              <w:numPr>
                <w:ilvl w:val="0"/>
                <w:numId w:val="33"/>
              </w:numPr>
              <w:rPr>
                <w:rFonts w:ascii="Arial" w:hAnsi="Arial" w:cs="Arial"/>
              </w:rPr>
            </w:pPr>
            <w:r w:rsidRPr="00D85D39">
              <w:rPr>
                <w:rFonts w:ascii="Arial" w:hAnsi="Arial" w:cs="Arial"/>
              </w:rPr>
              <w:t xml:space="preserve">The style and presentation exhibit a large number of errors but there is some evidence that the </w:t>
            </w:r>
            <w:r w:rsidR="00D02500" w:rsidRPr="00D85D39">
              <w:rPr>
                <w:rFonts w:ascii="Arial" w:hAnsi="Arial" w:cs="Arial"/>
              </w:rPr>
              <w:t>conventions of</w:t>
            </w:r>
            <w:r w:rsidRPr="00D85D39">
              <w:rPr>
                <w:rFonts w:ascii="Arial" w:hAnsi="Arial" w:cs="Arial"/>
              </w:rPr>
              <w:t xml:space="preserve"> academic writing have been understood. </w:t>
            </w:r>
          </w:p>
        </w:tc>
      </w:tr>
      <w:tr w:rsidR="00AC6505" w:rsidRPr="00D85D39" w14:paraId="14E0D55C" w14:textId="77777777" w:rsidTr="00AC6505">
        <w:tc>
          <w:tcPr>
            <w:tcW w:w="1526" w:type="dxa"/>
          </w:tcPr>
          <w:p w14:paraId="043BC1FF" w14:textId="77777777" w:rsidR="00AC6505" w:rsidRPr="00D85D39" w:rsidRDefault="00AC6505" w:rsidP="004F7EB6">
            <w:pPr>
              <w:rPr>
                <w:rFonts w:ascii="Arial" w:hAnsi="Arial" w:cs="Arial"/>
              </w:rPr>
            </w:pPr>
            <w:r w:rsidRPr="00D85D39">
              <w:rPr>
                <w:rFonts w:ascii="Arial" w:hAnsi="Arial" w:cs="Arial"/>
              </w:rPr>
              <w:t>50-59%</w:t>
            </w:r>
          </w:p>
        </w:tc>
        <w:tc>
          <w:tcPr>
            <w:tcW w:w="6990" w:type="dxa"/>
          </w:tcPr>
          <w:p w14:paraId="038E0F0F"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The work demonstrates a reasonable understanding of the topic and can discuss it competently even if it is not able to develop complex ideas in relation to this topic. </w:t>
            </w:r>
          </w:p>
          <w:p w14:paraId="7BE4677F"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There is an awareness of critic</w:t>
            </w:r>
            <w:r w:rsidR="00D02500" w:rsidRPr="00D85D39">
              <w:rPr>
                <w:rFonts w:ascii="Arial" w:hAnsi="Arial" w:cs="Arial"/>
              </w:rPr>
              <w:t xml:space="preserve">al or theoretical ideas, </w:t>
            </w:r>
            <w:r w:rsidRPr="00D85D39">
              <w:rPr>
                <w:rFonts w:ascii="Arial" w:hAnsi="Arial" w:cs="Arial"/>
              </w:rPr>
              <w:t xml:space="preserve">accompanied by limited attempts to use them in practice. </w:t>
            </w:r>
          </w:p>
          <w:p w14:paraId="0463640F"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The approach is generally unambitious, but a coherently structured argument is in place and there is an awareness of relevant secondary literature. </w:t>
            </w:r>
          </w:p>
          <w:p w14:paraId="74023CBB" w14:textId="77777777" w:rsidR="00AC6505" w:rsidRPr="00D85D39" w:rsidRDefault="00AC6505" w:rsidP="001710EB">
            <w:pPr>
              <w:pStyle w:val="ListParagraph"/>
              <w:numPr>
                <w:ilvl w:val="0"/>
                <w:numId w:val="33"/>
              </w:numPr>
              <w:rPr>
                <w:rFonts w:ascii="Arial" w:hAnsi="Arial" w:cs="Arial"/>
              </w:rPr>
            </w:pPr>
            <w:r w:rsidRPr="00D85D39">
              <w:rPr>
                <w:rFonts w:ascii="Arial" w:hAnsi="Arial" w:cs="Arial"/>
              </w:rPr>
              <w:t xml:space="preserve">The work exhibits a certain number of errors of style and presentation but an adherence to the </w:t>
            </w:r>
            <w:r w:rsidR="00D02500" w:rsidRPr="00D85D39">
              <w:rPr>
                <w:rFonts w:ascii="Arial" w:hAnsi="Arial" w:cs="Arial"/>
              </w:rPr>
              <w:t>conventions of</w:t>
            </w:r>
            <w:r w:rsidRPr="00D85D39">
              <w:rPr>
                <w:rFonts w:ascii="Arial" w:hAnsi="Arial" w:cs="Arial"/>
              </w:rPr>
              <w:t xml:space="preserve"> academic writing is predominant. </w:t>
            </w:r>
          </w:p>
        </w:tc>
      </w:tr>
      <w:tr w:rsidR="00AC6505" w:rsidRPr="00D85D39" w14:paraId="2DFBCA1F" w14:textId="77777777" w:rsidTr="00AC6505">
        <w:tc>
          <w:tcPr>
            <w:tcW w:w="1526" w:type="dxa"/>
          </w:tcPr>
          <w:p w14:paraId="1065F4FB" w14:textId="77777777" w:rsidR="00AC6505" w:rsidRPr="00D85D39" w:rsidRDefault="00AC6505" w:rsidP="004F7EB6">
            <w:pPr>
              <w:rPr>
                <w:rFonts w:ascii="Arial" w:hAnsi="Arial" w:cs="Arial"/>
              </w:rPr>
            </w:pPr>
            <w:r w:rsidRPr="00D85D39">
              <w:rPr>
                <w:rFonts w:ascii="Arial" w:hAnsi="Arial" w:cs="Arial"/>
              </w:rPr>
              <w:t>60-69%</w:t>
            </w:r>
          </w:p>
        </w:tc>
        <w:tc>
          <w:tcPr>
            <w:tcW w:w="6990" w:type="dxa"/>
          </w:tcPr>
          <w:p w14:paraId="3273EA65"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The work demonstrates thorough understanding of the topic, and provides a good discussion of it with appropriate examples. </w:t>
            </w:r>
          </w:p>
          <w:p w14:paraId="23F3FAC9"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The work shows an awareness of critical or theoretical ideas, supported by a sustained ability to use these ideas relevantly in critical practice. </w:t>
            </w:r>
          </w:p>
          <w:p w14:paraId="61E8BF8B"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The argument will be clearly structured and the student has begun to develop new ideas on the texts or objects of </w:t>
            </w:r>
            <w:r w:rsidRPr="00D85D39">
              <w:rPr>
                <w:rFonts w:ascii="Arial" w:hAnsi="Arial" w:cs="Arial"/>
              </w:rPr>
              <w:lastRenderedPageBreak/>
              <w:t xml:space="preserve">study, revealing an ability to critically evaluate existing research in the area. </w:t>
            </w:r>
          </w:p>
          <w:p w14:paraId="39091F1F" w14:textId="77777777" w:rsidR="00AC6505" w:rsidRPr="00D85D39" w:rsidRDefault="00AC6505" w:rsidP="001710EB">
            <w:pPr>
              <w:pStyle w:val="ListParagraph"/>
              <w:numPr>
                <w:ilvl w:val="0"/>
                <w:numId w:val="33"/>
              </w:numPr>
              <w:rPr>
                <w:rFonts w:ascii="Arial" w:hAnsi="Arial" w:cs="Arial"/>
              </w:rPr>
            </w:pPr>
            <w:r w:rsidRPr="00D85D39">
              <w:rPr>
                <w:rFonts w:ascii="Arial" w:hAnsi="Arial" w:cs="Arial"/>
              </w:rPr>
              <w:t xml:space="preserve">There are few errors in style and presentation and the work demonstrates that the </w:t>
            </w:r>
            <w:r w:rsidR="00D02500" w:rsidRPr="00D85D39">
              <w:rPr>
                <w:rFonts w:ascii="Arial" w:hAnsi="Arial" w:cs="Arial"/>
              </w:rPr>
              <w:t>conventions of</w:t>
            </w:r>
            <w:r w:rsidRPr="00D85D39">
              <w:rPr>
                <w:rFonts w:ascii="Arial" w:hAnsi="Arial" w:cs="Arial"/>
              </w:rPr>
              <w:t xml:space="preserve"> academic writing have been fully understood. </w:t>
            </w:r>
          </w:p>
        </w:tc>
      </w:tr>
      <w:tr w:rsidR="00AC6505" w:rsidRPr="00D85D39" w14:paraId="69598522" w14:textId="77777777" w:rsidTr="00AC6505">
        <w:tc>
          <w:tcPr>
            <w:tcW w:w="1526" w:type="dxa"/>
          </w:tcPr>
          <w:p w14:paraId="2F85C348" w14:textId="77777777" w:rsidR="00AC6505" w:rsidRPr="00D85D39" w:rsidRDefault="00AC6505" w:rsidP="004F7EB6">
            <w:pPr>
              <w:rPr>
                <w:rFonts w:ascii="Arial" w:hAnsi="Arial" w:cs="Arial"/>
              </w:rPr>
            </w:pPr>
            <w:r w:rsidRPr="00D85D39">
              <w:rPr>
                <w:rFonts w:ascii="Arial" w:hAnsi="Arial" w:cs="Arial"/>
              </w:rPr>
              <w:lastRenderedPageBreak/>
              <w:t>70-79%</w:t>
            </w:r>
          </w:p>
        </w:tc>
        <w:tc>
          <w:tcPr>
            <w:tcW w:w="6990" w:type="dxa"/>
          </w:tcPr>
          <w:p w14:paraId="39A16797"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The work demonstrates a sophisticated grasp of the topic</w:t>
            </w:r>
            <w:r w:rsidR="00D02500" w:rsidRPr="00D85D39">
              <w:rPr>
                <w:rFonts w:ascii="Arial" w:hAnsi="Arial" w:cs="Arial"/>
              </w:rPr>
              <w:t>,</w:t>
            </w:r>
            <w:r w:rsidRPr="00D85D39">
              <w:rPr>
                <w:rFonts w:ascii="Arial" w:hAnsi="Arial" w:cs="Arial"/>
              </w:rPr>
              <w:t xml:space="preserve"> supporting critical analysis with pertinent examples. </w:t>
            </w:r>
          </w:p>
          <w:p w14:paraId="000FDBCF"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An in depth awareness of critical or theoretical ideas is relevantly applied in critical practice. </w:t>
            </w:r>
          </w:p>
          <w:p w14:paraId="7B704067"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The work is based on wide reading in a range of source materials and shows clear originality. </w:t>
            </w:r>
          </w:p>
          <w:p w14:paraId="1C63B611"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The work goes well beyond the mere exposition of ideas, providing a consistently sustained and lucid argument. </w:t>
            </w:r>
          </w:p>
          <w:p w14:paraId="384C7B06"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It demonstrates the </w:t>
            </w:r>
            <w:r w:rsidR="00D02500" w:rsidRPr="00D85D39">
              <w:rPr>
                <w:rFonts w:ascii="Arial" w:hAnsi="Arial" w:cs="Arial"/>
              </w:rPr>
              <w:t>ability to critically evaluate</w:t>
            </w:r>
            <w:r w:rsidRPr="00D85D39">
              <w:rPr>
                <w:rFonts w:ascii="Arial" w:hAnsi="Arial" w:cs="Arial"/>
              </w:rPr>
              <w:t xml:space="preserve"> existing research on the object of study in a confident, directed manner. </w:t>
            </w:r>
          </w:p>
          <w:p w14:paraId="69186EA4" w14:textId="77777777" w:rsidR="00AC6505" w:rsidRPr="00D85D39" w:rsidRDefault="00AC6505" w:rsidP="001710EB">
            <w:pPr>
              <w:pStyle w:val="ListParagraph"/>
              <w:numPr>
                <w:ilvl w:val="0"/>
                <w:numId w:val="33"/>
              </w:numPr>
              <w:rPr>
                <w:rFonts w:ascii="Arial" w:hAnsi="Arial" w:cs="Arial"/>
              </w:rPr>
            </w:pPr>
            <w:r w:rsidRPr="00D85D39">
              <w:rPr>
                <w:rFonts w:ascii="Arial" w:hAnsi="Arial" w:cs="Arial"/>
              </w:rPr>
              <w:t xml:space="preserve">There are no substantial or recurrent errors in style and presentation and the work demonstrates that the </w:t>
            </w:r>
            <w:r w:rsidR="00D02500" w:rsidRPr="00D85D39">
              <w:rPr>
                <w:rFonts w:ascii="Arial" w:hAnsi="Arial" w:cs="Arial"/>
              </w:rPr>
              <w:t>conventions of</w:t>
            </w:r>
            <w:r w:rsidRPr="00D85D39">
              <w:rPr>
                <w:rFonts w:ascii="Arial" w:hAnsi="Arial" w:cs="Arial"/>
              </w:rPr>
              <w:t xml:space="preserve"> academic writing </w:t>
            </w:r>
            <w:r w:rsidR="00D02500" w:rsidRPr="00D85D39">
              <w:rPr>
                <w:rFonts w:ascii="Arial" w:hAnsi="Arial" w:cs="Arial"/>
              </w:rPr>
              <w:t>have been fully understood.</w:t>
            </w:r>
          </w:p>
        </w:tc>
      </w:tr>
      <w:tr w:rsidR="00AC6505" w:rsidRPr="00D85D39" w14:paraId="4C4A9B57" w14:textId="77777777" w:rsidTr="00AC6505">
        <w:tc>
          <w:tcPr>
            <w:tcW w:w="1526" w:type="dxa"/>
          </w:tcPr>
          <w:p w14:paraId="2A555759" w14:textId="77777777" w:rsidR="00AC6505" w:rsidRPr="00D85D39" w:rsidRDefault="00AC6505" w:rsidP="00703C12">
            <w:pPr>
              <w:rPr>
                <w:rFonts w:ascii="Arial" w:hAnsi="Arial" w:cs="Arial"/>
              </w:rPr>
            </w:pPr>
            <w:r w:rsidRPr="00D85D39">
              <w:rPr>
                <w:rFonts w:ascii="Arial" w:hAnsi="Arial" w:cs="Arial"/>
              </w:rPr>
              <w:t>80</w:t>
            </w:r>
            <w:r w:rsidR="00703C12" w:rsidRPr="00D85D39">
              <w:rPr>
                <w:rFonts w:ascii="Arial" w:hAnsi="Arial" w:cs="Arial"/>
              </w:rPr>
              <w:t>-100</w:t>
            </w:r>
            <w:r w:rsidRPr="00D85D39">
              <w:rPr>
                <w:rFonts w:ascii="Arial" w:hAnsi="Arial" w:cs="Arial"/>
              </w:rPr>
              <w:t>%</w:t>
            </w:r>
          </w:p>
        </w:tc>
        <w:tc>
          <w:tcPr>
            <w:tcW w:w="6990" w:type="dxa"/>
          </w:tcPr>
          <w:p w14:paraId="2704BDB0"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The work shows extensive knowledge of both the t</w:t>
            </w:r>
            <w:r w:rsidR="00D02500" w:rsidRPr="00D85D39">
              <w:rPr>
                <w:rFonts w:ascii="Arial" w:hAnsi="Arial" w:cs="Arial"/>
              </w:rPr>
              <w:t>opic and the academic contexts in which it is applied.</w:t>
            </w:r>
          </w:p>
          <w:p w14:paraId="7BEDBFEE"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A complex, original and relevant application of critical or theoretical ideas is demonstrated in critical practice. </w:t>
            </w:r>
          </w:p>
          <w:p w14:paraId="6AE91A19"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There is clear evidence of an ability to critically evaluate existing research on the object of study as the basis for identifying and defining new fields of research. </w:t>
            </w:r>
          </w:p>
          <w:p w14:paraId="0B9B2F0A" w14:textId="77777777" w:rsidR="00D02500" w:rsidRPr="00D85D39" w:rsidRDefault="00AC6505" w:rsidP="001710EB">
            <w:pPr>
              <w:pStyle w:val="ListParagraph"/>
              <w:numPr>
                <w:ilvl w:val="0"/>
                <w:numId w:val="33"/>
              </w:numPr>
              <w:rPr>
                <w:rFonts w:ascii="Arial" w:hAnsi="Arial" w:cs="Arial"/>
              </w:rPr>
            </w:pPr>
            <w:r w:rsidRPr="00D85D39">
              <w:rPr>
                <w:rFonts w:ascii="Arial" w:hAnsi="Arial" w:cs="Arial"/>
              </w:rPr>
              <w:t xml:space="preserve">The work demonstrates considerable originality. </w:t>
            </w:r>
          </w:p>
          <w:p w14:paraId="5B685325" w14:textId="77777777" w:rsidR="00AC6505" w:rsidRPr="00D85D39" w:rsidRDefault="00AC6505" w:rsidP="001710EB">
            <w:pPr>
              <w:pStyle w:val="ListParagraph"/>
              <w:numPr>
                <w:ilvl w:val="0"/>
                <w:numId w:val="33"/>
              </w:numPr>
              <w:rPr>
                <w:rFonts w:ascii="Arial" w:hAnsi="Arial" w:cs="Arial"/>
              </w:rPr>
            </w:pPr>
            <w:r w:rsidRPr="00D85D39">
              <w:rPr>
                <w:rFonts w:ascii="Arial" w:hAnsi="Arial" w:cs="Arial"/>
              </w:rPr>
              <w:t xml:space="preserve">The style and presentation are virtually faultless. </w:t>
            </w:r>
          </w:p>
        </w:tc>
      </w:tr>
    </w:tbl>
    <w:p w14:paraId="65363DD5" w14:textId="77777777" w:rsidR="00AC6505" w:rsidRPr="00D85D39" w:rsidRDefault="00AC6505" w:rsidP="004F7EB6">
      <w:pPr>
        <w:rPr>
          <w:rFonts w:ascii="Arial" w:hAnsi="Arial" w:cs="Arial"/>
        </w:rPr>
      </w:pPr>
    </w:p>
    <w:p w14:paraId="6CEEFD6D" w14:textId="77777777" w:rsidR="00703C12" w:rsidRPr="00D85D39" w:rsidRDefault="00703C12">
      <w:pPr>
        <w:rPr>
          <w:rFonts w:ascii="Arial" w:hAnsi="Arial" w:cs="Arial"/>
        </w:rPr>
      </w:pPr>
      <w:r w:rsidRPr="00D85D39">
        <w:rPr>
          <w:rFonts w:ascii="Arial" w:hAnsi="Arial" w:cs="Arial"/>
        </w:rPr>
        <w:br w:type="page"/>
      </w:r>
    </w:p>
    <w:p w14:paraId="277D31C4" w14:textId="77777777" w:rsidR="00703C12" w:rsidRPr="00D85D39" w:rsidRDefault="00703C12" w:rsidP="004F7EB6">
      <w:pPr>
        <w:rPr>
          <w:rFonts w:ascii="Arial" w:hAnsi="Arial" w:cs="Arial"/>
          <w:b/>
        </w:rPr>
      </w:pPr>
      <w:r w:rsidRPr="00D85D39">
        <w:rPr>
          <w:rFonts w:ascii="Arial" w:hAnsi="Arial" w:cs="Arial"/>
          <w:b/>
        </w:rPr>
        <w:lastRenderedPageBreak/>
        <w:t>External Marking Criteria for Interpreting</w:t>
      </w:r>
    </w:p>
    <w:p w14:paraId="08EAE6BA" w14:textId="77777777" w:rsidR="00703C12" w:rsidRPr="00D85D39" w:rsidRDefault="00703C12" w:rsidP="004F7EB6">
      <w:pPr>
        <w:rPr>
          <w:rFonts w:ascii="Arial" w:hAnsi="Arial" w:cs="Arial"/>
        </w:rPr>
      </w:pPr>
    </w:p>
    <w:tbl>
      <w:tblPr>
        <w:tblStyle w:val="TableGrid"/>
        <w:tblW w:w="0" w:type="auto"/>
        <w:tblLook w:val="04A0" w:firstRow="1" w:lastRow="0" w:firstColumn="1" w:lastColumn="0" w:noHBand="0" w:noVBand="1"/>
      </w:tblPr>
      <w:tblGrid>
        <w:gridCol w:w="1497"/>
        <w:gridCol w:w="6793"/>
      </w:tblGrid>
      <w:tr w:rsidR="00703C12" w:rsidRPr="00D85D39" w14:paraId="6A02B5B6" w14:textId="77777777" w:rsidTr="00A47DC8">
        <w:tc>
          <w:tcPr>
            <w:tcW w:w="1526" w:type="dxa"/>
          </w:tcPr>
          <w:p w14:paraId="36A21BBA" w14:textId="77777777" w:rsidR="00703C12" w:rsidRPr="00D85D39" w:rsidRDefault="00703C12" w:rsidP="00703C12">
            <w:pPr>
              <w:rPr>
                <w:rFonts w:ascii="Arial" w:hAnsi="Arial" w:cs="Arial"/>
              </w:rPr>
            </w:pPr>
            <w:r w:rsidRPr="00D85D39">
              <w:rPr>
                <w:rFonts w:ascii="Arial" w:hAnsi="Arial" w:cs="Arial"/>
              </w:rPr>
              <w:t>0-30%</w:t>
            </w:r>
          </w:p>
        </w:tc>
        <w:tc>
          <w:tcPr>
            <w:tcW w:w="6990" w:type="dxa"/>
          </w:tcPr>
          <w:p w14:paraId="040E8438" w14:textId="77777777" w:rsidR="00A45929" w:rsidRPr="00D85D39" w:rsidRDefault="00703C12" w:rsidP="001710EB">
            <w:pPr>
              <w:pStyle w:val="ListParagraph"/>
              <w:numPr>
                <w:ilvl w:val="0"/>
                <w:numId w:val="34"/>
              </w:numPr>
              <w:rPr>
                <w:rFonts w:ascii="Arial" w:hAnsi="Arial" w:cs="Arial"/>
              </w:rPr>
            </w:pPr>
            <w:r w:rsidRPr="00D85D39">
              <w:rPr>
                <w:rFonts w:ascii="Arial" w:hAnsi="Arial" w:cs="Arial"/>
              </w:rPr>
              <w:t xml:space="preserve">The interpretation is extremely poorly structured and delivered in an incoherent manner. </w:t>
            </w:r>
          </w:p>
          <w:p w14:paraId="3BF2FD0F" w14:textId="77777777" w:rsidR="00A45929" w:rsidRPr="00D85D39" w:rsidRDefault="00703C12" w:rsidP="001710EB">
            <w:pPr>
              <w:pStyle w:val="ListParagraph"/>
              <w:numPr>
                <w:ilvl w:val="0"/>
                <w:numId w:val="34"/>
              </w:numPr>
              <w:rPr>
                <w:rFonts w:ascii="Arial" w:hAnsi="Arial" w:cs="Arial"/>
              </w:rPr>
            </w:pPr>
            <w:r w:rsidRPr="00D85D39">
              <w:rPr>
                <w:rFonts w:ascii="Arial" w:hAnsi="Arial" w:cs="Arial"/>
              </w:rPr>
              <w:t xml:space="preserve">There are severe problems in comprehension and rendition of the interlocutors’ interventions with communication between interlocutors breaking down as a result of distortion, high frequency of omissions and a number of incoherent statements. </w:t>
            </w:r>
          </w:p>
          <w:p w14:paraId="73E3026F" w14:textId="77777777" w:rsidR="0059411A" w:rsidRPr="00D85D39" w:rsidRDefault="0059411A" w:rsidP="001710EB">
            <w:pPr>
              <w:pStyle w:val="ListParagraph"/>
              <w:numPr>
                <w:ilvl w:val="0"/>
                <w:numId w:val="34"/>
              </w:numPr>
              <w:rPr>
                <w:rFonts w:ascii="Arial" w:hAnsi="Arial" w:cs="Arial"/>
              </w:rPr>
            </w:pPr>
            <w:r w:rsidRPr="00D85D39">
              <w:rPr>
                <w:rFonts w:ascii="Arial" w:hAnsi="Arial" w:cs="Arial"/>
              </w:rPr>
              <w:t xml:space="preserve">There is no attempt to establish contact with the audience and clear difficulty in deciphering notes. </w:t>
            </w:r>
          </w:p>
          <w:p w14:paraId="66E1624B" w14:textId="77777777" w:rsidR="0059411A" w:rsidRPr="00D85D39" w:rsidRDefault="0059411A" w:rsidP="001710EB">
            <w:pPr>
              <w:pStyle w:val="ListParagraph"/>
              <w:numPr>
                <w:ilvl w:val="0"/>
                <w:numId w:val="34"/>
              </w:numPr>
              <w:rPr>
                <w:rFonts w:ascii="Arial" w:hAnsi="Arial" w:cs="Arial"/>
              </w:rPr>
            </w:pPr>
            <w:r w:rsidRPr="00D85D39">
              <w:rPr>
                <w:rFonts w:ascii="Arial" w:hAnsi="Arial" w:cs="Arial"/>
              </w:rPr>
              <w:t xml:space="preserve">The student requests excessive clarification of basic concepts or terms, indicating a lack of comprehension of the source text. </w:t>
            </w:r>
          </w:p>
          <w:p w14:paraId="6F84CEC1" w14:textId="77777777" w:rsidR="00A45929" w:rsidRPr="00D85D39" w:rsidRDefault="00703C12" w:rsidP="001710EB">
            <w:pPr>
              <w:pStyle w:val="ListParagraph"/>
              <w:numPr>
                <w:ilvl w:val="0"/>
                <w:numId w:val="34"/>
              </w:numPr>
              <w:rPr>
                <w:rFonts w:ascii="Arial" w:hAnsi="Arial" w:cs="Arial"/>
              </w:rPr>
            </w:pPr>
            <w:r w:rsidRPr="00D85D39">
              <w:rPr>
                <w:rFonts w:ascii="Arial" w:hAnsi="Arial" w:cs="Arial"/>
              </w:rPr>
              <w:t xml:space="preserve">Severe difficulty </w:t>
            </w:r>
            <w:r w:rsidR="005705AE" w:rsidRPr="00D85D39">
              <w:rPr>
                <w:rFonts w:ascii="Arial" w:hAnsi="Arial" w:cs="Arial"/>
              </w:rPr>
              <w:t>is experienced in implementing</w:t>
            </w:r>
            <w:r w:rsidRPr="00D85D39">
              <w:rPr>
                <w:rFonts w:ascii="Arial" w:hAnsi="Arial" w:cs="Arial"/>
              </w:rPr>
              <w:t xml:space="preserve"> consecutive interpreting </w:t>
            </w:r>
            <w:r w:rsidR="005705AE" w:rsidRPr="00D85D39">
              <w:rPr>
                <w:rFonts w:ascii="Arial" w:hAnsi="Arial" w:cs="Arial"/>
              </w:rPr>
              <w:t xml:space="preserve">and time lag </w:t>
            </w:r>
            <w:r w:rsidRPr="00D85D39">
              <w:rPr>
                <w:rFonts w:ascii="Arial" w:hAnsi="Arial" w:cs="Arial"/>
              </w:rPr>
              <w:t xml:space="preserve">techniques. </w:t>
            </w:r>
          </w:p>
          <w:p w14:paraId="54FCB773" w14:textId="77777777" w:rsidR="00A45929" w:rsidRPr="00D85D39" w:rsidRDefault="00703C12" w:rsidP="001710EB">
            <w:pPr>
              <w:pStyle w:val="ListParagraph"/>
              <w:numPr>
                <w:ilvl w:val="0"/>
                <w:numId w:val="34"/>
              </w:numPr>
              <w:rPr>
                <w:rFonts w:ascii="Arial" w:hAnsi="Arial" w:cs="Arial"/>
              </w:rPr>
            </w:pPr>
            <w:r w:rsidRPr="00D85D39">
              <w:rPr>
                <w:rFonts w:ascii="Arial" w:hAnsi="Arial" w:cs="Arial"/>
              </w:rPr>
              <w:t xml:space="preserve">There is no attempt to facilitate communication between interlocutors. </w:t>
            </w:r>
          </w:p>
          <w:p w14:paraId="7E16A1FF" w14:textId="77777777" w:rsidR="00A45929" w:rsidRPr="00D85D39" w:rsidRDefault="00703C12" w:rsidP="001710EB">
            <w:pPr>
              <w:pStyle w:val="ListParagraph"/>
              <w:numPr>
                <w:ilvl w:val="0"/>
                <w:numId w:val="34"/>
              </w:numPr>
              <w:rPr>
                <w:rFonts w:ascii="Arial" w:hAnsi="Arial" w:cs="Arial"/>
              </w:rPr>
            </w:pPr>
            <w:r w:rsidRPr="00D85D39">
              <w:rPr>
                <w:rFonts w:ascii="Arial" w:hAnsi="Arial" w:cs="Arial"/>
              </w:rPr>
              <w:t xml:space="preserve">No evidence is provided of successful application of </w:t>
            </w:r>
            <w:r w:rsidR="00A45929" w:rsidRPr="00D85D39">
              <w:rPr>
                <w:rFonts w:ascii="Arial" w:hAnsi="Arial" w:cs="Arial"/>
              </w:rPr>
              <w:t>interpreting conventions</w:t>
            </w:r>
            <w:r w:rsidRPr="00D85D39">
              <w:rPr>
                <w:rFonts w:ascii="Arial" w:hAnsi="Arial" w:cs="Arial"/>
              </w:rPr>
              <w:t xml:space="preserve"> in the particular lan</w:t>
            </w:r>
            <w:r w:rsidR="00A45929" w:rsidRPr="00D85D39">
              <w:rPr>
                <w:rFonts w:ascii="Arial" w:hAnsi="Arial" w:cs="Arial"/>
              </w:rPr>
              <w:t xml:space="preserve">guage and cultural pair, nor </w:t>
            </w:r>
            <w:r w:rsidRPr="00D85D39">
              <w:rPr>
                <w:rFonts w:ascii="Arial" w:hAnsi="Arial" w:cs="Arial"/>
              </w:rPr>
              <w:t>conventions pertaining to interaction in the specific</w:t>
            </w:r>
            <w:r w:rsidR="00A45929" w:rsidRPr="00D85D39">
              <w:rPr>
                <w:rFonts w:ascii="Arial" w:hAnsi="Arial" w:cs="Arial"/>
              </w:rPr>
              <w:t xml:space="preserve"> domain</w:t>
            </w:r>
            <w:r w:rsidRPr="00D85D39">
              <w:rPr>
                <w:rFonts w:ascii="Arial" w:hAnsi="Arial" w:cs="Arial"/>
              </w:rPr>
              <w:t xml:space="preserve">. </w:t>
            </w:r>
          </w:p>
          <w:p w14:paraId="4551B111" w14:textId="77777777" w:rsidR="00703C12" w:rsidRPr="00D85D39" w:rsidRDefault="00703C12" w:rsidP="001710EB">
            <w:pPr>
              <w:pStyle w:val="ListParagraph"/>
              <w:numPr>
                <w:ilvl w:val="0"/>
                <w:numId w:val="34"/>
              </w:numPr>
              <w:rPr>
                <w:rFonts w:ascii="Arial" w:hAnsi="Arial" w:cs="Arial"/>
              </w:rPr>
            </w:pPr>
            <w:r w:rsidRPr="00D85D39">
              <w:rPr>
                <w:rFonts w:ascii="Arial" w:hAnsi="Arial" w:cs="Arial"/>
              </w:rPr>
              <w:t xml:space="preserve">Style, register and delivery are so poor as to seriously impair communication and there is no </w:t>
            </w:r>
            <w:r w:rsidR="00A45929" w:rsidRPr="00D85D39">
              <w:rPr>
                <w:rFonts w:ascii="Arial" w:hAnsi="Arial" w:cs="Arial"/>
              </w:rPr>
              <w:t xml:space="preserve">evidence that the principles of </w:t>
            </w:r>
            <w:r w:rsidRPr="00D85D39">
              <w:rPr>
                <w:rFonts w:ascii="Arial" w:hAnsi="Arial" w:cs="Arial"/>
              </w:rPr>
              <w:t xml:space="preserve">interpreting have been understood. </w:t>
            </w:r>
          </w:p>
        </w:tc>
      </w:tr>
      <w:tr w:rsidR="00703C12" w:rsidRPr="00D85D39" w14:paraId="75677F25" w14:textId="77777777" w:rsidTr="00A47DC8">
        <w:tc>
          <w:tcPr>
            <w:tcW w:w="1526" w:type="dxa"/>
          </w:tcPr>
          <w:p w14:paraId="0501ED79" w14:textId="77777777" w:rsidR="00703C12" w:rsidRPr="00D85D39" w:rsidRDefault="00703C12" w:rsidP="00A47DC8">
            <w:pPr>
              <w:rPr>
                <w:rFonts w:ascii="Arial" w:hAnsi="Arial" w:cs="Arial"/>
              </w:rPr>
            </w:pPr>
            <w:r w:rsidRPr="00D85D39">
              <w:rPr>
                <w:rFonts w:ascii="Arial" w:hAnsi="Arial" w:cs="Arial"/>
              </w:rPr>
              <w:t>30-39%</w:t>
            </w:r>
          </w:p>
        </w:tc>
        <w:tc>
          <w:tcPr>
            <w:tcW w:w="6990" w:type="dxa"/>
          </w:tcPr>
          <w:p w14:paraId="35FFF314" w14:textId="77777777" w:rsidR="00A45929" w:rsidRPr="00D85D39" w:rsidRDefault="00703C12" w:rsidP="001710EB">
            <w:pPr>
              <w:pStyle w:val="ListParagraph"/>
              <w:numPr>
                <w:ilvl w:val="0"/>
                <w:numId w:val="33"/>
              </w:numPr>
              <w:rPr>
                <w:rFonts w:ascii="Arial" w:hAnsi="Arial" w:cs="Arial"/>
              </w:rPr>
            </w:pPr>
            <w:r w:rsidRPr="00D85D39">
              <w:rPr>
                <w:rFonts w:ascii="Arial" w:hAnsi="Arial" w:cs="Arial"/>
              </w:rPr>
              <w:t xml:space="preserve">The interpretation of interlocutors’ interventions consists of little more than a list of statements with very little attempt made to establish links between these and reproduce any kind of coherent argument. </w:t>
            </w:r>
          </w:p>
          <w:p w14:paraId="371D21FB" w14:textId="77777777" w:rsidR="0059411A" w:rsidRPr="00D85D39" w:rsidRDefault="0059411A" w:rsidP="001710EB">
            <w:pPr>
              <w:pStyle w:val="ListParagraph"/>
              <w:numPr>
                <w:ilvl w:val="0"/>
                <w:numId w:val="33"/>
              </w:numPr>
              <w:rPr>
                <w:rFonts w:ascii="Arial" w:hAnsi="Arial" w:cs="Arial"/>
              </w:rPr>
            </w:pPr>
            <w:r w:rsidRPr="00D85D39">
              <w:rPr>
                <w:rFonts w:ascii="Arial" w:hAnsi="Arial" w:cs="Arial"/>
              </w:rPr>
              <w:t xml:space="preserve">There is very little attempt made to establish contact with the audience. </w:t>
            </w:r>
          </w:p>
          <w:p w14:paraId="73AD5A3F" w14:textId="77777777" w:rsidR="00A45929" w:rsidRPr="00D85D39" w:rsidRDefault="00703C12" w:rsidP="001710EB">
            <w:pPr>
              <w:pStyle w:val="ListParagraph"/>
              <w:numPr>
                <w:ilvl w:val="0"/>
                <w:numId w:val="33"/>
              </w:numPr>
              <w:rPr>
                <w:rFonts w:ascii="Arial" w:hAnsi="Arial" w:cs="Arial"/>
              </w:rPr>
            </w:pPr>
            <w:r w:rsidRPr="00D85D39">
              <w:rPr>
                <w:rFonts w:ascii="Arial" w:hAnsi="Arial" w:cs="Arial"/>
              </w:rPr>
              <w:t xml:space="preserve">There is evidence of repeated omission and significant distortion of source text meaning by inversion or addition. </w:t>
            </w:r>
          </w:p>
          <w:p w14:paraId="5C6C0857" w14:textId="77777777" w:rsidR="00A45929" w:rsidRPr="00D85D39" w:rsidRDefault="00703C12" w:rsidP="001710EB">
            <w:pPr>
              <w:pStyle w:val="ListParagraph"/>
              <w:numPr>
                <w:ilvl w:val="0"/>
                <w:numId w:val="33"/>
              </w:numPr>
              <w:rPr>
                <w:rFonts w:ascii="Arial" w:hAnsi="Arial" w:cs="Arial"/>
              </w:rPr>
            </w:pPr>
            <w:r w:rsidRPr="00D85D39">
              <w:rPr>
                <w:rFonts w:ascii="Arial" w:hAnsi="Arial" w:cs="Arial"/>
              </w:rPr>
              <w:t>Sustained difficulty is e</w:t>
            </w:r>
            <w:r w:rsidR="005705AE" w:rsidRPr="00D85D39">
              <w:rPr>
                <w:rFonts w:ascii="Arial" w:hAnsi="Arial" w:cs="Arial"/>
              </w:rPr>
              <w:t>xperienced in implementing</w:t>
            </w:r>
            <w:r w:rsidRPr="00D85D39">
              <w:rPr>
                <w:rFonts w:ascii="Arial" w:hAnsi="Arial" w:cs="Arial"/>
              </w:rPr>
              <w:t xml:space="preserve"> consecutive interpreting</w:t>
            </w:r>
            <w:r w:rsidR="005705AE" w:rsidRPr="00D85D39">
              <w:rPr>
                <w:rFonts w:ascii="Arial" w:hAnsi="Arial" w:cs="Arial"/>
              </w:rPr>
              <w:t xml:space="preserve"> and time lag</w:t>
            </w:r>
            <w:r w:rsidRPr="00D85D39">
              <w:rPr>
                <w:rFonts w:ascii="Arial" w:hAnsi="Arial" w:cs="Arial"/>
              </w:rPr>
              <w:t xml:space="preserve"> techniques. </w:t>
            </w:r>
          </w:p>
          <w:p w14:paraId="3788C959" w14:textId="77777777" w:rsidR="00A45929" w:rsidRPr="00D85D39" w:rsidRDefault="00703C12" w:rsidP="001710EB">
            <w:pPr>
              <w:pStyle w:val="ListParagraph"/>
              <w:numPr>
                <w:ilvl w:val="0"/>
                <w:numId w:val="33"/>
              </w:numPr>
              <w:rPr>
                <w:rFonts w:ascii="Arial" w:hAnsi="Arial" w:cs="Arial"/>
              </w:rPr>
            </w:pPr>
            <w:r w:rsidRPr="00D85D39">
              <w:rPr>
                <w:rFonts w:ascii="Arial" w:hAnsi="Arial" w:cs="Arial"/>
              </w:rPr>
              <w:t xml:space="preserve">The candidate displays some potential to facilitate communication between interlocutors but fails to achieve this in clearly identifiable respects. </w:t>
            </w:r>
          </w:p>
          <w:p w14:paraId="15A129B6" w14:textId="77777777" w:rsidR="00A45929" w:rsidRPr="00D85D39" w:rsidRDefault="00703C12" w:rsidP="001710EB">
            <w:pPr>
              <w:pStyle w:val="ListParagraph"/>
              <w:numPr>
                <w:ilvl w:val="0"/>
                <w:numId w:val="33"/>
              </w:numPr>
              <w:rPr>
                <w:rFonts w:ascii="Arial" w:hAnsi="Arial" w:cs="Arial"/>
              </w:rPr>
            </w:pPr>
            <w:r w:rsidRPr="00D85D39">
              <w:rPr>
                <w:rFonts w:ascii="Arial" w:hAnsi="Arial" w:cs="Arial"/>
              </w:rPr>
              <w:t xml:space="preserve">There is very little attempt made to apply conventions related to interpreting in the particular language and cultural pair, or conventions pertaining to interaction in the specific </w:t>
            </w:r>
            <w:r w:rsidR="00A45929" w:rsidRPr="00D85D39">
              <w:rPr>
                <w:rFonts w:ascii="Arial" w:hAnsi="Arial" w:cs="Arial"/>
              </w:rPr>
              <w:t>domain</w:t>
            </w:r>
            <w:r w:rsidRPr="00D85D39">
              <w:rPr>
                <w:rFonts w:ascii="Arial" w:hAnsi="Arial" w:cs="Arial"/>
              </w:rPr>
              <w:t xml:space="preserve">. </w:t>
            </w:r>
          </w:p>
          <w:p w14:paraId="62C9DE71" w14:textId="7979F0D6" w:rsidR="00703C12" w:rsidRPr="00D85D39" w:rsidRDefault="00703C12" w:rsidP="001710EB">
            <w:pPr>
              <w:pStyle w:val="ListParagraph"/>
              <w:numPr>
                <w:ilvl w:val="0"/>
                <w:numId w:val="33"/>
              </w:numPr>
              <w:rPr>
                <w:rFonts w:ascii="Arial" w:hAnsi="Arial" w:cs="Arial"/>
              </w:rPr>
            </w:pPr>
            <w:r w:rsidRPr="00D85D39">
              <w:rPr>
                <w:rFonts w:ascii="Arial" w:hAnsi="Arial" w:cs="Arial"/>
              </w:rPr>
              <w:t xml:space="preserve">Style, register and delivery are poor with obvious interference from the source language and there is little evidence that the principles and the purpose of interpreting have been understood, </w:t>
            </w:r>
            <w:r w:rsidR="00E730A1">
              <w:rPr>
                <w:rFonts w:ascii="Arial" w:hAnsi="Arial" w:cs="Arial"/>
              </w:rPr>
              <w:t>although communication is maintained.</w:t>
            </w:r>
            <w:r w:rsidRPr="00D85D39">
              <w:rPr>
                <w:rFonts w:ascii="Arial" w:hAnsi="Arial" w:cs="Arial"/>
              </w:rPr>
              <w:t xml:space="preserve"> </w:t>
            </w:r>
          </w:p>
        </w:tc>
      </w:tr>
      <w:tr w:rsidR="00703C12" w:rsidRPr="00D85D39" w14:paraId="58958A7B" w14:textId="77777777" w:rsidTr="00A47DC8">
        <w:tc>
          <w:tcPr>
            <w:tcW w:w="1526" w:type="dxa"/>
          </w:tcPr>
          <w:p w14:paraId="1E85B670" w14:textId="77777777" w:rsidR="00703C12" w:rsidRPr="00D85D39" w:rsidRDefault="00703C12" w:rsidP="00A47DC8">
            <w:pPr>
              <w:rPr>
                <w:rFonts w:ascii="Arial" w:hAnsi="Arial" w:cs="Arial"/>
              </w:rPr>
            </w:pPr>
            <w:r w:rsidRPr="00D85D39">
              <w:rPr>
                <w:rFonts w:ascii="Arial" w:hAnsi="Arial" w:cs="Arial"/>
              </w:rPr>
              <w:lastRenderedPageBreak/>
              <w:t>40-49%</w:t>
            </w:r>
          </w:p>
        </w:tc>
        <w:tc>
          <w:tcPr>
            <w:tcW w:w="6990" w:type="dxa"/>
          </w:tcPr>
          <w:p w14:paraId="0AB4B43E" w14:textId="77777777" w:rsidR="00A45929" w:rsidRPr="00D85D39" w:rsidRDefault="00703C12" w:rsidP="001710EB">
            <w:pPr>
              <w:pStyle w:val="ListParagraph"/>
              <w:numPr>
                <w:ilvl w:val="0"/>
                <w:numId w:val="33"/>
              </w:numPr>
              <w:rPr>
                <w:rFonts w:ascii="Arial" w:hAnsi="Arial" w:cs="Arial"/>
              </w:rPr>
            </w:pPr>
            <w:r w:rsidRPr="00D85D39">
              <w:rPr>
                <w:rFonts w:ascii="Arial" w:hAnsi="Arial" w:cs="Arial"/>
              </w:rPr>
              <w:t xml:space="preserve">The interpretation provides the basic content of the interventions but fails to render speaker intention satisfactorily. </w:t>
            </w:r>
          </w:p>
          <w:p w14:paraId="517361EC" w14:textId="77777777" w:rsidR="0059411A" w:rsidRPr="00D85D39" w:rsidRDefault="0059411A" w:rsidP="001710EB">
            <w:pPr>
              <w:pStyle w:val="ListParagraph"/>
              <w:numPr>
                <w:ilvl w:val="0"/>
                <w:numId w:val="33"/>
              </w:numPr>
              <w:rPr>
                <w:rFonts w:ascii="Arial" w:hAnsi="Arial" w:cs="Arial"/>
              </w:rPr>
            </w:pPr>
            <w:r w:rsidRPr="00D85D39">
              <w:rPr>
                <w:rFonts w:ascii="Arial" w:hAnsi="Arial" w:cs="Arial"/>
              </w:rPr>
              <w:t>Audience contact is established but not continuously exploited.</w:t>
            </w:r>
          </w:p>
          <w:p w14:paraId="52808BCD" w14:textId="77777777" w:rsidR="005705AE" w:rsidRPr="00D85D39" w:rsidRDefault="00703C12" w:rsidP="001710EB">
            <w:pPr>
              <w:pStyle w:val="ListParagraph"/>
              <w:numPr>
                <w:ilvl w:val="0"/>
                <w:numId w:val="33"/>
              </w:numPr>
              <w:rPr>
                <w:rFonts w:ascii="Arial" w:hAnsi="Arial" w:cs="Arial"/>
              </w:rPr>
            </w:pPr>
            <w:r w:rsidRPr="00D85D39">
              <w:rPr>
                <w:rFonts w:ascii="Arial" w:hAnsi="Arial" w:cs="Arial"/>
              </w:rPr>
              <w:t xml:space="preserve">The interpretation operates on a rather superficial level and there is interference from the source text on syntax and idiomatic expression. </w:t>
            </w:r>
          </w:p>
          <w:p w14:paraId="288014FC" w14:textId="77777777" w:rsidR="005705AE" w:rsidRPr="00D85D39" w:rsidRDefault="00703C12" w:rsidP="001710EB">
            <w:pPr>
              <w:pStyle w:val="ListParagraph"/>
              <w:numPr>
                <w:ilvl w:val="0"/>
                <w:numId w:val="33"/>
              </w:numPr>
              <w:rPr>
                <w:rFonts w:ascii="Arial" w:hAnsi="Arial" w:cs="Arial"/>
              </w:rPr>
            </w:pPr>
            <w:r w:rsidRPr="00D85D39">
              <w:rPr>
                <w:rFonts w:ascii="Arial" w:hAnsi="Arial" w:cs="Arial"/>
              </w:rPr>
              <w:t>There are recurrin</w:t>
            </w:r>
            <w:r w:rsidR="005705AE" w:rsidRPr="00D85D39">
              <w:rPr>
                <w:rFonts w:ascii="Arial" w:hAnsi="Arial" w:cs="Arial"/>
              </w:rPr>
              <w:t>g problems in implementing</w:t>
            </w:r>
            <w:r w:rsidRPr="00D85D39">
              <w:rPr>
                <w:rFonts w:ascii="Arial" w:hAnsi="Arial" w:cs="Arial"/>
              </w:rPr>
              <w:t xml:space="preserve"> consecutive interpreting</w:t>
            </w:r>
            <w:r w:rsidR="005705AE" w:rsidRPr="00D85D39">
              <w:rPr>
                <w:rFonts w:ascii="Arial" w:hAnsi="Arial" w:cs="Arial"/>
              </w:rPr>
              <w:t xml:space="preserve"> and time lag</w:t>
            </w:r>
            <w:r w:rsidRPr="00D85D39">
              <w:rPr>
                <w:rFonts w:ascii="Arial" w:hAnsi="Arial" w:cs="Arial"/>
              </w:rPr>
              <w:t xml:space="preserve"> techniques. </w:t>
            </w:r>
          </w:p>
          <w:p w14:paraId="54B1D565" w14:textId="77777777" w:rsidR="005705AE" w:rsidRPr="00D85D39" w:rsidRDefault="00703C12" w:rsidP="001710EB">
            <w:pPr>
              <w:pStyle w:val="ListParagraph"/>
              <w:numPr>
                <w:ilvl w:val="0"/>
                <w:numId w:val="33"/>
              </w:numPr>
              <w:rPr>
                <w:rFonts w:ascii="Arial" w:hAnsi="Arial" w:cs="Arial"/>
              </w:rPr>
            </w:pPr>
            <w:r w:rsidRPr="00D85D39">
              <w:rPr>
                <w:rFonts w:ascii="Arial" w:hAnsi="Arial" w:cs="Arial"/>
              </w:rPr>
              <w:t xml:space="preserve">There is some evidence of facilitation of communication between interlocutors but this is not continuously exploited. </w:t>
            </w:r>
          </w:p>
          <w:p w14:paraId="45547954" w14:textId="77777777" w:rsidR="005705AE" w:rsidRPr="00D85D39" w:rsidRDefault="00703C12" w:rsidP="001710EB">
            <w:pPr>
              <w:pStyle w:val="ListParagraph"/>
              <w:numPr>
                <w:ilvl w:val="0"/>
                <w:numId w:val="33"/>
              </w:numPr>
              <w:rPr>
                <w:rFonts w:ascii="Arial" w:hAnsi="Arial" w:cs="Arial"/>
              </w:rPr>
            </w:pPr>
            <w:r w:rsidRPr="00D85D39">
              <w:rPr>
                <w:rFonts w:ascii="Arial" w:hAnsi="Arial" w:cs="Arial"/>
              </w:rPr>
              <w:t xml:space="preserve">There is some effort made to apply conventions related to interpreting in the particular language and cultural pair, or conventions pertaining to interaction in the specific </w:t>
            </w:r>
            <w:r w:rsidR="005705AE" w:rsidRPr="00D85D39">
              <w:rPr>
                <w:rFonts w:ascii="Arial" w:hAnsi="Arial" w:cs="Arial"/>
              </w:rPr>
              <w:t>domain</w:t>
            </w:r>
            <w:r w:rsidRPr="00D85D39">
              <w:rPr>
                <w:rFonts w:ascii="Arial" w:hAnsi="Arial" w:cs="Arial"/>
              </w:rPr>
              <w:t xml:space="preserve">. </w:t>
            </w:r>
          </w:p>
          <w:p w14:paraId="54BF6C19" w14:textId="77777777" w:rsidR="005705AE" w:rsidRPr="00D85D39" w:rsidRDefault="00703C12" w:rsidP="001710EB">
            <w:pPr>
              <w:pStyle w:val="ListParagraph"/>
              <w:numPr>
                <w:ilvl w:val="0"/>
                <w:numId w:val="33"/>
              </w:numPr>
              <w:rPr>
                <w:rFonts w:ascii="Arial" w:hAnsi="Arial" w:cs="Arial"/>
              </w:rPr>
            </w:pPr>
            <w:r w:rsidRPr="00D85D39">
              <w:rPr>
                <w:rFonts w:ascii="Arial" w:hAnsi="Arial" w:cs="Arial"/>
              </w:rPr>
              <w:t xml:space="preserve">There is some hesitation and backtracking and no evidence of interpreting strategies being employed. </w:t>
            </w:r>
          </w:p>
          <w:p w14:paraId="4EA2DA17" w14:textId="77777777" w:rsidR="00703C12" w:rsidRPr="00D85D39" w:rsidRDefault="00703C12" w:rsidP="001710EB">
            <w:pPr>
              <w:pStyle w:val="ListParagraph"/>
              <w:numPr>
                <w:ilvl w:val="0"/>
                <w:numId w:val="33"/>
              </w:numPr>
              <w:rPr>
                <w:rFonts w:ascii="Arial" w:hAnsi="Arial" w:cs="Arial"/>
              </w:rPr>
            </w:pPr>
            <w:r w:rsidRPr="00D85D39">
              <w:rPr>
                <w:rFonts w:ascii="Arial" w:hAnsi="Arial" w:cs="Arial"/>
              </w:rPr>
              <w:t xml:space="preserve">Style, register and delivery exhibit a large number of weaknesses but there is some evidence that the principles </w:t>
            </w:r>
            <w:r w:rsidR="005705AE" w:rsidRPr="00D85D39">
              <w:rPr>
                <w:rFonts w:ascii="Arial" w:hAnsi="Arial" w:cs="Arial"/>
              </w:rPr>
              <w:t xml:space="preserve">of </w:t>
            </w:r>
            <w:r w:rsidRPr="00D85D39">
              <w:rPr>
                <w:rFonts w:ascii="Arial" w:hAnsi="Arial" w:cs="Arial"/>
              </w:rPr>
              <w:t xml:space="preserve">interpreting have been understood. </w:t>
            </w:r>
          </w:p>
        </w:tc>
      </w:tr>
      <w:tr w:rsidR="00703C12" w:rsidRPr="00D85D39" w14:paraId="36213525" w14:textId="77777777" w:rsidTr="00A47DC8">
        <w:tc>
          <w:tcPr>
            <w:tcW w:w="1526" w:type="dxa"/>
          </w:tcPr>
          <w:p w14:paraId="7BEE80A0" w14:textId="77777777" w:rsidR="00703C12" w:rsidRPr="00D85D39" w:rsidRDefault="00703C12" w:rsidP="00A47DC8">
            <w:pPr>
              <w:rPr>
                <w:rFonts w:ascii="Arial" w:hAnsi="Arial" w:cs="Arial"/>
              </w:rPr>
            </w:pPr>
            <w:r w:rsidRPr="00D85D39">
              <w:rPr>
                <w:rFonts w:ascii="Arial" w:hAnsi="Arial" w:cs="Arial"/>
              </w:rPr>
              <w:t>50-59%</w:t>
            </w:r>
          </w:p>
        </w:tc>
        <w:tc>
          <w:tcPr>
            <w:tcW w:w="6990" w:type="dxa"/>
          </w:tcPr>
          <w:p w14:paraId="07C96234" w14:textId="77777777" w:rsidR="005705AE" w:rsidRPr="00D85D39" w:rsidRDefault="00703C12" w:rsidP="001710EB">
            <w:pPr>
              <w:pStyle w:val="ListParagraph"/>
              <w:numPr>
                <w:ilvl w:val="0"/>
                <w:numId w:val="33"/>
              </w:numPr>
              <w:rPr>
                <w:rFonts w:ascii="Arial" w:hAnsi="Arial" w:cs="Arial"/>
              </w:rPr>
            </w:pPr>
            <w:r w:rsidRPr="00D85D39">
              <w:rPr>
                <w:rFonts w:ascii="Arial" w:hAnsi="Arial" w:cs="Arial"/>
              </w:rPr>
              <w:t xml:space="preserve">The public service interpretation demonstrates a reasonable understanding and rendition of most primary arguments and some basic secondary arguments in the interventions. </w:t>
            </w:r>
          </w:p>
          <w:p w14:paraId="53C923E8" w14:textId="77777777" w:rsidR="0059411A" w:rsidRPr="00D85D39" w:rsidRDefault="0059411A" w:rsidP="001710EB">
            <w:pPr>
              <w:pStyle w:val="ListParagraph"/>
              <w:numPr>
                <w:ilvl w:val="0"/>
                <w:numId w:val="33"/>
              </w:numPr>
              <w:rPr>
                <w:rFonts w:ascii="Arial" w:hAnsi="Arial" w:cs="Arial"/>
              </w:rPr>
            </w:pPr>
            <w:r w:rsidRPr="00D85D39">
              <w:rPr>
                <w:rFonts w:ascii="Arial" w:hAnsi="Arial" w:cs="Arial"/>
              </w:rPr>
              <w:t xml:space="preserve">Audience contact is established and maintained. </w:t>
            </w:r>
          </w:p>
          <w:p w14:paraId="66734BE7" w14:textId="77777777" w:rsidR="005705AE" w:rsidRPr="00D85D39" w:rsidRDefault="00703C12" w:rsidP="001710EB">
            <w:pPr>
              <w:pStyle w:val="ListParagraph"/>
              <w:numPr>
                <w:ilvl w:val="0"/>
                <w:numId w:val="33"/>
              </w:numPr>
              <w:rPr>
                <w:rFonts w:ascii="Arial" w:hAnsi="Arial" w:cs="Arial"/>
              </w:rPr>
            </w:pPr>
            <w:r w:rsidRPr="00D85D39">
              <w:rPr>
                <w:rFonts w:ascii="Arial" w:hAnsi="Arial" w:cs="Arial"/>
              </w:rPr>
              <w:t xml:space="preserve">There is evidence of omission of detail and/or addition but no significant distortion of argument structure. </w:t>
            </w:r>
          </w:p>
          <w:p w14:paraId="7033C7D7" w14:textId="77777777" w:rsidR="005705AE" w:rsidRPr="00D85D39" w:rsidRDefault="00703C12" w:rsidP="001710EB">
            <w:pPr>
              <w:pStyle w:val="ListParagraph"/>
              <w:numPr>
                <w:ilvl w:val="0"/>
                <w:numId w:val="33"/>
              </w:numPr>
              <w:rPr>
                <w:rFonts w:ascii="Arial" w:hAnsi="Arial" w:cs="Arial"/>
              </w:rPr>
            </w:pPr>
            <w:r w:rsidRPr="00D85D39">
              <w:rPr>
                <w:rFonts w:ascii="Arial" w:hAnsi="Arial" w:cs="Arial"/>
              </w:rPr>
              <w:t>Minor problems only are e</w:t>
            </w:r>
            <w:r w:rsidR="005705AE" w:rsidRPr="00D85D39">
              <w:rPr>
                <w:rFonts w:ascii="Arial" w:hAnsi="Arial" w:cs="Arial"/>
              </w:rPr>
              <w:t>ncountered in implementing</w:t>
            </w:r>
            <w:r w:rsidRPr="00D85D39">
              <w:rPr>
                <w:rFonts w:ascii="Arial" w:hAnsi="Arial" w:cs="Arial"/>
              </w:rPr>
              <w:t xml:space="preserve"> consecutive interpreting</w:t>
            </w:r>
            <w:r w:rsidR="005705AE" w:rsidRPr="00D85D39">
              <w:rPr>
                <w:rFonts w:ascii="Arial" w:hAnsi="Arial" w:cs="Arial"/>
              </w:rPr>
              <w:t xml:space="preserve"> and time lag</w:t>
            </w:r>
            <w:r w:rsidRPr="00D85D39">
              <w:rPr>
                <w:rFonts w:ascii="Arial" w:hAnsi="Arial" w:cs="Arial"/>
              </w:rPr>
              <w:t xml:space="preserve"> techniques. </w:t>
            </w:r>
          </w:p>
          <w:p w14:paraId="0D8664AA" w14:textId="77777777" w:rsidR="004449E1" w:rsidRPr="00D85D39" w:rsidRDefault="00703C12" w:rsidP="001710EB">
            <w:pPr>
              <w:pStyle w:val="ListParagraph"/>
              <w:numPr>
                <w:ilvl w:val="0"/>
                <w:numId w:val="33"/>
              </w:numPr>
              <w:rPr>
                <w:rFonts w:ascii="Arial" w:hAnsi="Arial" w:cs="Arial"/>
              </w:rPr>
            </w:pPr>
            <w:r w:rsidRPr="00D85D39">
              <w:rPr>
                <w:rFonts w:ascii="Arial" w:hAnsi="Arial" w:cs="Arial"/>
              </w:rPr>
              <w:t xml:space="preserve">There is evidence of facilitation of communication between interlocutors and of strategies such as paraphrase being employed successfully. </w:t>
            </w:r>
          </w:p>
          <w:p w14:paraId="77D0946A" w14:textId="77777777" w:rsidR="004449E1" w:rsidRPr="00D85D39" w:rsidRDefault="00703C12" w:rsidP="001710EB">
            <w:pPr>
              <w:pStyle w:val="ListParagraph"/>
              <w:numPr>
                <w:ilvl w:val="0"/>
                <w:numId w:val="33"/>
              </w:numPr>
              <w:rPr>
                <w:rFonts w:ascii="Arial" w:hAnsi="Arial" w:cs="Arial"/>
              </w:rPr>
            </w:pPr>
            <w:r w:rsidRPr="00D85D39">
              <w:rPr>
                <w:rFonts w:ascii="Arial" w:hAnsi="Arial" w:cs="Arial"/>
              </w:rPr>
              <w:t xml:space="preserve">There is an identifiable effort made to apply conventions related to interpreting in the particular language and cultural pair, or conventions pertaining to interaction in the specific </w:t>
            </w:r>
            <w:r w:rsidR="004449E1" w:rsidRPr="00D85D39">
              <w:rPr>
                <w:rFonts w:ascii="Arial" w:hAnsi="Arial" w:cs="Arial"/>
              </w:rPr>
              <w:t>domain</w:t>
            </w:r>
            <w:r w:rsidRPr="00D85D39">
              <w:rPr>
                <w:rFonts w:ascii="Arial" w:hAnsi="Arial" w:cs="Arial"/>
              </w:rPr>
              <w:t xml:space="preserve">. </w:t>
            </w:r>
          </w:p>
          <w:p w14:paraId="17DA8B5D" w14:textId="77777777" w:rsidR="00703C12" w:rsidRPr="00D85D39" w:rsidRDefault="00703C12" w:rsidP="001710EB">
            <w:pPr>
              <w:pStyle w:val="ListParagraph"/>
              <w:numPr>
                <w:ilvl w:val="0"/>
                <w:numId w:val="33"/>
              </w:numPr>
              <w:rPr>
                <w:rFonts w:ascii="Arial" w:hAnsi="Arial" w:cs="Arial"/>
              </w:rPr>
            </w:pPr>
            <w:r w:rsidRPr="00D85D39">
              <w:rPr>
                <w:rFonts w:ascii="Arial" w:hAnsi="Arial" w:cs="Arial"/>
              </w:rPr>
              <w:t xml:space="preserve">The interpretation exhibits a certain number of slips of style, register and delivery but an adherence to the principles of interpreting is predominant. </w:t>
            </w:r>
          </w:p>
        </w:tc>
      </w:tr>
      <w:tr w:rsidR="00703C12" w:rsidRPr="00D85D39" w14:paraId="2B221F32" w14:textId="77777777" w:rsidTr="00A47DC8">
        <w:tc>
          <w:tcPr>
            <w:tcW w:w="1526" w:type="dxa"/>
          </w:tcPr>
          <w:p w14:paraId="3300956C" w14:textId="77777777" w:rsidR="00703C12" w:rsidRPr="00D85D39" w:rsidRDefault="00703C12" w:rsidP="00A47DC8">
            <w:pPr>
              <w:rPr>
                <w:rFonts w:ascii="Arial" w:hAnsi="Arial" w:cs="Arial"/>
              </w:rPr>
            </w:pPr>
            <w:r w:rsidRPr="00D85D39">
              <w:rPr>
                <w:rFonts w:ascii="Arial" w:hAnsi="Arial" w:cs="Arial"/>
              </w:rPr>
              <w:t>60-69%</w:t>
            </w:r>
          </w:p>
        </w:tc>
        <w:tc>
          <w:tcPr>
            <w:tcW w:w="6990" w:type="dxa"/>
          </w:tcPr>
          <w:p w14:paraId="387126ED" w14:textId="77777777" w:rsidR="00681694" w:rsidRPr="00D85D39" w:rsidRDefault="00703C12" w:rsidP="001710EB">
            <w:pPr>
              <w:pStyle w:val="ListParagraph"/>
              <w:numPr>
                <w:ilvl w:val="0"/>
                <w:numId w:val="33"/>
              </w:numPr>
              <w:rPr>
                <w:rFonts w:ascii="Arial" w:hAnsi="Arial" w:cs="Arial"/>
              </w:rPr>
            </w:pPr>
            <w:r w:rsidRPr="00D85D39">
              <w:rPr>
                <w:rFonts w:ascii="Arial" w:hAnsi="Arial" w:cs="Arial"/>
              </w:rPr>
              <w:t xml:space="preserve">The interpretation reproduces the overall structure of the original interventions by rendering all primary arguments and most secondary arguments. </w:t>
            </w:r>
          </w:p>
          <w:p w14:paraId="67EF3201" w14:textId="77777777" w:rsidR="0059411A" w:rsidRPr="00D85D39" w:rsidRDefault="0059411A" w:rsidP="001710EB">
            <w:pPr>
              <w:pStyle w:val="ListParagraph"/>
              <w:numPr>
                <w:ilvl w:val="0"/>
                <w:numId w:val="33"/>
              </w:numPr>
              <w:rPr>
                <w:rFonts w:ascii="Arial" w:hAnsi="Arial" w:cs="Arial"/>
              </w:rPr>
            </w:pPr>
            <w:r w:rsidRPr="00D85D39">
              <w:rPr>
                <w:rFonts w:ascii="Arial" w:hAnsi="Arial" w:cs="Arial"/>
              </w:rPr>
              <w:t>Audience contact is good.</w:t>
            </w:r>
          </w:p>
          <w:p w14:paraId="5E5E3D62" w14:textId="77777777" w:rsidR="00681694" w:rsidRPr="00D85D39" w:rsidRDefault="00703C12" w:rsidP="001710EB">
            <w:pPr>
              <w:pStyle w:val="ListParagraph"/>
              <w:numPr>
                <w:ilvl w:val="0"/>
                <w:numId w:val="33"/>
              </w:numPr>
              <w:rPr>
                <w:rFonts w:ascii="Arial" w:hAnsi="Arial" w:cs="Arial"/>
              </w:rPr>
            </w:pPr>
            <w:r w:rsidRPr="00D85D39">
              <w:rPr>
                <w:rFonts w:ascii="Arial" w:hAnsi="Arial" w:cs="Arial"/>
              </w:rPr>
              <w:t xml:space="preserve">The candidate is able to identify and reproduce rhetorical devices and speaker intention. </w:t>
            </w:r>
          </w:p>
          <w:p w14:paraId="6065BD74" w14:textId="77777777" w:rsidR="00681694" w:rsidRPr="00D85D39" w:rsidRDefault="00681694" w:rsidP="001710EB">
            <w:pPr>
              <w:pStyle w:val="ListParagraph"/>
              <w:numPr>
                <w:ilvl w:val="0"/>
                <w:numId w:val="33"/>
              </w:numPr>
              <w:rPr>
                <w:rFonts w:ascii="Arial" w:hAnsi="Arial" w:cs="Arial"/>
              </w:rPr>
            </w:pPr>
            <w:r w:rsidRPr="00D85D39">
              <w:rPr>
                <w:rFonts w:ascii="Arial" w:hAnsi="Arial" w:cs="Arial"/>
              </w:rPr>
              <w:lastRenderedPageBreak/>
              <w:t>C</w:t>
            </w:r>
            <w:r w:rsidR="00703C12" w:rsidRPr="00D85D39">
              <w:rPr>
                <w:rFonts w:ascii="Arial" w:hAnsi="Arial" w:cs="Arial"/>
              </w:rPr>
              <w:t xml:space="preserve">onsecutive interpreting </w:t>
            </w:r>
            <w:r w:rsidRPr="00D85D39">
              <w:rPr>
                <w:rFonts w:ascii="Arial" w:hAnsi="Arial" w:cs="Arial"/>
              </w:rPr>
              <w:t xml:space="preserve">and time lag </w:t>
            </w:r>
            <w:r w:rsidR="00703C12" w:rsidRPr="00D85D39">
              <w:rPr>
                <w:rFonts w:ascii="Arial" w:hAnsi="Arial" w:cs="Arial"/>
              </w:rPr>
              <w:t xml:space="preserve">techniques are implemented fairly successfully throughout, with only the odd slip in either section. </w:t>
            </w:r>
          </w:p>
          <w:p w14:paraId="3A21F7B6" w14:textId="77777777" w:rsidR="00681694" w:rsidRPr="00D85D39" w:rsidRDefault="00703C12" w:rsidP="001710EB">
            <w:pPr>
              <w:pStyle w:val="ListParagraph"/>
              <w:numPr>
                <w:ilvl w:val="0"/>
                <w:numId w:val="33"/>
              </w:numPr>
              <w:rPr>
                <w:rFonts w:ascii="Arial" w:hAnsi="Arial" w:cs="Arial"/>
              </w:rPr>
            </w:pPr>
            <w:r w:rsidRPr="00D85D39">
              <w:rPr>
                <w:rFonts w:ascii="Arial" w:hAnsi="Arial" w:cs="Arial"/>
              </w:rPr>
              <w:t xml:space="preserve">There are good examples of facilitation of communication between interlocutors and of strategies such as use of contextual knowledge being employed successfully. </w:t>
            </w:r>
          </w:p>
          <w:p w14:paraId="4428E286" w14:textId="77777777" w:rsidR="00681694" w:rsidRPr="00D85D39" w:rsidRDefault="00703C12" w:rsidP="001710EB">
            <w:pPr>
              <w:pStyle w:val="ListParagraph"/>
              <w:numPr>
                <w:ilvl w:val="0"/>
                <w:numId w:val="33"/>
              </w:numPr>
              <w:rPr>
                <w:rFonts w:ascii="Arial" w:hAnsi="Arial" w:cs="Arial"/>
              </w:rPr>
            </w:pPr>
            <w:r w:rsidRPr="00D85D39">
              <w:rPr>
                <w:rFonts w:ascii="Arial" w:hAnsi="Arial" w:cs="Arial"/>
              </w:rPr>
              <w:t>There is clear evidence of conventions related to interpretin</w:t>
            </w:r>
            <w:r w:rsidR="00681694" w:rsidRPr="00D85D39">
              <w:rPr>
                <w:rFonts w:ascii="Arial" w:hAnsi="Arial" w:cs="Arial"/>
              </w:rPr>
              <w:t xml:space="preserve">g in the particular language </w:t>
            </w:r>
            <w:r w:rsidRPr="00D85D39">
              <w:rPr>
                <w:rFonts w:ascii="Arial" w:hAnsi="Arial" w:cs="Arial"/>
              </w:rPr>
              <w:t>and cultural pair</w:t>
            </w:r>
            <w:r w:rsidR="00681694" w:rsidRPr="00D85D39">
              <w:rPr>
                <w:rFonts w:ascii="Arial" w:hAnsi="Arial" w:cs="Arial"/>
              </w:rPr>
              <w:t xml:space="preserve"> </w:t>
            </w:r>
            <w:r w:rsidRPr="00D85D39">
              <w:rPr>
                <w:rFonts w:ascii="Arial" w:hAnsi="Arial" w:cs="Arial"/>
              </w:rPr>
              <w:t xml:space="preserve">and conventions pertaining to interaction in the specific </w:t>
            </w:r>
            <w:r w:rsidR="00681694" w:rsidRPr="00D85D39">
              <w:rPr>
                <w:rFonts w:ascii="Arial" w:hAnsi="Arial" w:cs="Arial"/>
              </w:rPr>
              <w:t xml:space="preserve">domain </w:t>
            </w:r>
            <w:r w:rsidRPr="00D85D39">
              <w:rPr>
                <w:rFonts w:ascii="Arial" w:hAnsi="Arial" w:cs="Arial"/>
              </w:rPr>
              <w:t xml:space="preserve">being applied. </w:t>
            </w:r>
          </w:p>
          <w:p w14:paraId="6F870D9C" w14:textId="77777777" w:rsidR="00703C12" w:rsidRPr="00D85D39" w:rsidRDefault="00703C12" w:rsidP="001710EB">
            <w:pPr>
              <w:pStyle w:val="ListParagraph"/>
              <w:numPr>
                <w:ilvl w:val="0"/>
                <w:numId w:val="33"/>
              </w:numPr>
              <w:rPr>
                <w:rFonts w:ascii="Arial" w:hAnsi="Arial" w:cs="Arial"/>
              </w:rPr>
            </w:pPr>
            <w:r w:rsidRPr="00D85D39">
              <w:rPr>
                <w:rFonts w:ascii="Arial" w:hAnsi="Arial" w:cs="Arial"/>
              </w:rPr>
              <w:t xml:space="preserve">There are only a few slips in style, register and delivery and the candidate’s performance demonstrates that the principles </w:t>
            </w:r>
            <w:r w:rsidR="00681694" w:rsidRPr="00D85D39">
              <w:rPr>
                <w:rFonts w:ascii="Arial" w:hAnsi="Arial" w:cs="Arial"/>
              </w:rPr>
              <w:t>of</w:t>
            </w:r>
            <w:r w:rsidRPr="00D85D39">
              <w:rPr>
                <w:rFonts w:ascii="Arial" w:hAnsi="Arial" w:cs="Arial"/>
              </w:rPr>
              <w:t xml:space="preserve"> interpreting have been fully understood. </w:t>
            </w:r>
          </w:p>
        </w:tc>
      </w:tr>
      <w:tr w:rsidR="00703C12" w:rsidRPr="00D85D39" w14:paraId="60FE4C2E" w14:textId="77777777" w:rsidTr="00A47DC8">
        <w:tc>
          <w:tcPr>
            <w:tcW w:w="1526" w:type="dxa"/>
          </w:tcPr>
          <w:p w14:paraId="57138F03" w14:textId="77777777" w:rsidR="00703C12" w:rsidRPr="00D85D39" w:rsidRDefault="00703C12" w:rsidP="00A47DC8">
            <w:pPr>
              <w:rPr>
                <w:rFonts w:ascii="Arial" w:hAnsi="Arial" w:cs="Arial"/>
              </w:rPr>
            </w:pPr>
            <w:r w:rsidRPr="00D85D39">
              <w:rPr>
                <w:rFonts w:ascii="Arial" w:hAnsi="Arial" w:cs="Arial"/>
              </w:rPr>
              <w:lastRenderedPageBreak/>
              <w:t>70-79%</w:t>
            </w:r>
          </w:p>
        </w:tc>
        <w:tc>
          <w:tcPr>
            <w:tcW w:w="6990" w:type="dxa"/>
          </w:tcPr>
          <w:p w14:paraId="24625BBB" w14:textId="77777777" w:rsidR="0062212F" w:rsidRPr="00D85D39" w:rsidRDefault="00703C12" w:rsidP="001710EB">
            <w:pPr>
              <w:pStyle w:val="ListParagraph"/>
              <w:numPr>
                <w:ilvl w:val="0"/>
                <w:numId w:val="33"/>
              </w:numPr>
              <w:rPr>
                <w:rFonts w:ascii="Arial" w:hAnsi="Arial" w:cs="Arial"/>
              </w:rPr>
            </w:pPr>
            <w:r w:rsidRPr="00D85D39">
              <w:rPr>
                <w:rFonts w:ascii="Arial" w:hAnsi="Arial" w:cs="Arial"/>
              </w:rPr>
              <w:t xml:space="preserve">The interpretation clearly renders all primary and secondary arguments and shows a high level of awareness of contextual factors. </w:t>
            </w:r>
          </w:p>
          <w:p w14:paraId="6C65CF27" w14:textId="77777777" w:rsidR="0062212F" w:rsidRPr="00D85D39" w:rsidRDefault="00703C12" w:rsidP="001710EB">
            <w:pPr>
              <w:pStyle w:val="ListParagraph"/>
              <w:numPr>
                <w:ilvl w:val="0"/>
                <w:numId w:val="33"/>
              </w:numPr>
              <w:rPr>
                <w:rFonts w:ascii="Arial" w:hAnsi="Arial" w:cs="Arial"/>
              </w:rPr>
            </w:pPr>
            <w:r w:rsidRPr="00D85D39">
              <w:rPr>
                <w:rFonts w:ascii="Arial" w:hAnsi="Arial" w:cs="Arial"/>
              </w:rPr>
              <w:t xml:space="preserve">The ability to identify and reproduce speaker intention in a sophisticated manner is also displayed. </w:t>
            </w:r>
          </w:p>
          <w:p w14:paraId="18C8EA2E" w14:textId="77777777" w:rsidR="0062212F" w:rsidRPr="00D85D39" w:rsidRDefault="0062212F" w:rsidP="001710EB">
            <w:pPr>
              <w:pStyle w:val="ListParagraph"/>
              <w:numPr>
                <w:ilvl w:val="0"/>
                <w:numId w:val="33"/>
              </w:numPr>
              <w:rPr>
                <w:rFonts w:ascii="Arial" w:hAnsi="Arial" w:cs="Arial"/>
              </w:rPr>
            </w:pPr>
            <w:r w:rsidRPr="00D85D39">
              <w:rPr>
                <w:rFonts w:ascii="Arial" w:hAnsi="Arial" w:cs="Arial"/>
              </w:rPr>
              <w:t>C</w:t>
            </w:r>
            <w:r w:rsidR="00703C12" w:rsidRPr="00D85D39">
              <w:rPr>
                <w:rFonts w:ascii="Arial" w:hAnsi="Arial" w:cs="Arial"/>
              </w:rPr>
              <w:t>onsecutive interpreting</w:t>
            </w:r>
            <w:r w:rsidRPr="00D85D39">
              <w:rPr>
                <w:rFonts w:ascii="Arial" w:hAnsi="Arial" w:cs="Arial"/>
              </w:rPr>
              <w:t xml:space="preserve"> and time lag</w:t>
            </w:r>
            <w:r w:rsidR="00703C12" w:rsidRPr="00D85D39">
              <w:rPr>
                <w:rFonts w:ascii="Arial" w:hAnsi="Arial" w:cs="Arial"/>
              </w:rPr>
              <w:t xml:space="preserve"> techniques are implemented very well. </w:t>
            </w:r>
          </w:p>
          <w:p w14:paraId="6ECCA679" w14:textId="77777777" w:rsidR="0059411A" w:rsidRPr="00D85D39" w:rsidRDefault="0059411A" w:rsidP="001710EB">
            <w:pPr>
              <w:pStyle w:val="ListParagraph"/>
              <w:numPr>
                <w:ilvl w:val="0"/>
                <w:numId w:val="33"/>
              </w:numPr>
              <w:rPr>
                <w:rFonts w:ascii="Arial" w:hAnsi="Arial" w:cs="Arial"/>
              </w:rPr>
            </w:pPr>
            <w:r w:rsidRPr="00D85D39">
              <w:rPr>
                <w:rFonts w:ascii="Arial" w:hAnsi="Arial" w:cs="Arial"/>
              </w:rPr>
              <w:t xml:space="preserve">Audience contact is established and exploited well with targeted use of notes. </w:t>
            </w:r>
          </w:p>
          <w:p w14:paraId="3C1B5FE7" w14:textId="77777777" w:rsidR="0062212F" w:rsidRPr="00D85D39" w:rsidRDefault="00703C12" w:rsidP="001710EB">
            <w:pPr>
              <w:pStyle w:val="ListParagraph"/>
              <w:numPr>
                <w:ilvl w:val="0"/>
                <w:numId w:val="33"/>
              </w:numPr>
              <w:rPr>
                <w:rFonts w:ascii="Arial" w:hAnsi="Arial" w:cs="Arial"/>
              </w:rPr>
            </w:pPr>
            <w:r w:rsidRPr="00D85D39">
              <w:rPr>
                <w:rFonts w:ascii="Arial" w:hAnsi="Arial" w:cs="Arial"/>
              </w:rPr>
              <w:t xml:space="preserve">There are some very good examples of facilitation of communication between interlocutors and of more advanced strategies such as cultural explicitation being employed successfully. </w:t>
            </w:r>
          </w:p>
          <w:p w14:paraId="013AE2C9" w14:textId="77777777" w:rsidR="0062212F" w:rsidRPr="00D85D39" w:rsidRDefault="00703C12" w:rsidP="001710EB">
            <w:pPr>
              <w:pStyle w:val="ListParagraph"/>
              <w:numPr>
                <w:ilvl w:val="0"/>
                <w:numId w:val="33"/>
              </w:numPr>
              <w:rPr>
                <w:rFonts w:ascii="Arial" w:hAnsi="Arial" w:cs="Arial"/>
              </w:rPr>
            </w:pPr>
            <w:r w:rsidRPr="00D85D39">
              <w:rPr>
                <w:rFonts w:ascii="Arial" w:hAnsi="Arial" w:cs="Arial"/>
              </w:rPr>
              <w:t xml:space="preserve">There is clear evidence of a sophisticated knowledge of conventions related to interpreting in the particular language and cultural pair and conventions pertaining to interaction in the specific </w:t>
            </w:r>
            <w:r w:rsidR="0062212F" w:rsidRPr="00D85D39">
              <w:rPr>
                <w:rFonts w:ascii="Arial" w:hAnsi="Arial" w:cs="Arial"/>
              </w:rPr>
              <w:t>domain</w:t>
            </w:r>
            <w:r w:rsidRPr="00D85D39">
              <w:rPr>
                <w:rFonts w:ascii="Arial" w:hAnsi="Arial" w:cs="Arial"/>
              </w:rPr>
              <w:t xml:space="preserve">. </w:t>
            </w:r>
          </w:p>
          <w:p w14:paraId="4B1ADF88" w14:textId="77777777" w:rsidR="0059411A" w:rsidRPr="00D85D39" w:rsidRDefault="00703C12" w:rsidP="001710EB">
            <w:pPr>
              <w:pStyle w:val="ListParagraph"/>
              <w:numPr>
                <w:ilvl w:val="0"/>
                <w:numId w:val="33"/>
              </w:numPr>
              <w:rPr>
                <w:rFonts w:ascii="Arial" w:hAnsi="Arial" w:cs="Arial"/>
              </w:rPr>
            </w:pPr>
            <w:r w:rsidRPr="00D85D39">
              <w:rPr>
                <w:rFonts w:ascii="Arial" w:hAnsi="Arial" w:cs="Arial"/>
              </w:rPr>
              <w:t>There are no substantial or recurrent errors in style, register and delivery and the interpretation demonstrates that the principles of interpreting have been fully understood</w:t>
            </w:r>
            <w:r w:rsidR="0062212F" w:rsidRPr="00D85D39">
              <w:rPr>
                <w:rFonts w:ascii="Arial" w:hAnsi="Arial" w:cs="Arial"/>
              </w:rPr>
              <w:t>.</w:t>
            </w:r>
          </w:p>
        </w:tc>
      </w:tr>
      <w:tr w:rsidR="00703C12" w:rsidRPr="00D85D39" w14:paraId="4E6C2335" w14:textId="77777777" w:rsidTr="00A47DC8">
        <w:tc>
          <w:tcPr>
            <w:tcW w:w="1526" w:type="dxa"/>
          </w:tcPr>
          <w:p w14:paraId="16BD7BF9" w14:textId="77777777" w:rsidR="00703C12" w:rsidRPr="00D85D39" w:rsidRDefault="00703C12" w:rsidP="00A47DC8">
            <w:pPr>
              <w:rPr>
                <w:rFonts w:ascii="Arial" w:hAnsi="Arial" w:cs="Arial"/>
              </w:rPr>
            </w:pPr>
            <w:r w:rsidRPr="00D85D39">
              <w:rPr>
                <w:rFonts w:ascii="Arial" w:hAnsi="Arial" w:cs="Arial"/>
              </w:rPr>
              <w:t>80-100%</w:t>
            </w:r>
          </w:p>
        </w:tc>
        <w:tc>
          <w:tcPr>
            <w:tcW w:w="6990" w:type="dxa"/>
          </w:tcPr>
          <w:p w14:paraId="7E49AB36" w14:textId="77777777" w:rsidR="0062212F" w:rsidRPr="00D85D39" w:rsidRDefault="00703C12" w:rsidP="001710EB">
            <w:pPr>
              <w:pStyle w:val="ListParagraph"/>
              <w:numPr>
                <w:ilvl w:val="0"/>
                <w:numId w:val="33"/>
              </w:numPr>
              <w:rPr>
                <w:rFonts w:ascii="Arial" w:hAnsi="Arial" w:cs="Arial"/>
              </w:rPr>
            </w:pPr>
            <w:r w:rsidRPr="00D85D39">
              <w:rPr>
                <w:rFonts w:ascii="Arial" w:hAnsi="Arial" w:cs="Arial"/>
              </w:rPr>
              <w:t>The interpretation shows sophisticated analytical and rhetorical s</w:t>
            </w:r>
            <w:r w:rsidR="0062212F" w:rsidRPr="00D85D39">
              <w:rPr>
                <w:rFonts w:ascii="Arial" w:hAnsi="Arial" w:cs="Arial"/>
              </w:rPr>
              <w:t>kills.</w:t>
            </w:r>
          </w:p>
          <w:p w14:paraId="6B3A39D0" w14:textId="77777777" w:rsidR="0062212F" w:rsidRPr="00D85D39" w:rsidRDefault="00703C12" w:rsidP="001710EB">
            <w:pPr>
              <w:pStyle w:val="ListParagraph"/>
              <w:numPr>
                <w:ilvl w:val="0"/>
                <w:numId w:val="33"/>
              </w:numPr>
              <w:rPr>
                <w:rFonts w:ascii="Arial" w:hAnsi="Arial" w:cs="Arial"/>
              </w:rPr>
            </w:pPr>
            <w:r w:rsidRPr="00D85D39">
              <w:rPr>
                <w:rFonts w:ascii="Arial" w:hAnsi="Arial" w:cs="Arial"/>
              </w:rPr>
              <w:t xml:space="preserve">All levels of argumentation and information hierarchy present in the speech are rendered in the interpretation. </w:t>
            </w:r>
          </w:p>
          <w:p w14:paraId="33C8E2DD" w14:textId="77777777" w:rsidR="0062212F" w:rsidRPr="00D85D39" w:rsidRDefault="00703C12" w:rsidP="001710EB">
            <w:pPr>
              <w:pStyle w:val="ListParagraph"/>
              <w:numPr>
                <w:ilvl w:val="0"/>
                <w:numId w:val="33"/>
              </w:numPr>
              <w:rPr>
                <w:rFonts w:ascii="Arial" w:hAnsi="Arial" w:cs="Arial"/>
              </w:rPr>
            </w:pPr>
            <w:r w:rsidRPr="00D85D39">
              <w:rPr>
                <w:rFonts w:ascii="Arial" w:hAnsi="Arial" w:cs="Arial"/>
              </w:rPr>
              <w:t xml:space="preserve">Speaker intention and rhetorical effect are identified and interpreted with a high degree of sensitivity towards cultural and situational factors. </w:t>
            </w:r>
          </w:p>
          <w:p w14:paraId="3CB40D54" w14:textId="77777777" w:rsidR="0062212F" w:rsidRPr="00D85D39" w:rsidRDefault="0062212F" w:rsidP="001710EB">
            <w:pPr>
              <w:pStyle w:val="ListParagraph"/>
              <w:numPr>
                <w:ilvl w:val="0"/>
                <w:numId w:val="33"/>
              </w:numPr>
              <w:rPr>
                <w:rFonts w:ascii="Arial" w:hAnsi="Arial" w:cs="Arial"/>
              </w:rPr>
            </w:pPr>
            <w:r w:rsidRPr="00D85D39">
              <w:rPr>
                <w:rFonts w:ascii="Arial" w:hAnsi="Arial" w:cs="Arial"/>
              </w:rPr>
              <w:t>C</w:t>
            </w:r>
            <w:r w:rsidR="00703C12" w:rsidRPr="00D85D39">
              <w:rPr>
                <w:rFonts w:ascii="Arial" w:hAnsi="Arial" w:cs="Arial"/>
              </w:rPr>
              <w:t>onsecutive interpreting</w:t>
            </w:r>
            <w:r w:rsidRPr="00D85D39">
              <w:rPr>
                <w:rFonts w:ascii="Arial" w:hAnsi="Arial" w:cs="Arial"/>
              </w:rPr>
              <w:t xml:space="preserve"> and time lag</w:t>
            </w:r>
            <w:r w:rsidR="00703C12" w:rsidRPr="00D85D39">
              <w:rPr>
                <w:rFonts w:ascii="Arial" w:hAnsi="Arial" w:cs="Arial"/>
              </w:rPr>
              <w:t xml:space="preserve"> techniques are implemented to a professional standard. </w:t>
            </w:r>
          </w:p>
          <w:p w14:paraId="62702F92" w14:textId="77777777" w:rsidR="0062212F" w:rsidRPr="00D85D39" w:rsidRDefault="00703C12" w:rsidP="001710EB">
            <w:pPr>
              <w:pStyle w:val="ListParagraph"/>
              <w:numPr>
                <w:ilvl w:val="0"/>
                <w:numId w:val="33"/>
              </w:numPr>
              <w:rPr>
                <w:rFonts w:ascii="Arial" w:hAnsi="Arial" w:cs="Arial"/>
              </w:rPr>
            </w:pPr>
            <w:r w:rsidRPr="00D85D39">
              <w:rPr>
                <w:rFonts w:ascii="Arial" w:hAnsi="Arial" w:cs="Arial"/>
              </w:rPr>
              <w:t xml:space="preserve">There are some excellent examples of facilitation of communication between interlocutors and of advanced strategies being employed. </w:t>
            </w:r>
          </w:p>
          <w:p w14:paraId="04DDEF00" w14:textId="77777777" w:rsidR="0062212F" w:rsidRPr="00D85D39" w:rsidRDefault="00703C12" w:rsidP="001710EB">
            <w:pPr>
              <w:pStyle w:val="ListParagraph"/>
              <w:numPr>
                <w:ilvl w:val="0"/>
                <w:numId w:val="33"/>
              </w:numPr>
              <w:rPr>
                <w:rFonts w:ascii="Arial" w:hAnsi="Arial" w:cs="Arial"/>
              </w:rPr>
            </w:pPr>
            <w:r w:rsidRPr="00D85D39">
              <w:rPr>
                <w:rFonts w:ascii="Arial" w:hAnsi="Arial" w:cs="Arial"/>
              </w:rPr>
              <w:t xml:space="preserve">There is sustained evidence of a sophisticated knowledge of conventions related to interpreting in the particular language and cultural pair and conventions pertaining to </w:t>
            </w:r>
            <w:r w:rsidRPr="00D85D39">
              <w:rPr>
                <w:rFonts w:ascii="Arial" w:hAnsi="Arial" w:cs="Arial"/>
              </w:rPr>
              <w:lastRenderedPageBreak/>
              <w:t xml:space="preserve">interaction in the specific </w:t>
            </w:r>
            <w:r w:rsidR="0062212F" w:rsidRPr="00D85D39">
              <w:rPr>
                <w:rFonts w:ascii="Arial" w:hAnsi="Arial" w:cs="Arial"/>
              </w:rPr>
              <w:t>domain</w:t>
            </w:r>
            <w:r w:rsidRPr="00D85D39">
              <w:rPr>
                <w:rFonts w:ascii="Arial" w:hAnsi="Arial" w:cs="Arial"/>
              </w:rPr>
              <w:t xml:space="preserve">. Prosody is used in an exemplary way for rhetorical effect and style, </w:t>
            </w:r>
            <w:r w:rsidR="0062212F" w:rsidRPr="00D85D39">
              <w:rPr>
                <w:rFonts w:ascii="Arial" w:hAnsi="Arial" w:cs="Arial"/>
              </w:rPr>
              <w:t xml:space="preserve">and </w:t>
            </w:r>
            <w:r w:rsidRPr="00D85D39">
              <w:rPr>
                <w:rFonts w:ascii="Arial" w:hAnsi="Arial" w:cs="Arial"/>
              </w:rPr>
              <w:t xml:space="preserve">register and delivery are virtually faultless in both languages. </w:t>
            </w:r>
          </w:p>
          <w:p w14:paraId="5126893F" w14:textId="77777777" w:rsidR="00703C12" w:rsidRPr="00D85D39" w:rsidRDefault="00703C12" w:rsidP="001710EB">
            <w:pPr>
              <w:pStyle w:val="ListParagraph"/>
              <w:numPr>
                <w:ilvl w:val="0"/>
                <w:numId w:val="33"/>
              </w:numPr>
              <w:rPr>
                <w:rFonts w:ascii="Arial" w:hAnsi="Arial" w:cs="Arial"/>
              </w:rPr>
            </w:pPr>
            <w:r w:rsidRPr="00D85D39">
              <w:rPr>
                <w:rFonts w:ascii="Arial" w:hAnsi="Arial" w:cs="Arial"/>
              </w:rPr>
              <w:t xml:space="preserve">The interpretation is a prime example of the principles, techniques and devices of interpreting in practice. </w:t>
            </w:r>
          </w:p>
        </w:tc>
      </w:tr>
    </w:tbl>
    <w:p w14:paraId="258F829F" w14:textId="77777777" w:rsidR="00703C12" w:rsidRPr="00D85D39" w:rsidRDefault="00703C12" w:rsidP="004F7EB6">
      <w:pPr>
        <w:rPr>
          <w:rFonts w:ascii="Arial" w:hAnsi="Arial" w:cs="Arial"/>
        </w:rPr>
      </w:pPr>
    </w:p>
    <w:p w14:paraId="0D92C37D" w14:textId="77777777" w:rsidR="00703C12" w:rsidRPr="00D85D39" w:rsidRDefault="00703C12">
      <w:pPr>
        <w:rPr>
          <w:rFonts w:ascii="Arial" w:hAnsi="Arial" w:cs="Arial"/>
        </w:rPr>
      </w:pPr>
      <w:r w:rsidRPr="00D85D39">
        <w:rPr>
          <w:rFonts w:ascii="Arial" w:hAnsi="Arial" w:cs="Arial"/>
        </w:rPr>
        <w:br w:type="page"/>
      </w:r>
    </w:p>
    <w:p w14:paraId="52624EF4" w14:textId="77777777" w:rsidR="00703C12" w:rsidRPr="00D85D39" w:rsidRDefault="00703C12" w:rsidP="004F7EB6">
      <w:pPr>
        <w:rPr>
          <w:rFonts w:ascii="Arial" w:hAnsi="Arial" w:cs="Arial"/>
          <w:b/>
        </w:rPr>
      </w:pPr>
      <w:r w:rsidRPr="00D85D39">
        <w:rPr>
          <w:rFonts w:ascii="Arial" w:hAnsi="Arial" w:cs="Arial"/>
          <w:b/>
        </w:rPr>
        <w:lastRenderedPageBreak/>
        <w:t>External Marking Criteria for Sight Translation</w:t>
      </w:r>
    </w:p>
    <w:p w14:paraId="207BB77E" w14:textId="77777777" w:rsidR="00703C12" w:rsidRPr="00D85D39" w:rsidRDefault="00703C12" w:rsidP="004F7EB6">
      <w:pPr>
        <w:rPr>
          <w:rFonts w:ascii="Arial" w:hAnsi="Arial" w:cs="Arial"/>
        </w:rPr>
      </w:pPr>
    </w:p>
    <w:tbl>
      <w:tblPr>
        <w:tblStyle w:val="TableGrid"/>
        <w:tblW w:w="0" w:type="auto"/>
        <w:tblLook w:val="04A0" w:firstRow="1" w:lastRow="0" w:firstColumn="1" w:lastColumn="0" w:noHBand="0" w:noVBand="1"/>
      </w:tblPr>
      <w:tblGrid>
        <w:gridCol w:w="1497"/>
        <w:gridCol w:w="6793"/>
      </w:tblGrid>
      <w:tr w:rsidR="00703C12" w:rsidRPr="00D85D39" w14:paraId="6FF21E1A" w14:textId="77777777" w:rsidTr="00A47DC8">
        <w:tc>
          <w:tcPr>
            <w:tcW w:w="1526" w:type="dxa"/>
          </w:tcPr>
          <w:p w14:paraId="453B0FE0" w14:textId="77777777" w:rsidR="00703C12" w:rsidRPr="00D85D39" w:rsidRDefault="00D4204B" w:rsidP="00D4204B">
            <w:pPr>
              <w:rPr>
                <w:rFonts w:ascii="Arial" w:hAnsi="Arial" w:cs="Arial"/>
              </w:rPr>
            </w:pPr>
            <w:r w:rsidRPr="00D85D39">
              <w:rPr>
                <w:rFonts w:ascii="Arial" w:hAnsi="Arial" w:cs="Arial"/>
              </w:rPr>
              <w:t>0-</w:t>
            </w:r>
            <w:r w:rsidR="00703C12" w:rsidRPr="00D85D39">
              <w:rPr>
                <w:rFonts w:ascii="Arial" w:hAnsi="Arial" w:cs="Arial"/>
              </w:rPr>
              <w:t>30%</w:t>
            </w:r>
          </w:p>
        </w:tc>
        <w:tc>
          <w:tcPr>
            <w:tcW w:w="6990" w:type="dxa"/>
          </w:tcPr>
          <w:p w14:paraId="05DCD993" w14:textId="77777777" w:rsidR="00D4204B" w:rsidRPr="00D85D39" w:rsidRDefault="00D4204B" w:rsidP="001710EB">
            <w:pPr>
              <w:pStyle w:val="ListParagraph"/>
              <w:numPr>
                <w:ilvl w:val="0"/>
                <w:numId w:val="40"/>
              </w:numPr>
              <w:rPr>
                <w:rFonts w:ascii="Arial" w:hAnsi="Arial" w:cs="Arial"/>
              </w:rPr>
            </w:pPr>
            <w:r w:rsidRPr="00D85D39">
              <w:rPr>
                <w:rFonts w:ascii="Arial" w:hAnsi="Arial" w:cs="Arial"/>
              </w:rPr>
              <w:t xml:space="preserve">The sight translation is extremely poorly structured and delivered in an incoherent manner. </w:t>
            </w:r>
          </w:p>
          <w:p w14:paraId="04937DAD" w14:textId="77777777" w:rsidR="00D4204B" w:rsidRPr="00D85D39" w:rsidRDefault="00D4204B" w:rsidP="001710EB">
            <w:pPr>
              <w:pStyle w:val="ListParagraph"/>
              <w:numPr>
                <w:ilvl w:val="0"/>
                <w:numId w:val="40"/>
              </w:numPr>
              <w:rPr>
                <w:rFonts w:ascii="Arial" w:hAnsi="Arial" w:cs="Arial"/>
              </w:rPr>
            </w:pPr>
            <w:r w:rsidRPr="00D85D39">
              <w:rPr>
                <w:rFonts w:ascii="Arial" w:hAnsi="Arial" w:cs="Arial"/>
              </w:rPr>
              <w:t xml:space="preserve">Primary arguments in the source text are omitted in the target text and there is severe distortion of source text argumentation in the translation. </w:t>
            </w:r>
          </w:p>
          <w:p w14:paraId="2948FBD7" w14:textId="77777777" w:rsidR="00703C12" w:rsidRPr="00D85D39" w:rsidRDefault="00D4204B" w:rsidP="001710EB">
            <w:pPr>
              <w:pStyle w:val="ListParagraph"/>
              <w:numPr>
                <w:ilvl w:val="0"/>
                <w:numId w:val="40"/>
              </w:numPr>
              <w:rPr>
                <w:rFonts w:ascii="Arial" w:hAnsi="Arial" w:cs="Arial"/>
              </w:rPr>
            </w:pPr>
            <w:r w:rsidRPr="00D85D39">
              <w:rPr>
                <w:rFonts w:ascii="Arial" w:hAnsi="Arial" w:cs="Arial"/>
              </w:rPr>
              <w:t>The style and presentation are so poor as to seriously impair communication and there is no evidence that the principles of sight translation have been understood.</w:t>
            </w:r>
          </w:p>
        </w:tc>
      </w:tr>
      <w:tr w:rsidR="00703C12" w:rsidRPr="00D85D39" w14:paraId="7AE9CF6C" w14:textId="77777777" w:rsidTr="00A47DC8">
        <w:tc>
          <w:tcPr>
            <w:tcW w:w="1526" w:type="dxa"/>
          </w:tcPr>
          <w:p w14:paraId="3679B1B9" w14:textId="77777777" w:rsidR="00703C12" w:rsidRPr="00D85D39" w:rsidRDefault="00703C12" w:rsidP="00A47DC8">
            <w:pPr>
              <w:rPr>
                <w:rFonts w:ascii="Arial" w:hAnsi="Arial" w:cs="Arial"/>
              </w:rPr>
            </w:pPr>
            <w:r w:rsidRPr="00D85D39">
              <w:rPr>
                <w:rFonts w:ascii="Arial" w:hAnsi="Arial" w:cs="Arial"/>
              </w:rPr>
              <w:t>30-39%</w:t>
            </w:r>
          </w:p>
        </w:tc>
        <w:tc>
          <w:tcPr>
            <w:tcW w:w="6990" w:type="dxa"/>
          </w:tcPr>
          <w:p w14:paraId="75A3DDCC" w14:textId="77777777" w:rsidR="00D4204B" w:rsidRPr="00D85D39" w:rsidRDefault="00D4204B" w:rsidP="001710EB">
            <w:pPr>
              <w:pStyle w:val="ListParagraph"/>
              <w:numPr>
                <w:ilvl w:val="0"/>
                <w:numId w:val="33"/>
              </w:numPr>
              <w:rPr>
                <w:rFonts w:ascii="Arial" w:hAnsi="Arial" w:cs="Arial"/>
              </w:rPr>
            </w:pPr>
            <w:r w:rsidRPr="00D85D39">
              <w:rPr>
                <w:rFonts w:ascii="Arial" w:hAnsi="Arial" w:cs="Arial"/>
              </w:rPr>
              <w:t xml:space="preserve">The sight translation consists of a list of statements with very little attempt made to establish links between these and reproduce any kind of argument structure. </w:t>
            </w:r>
          </w:p>
          <w:p w14:paraId="2A80C1EA" w14:textId="77777777" w:rsidR="00D4204B" w:rsidRPr="00D85D39" w:rsidRDefault="00D4204B" w:rsidP="001710EB">
            <w:pPr>
              <w:pStyle w:val="ListParagraph"/>
              <w:numPr>
                <w:ilvl w:val="0"/>
                <w:numId w:val="33"/>
              </w:numPr>
              <w:rPr>
                <w:rFonts w:ascii="Arial" w:hAnsi="Arial" w:cs="Arial"/>
              </w:rPr>
            </w:pPr>
            <w:r w:rsidRPr="00D85D39">
              <w:rPr>
                <w:rFonts w:ascii="Arial" w:hAnsi="Arial" w:cs="Arial"/>
              </w:rPr>
              <w:t xml:space="preserve">There is evidence of repeated omission of basic elements and significant distortion of source text meaning by inversion or addition. </w:t>
            </w:r>
          </w:p>
          <w:p w14:paraId="289BE994" w14:textId="77777777" w:rsidR="00D4204B" w:rsidRPr="00D85D39" w:rsidRDefault="00D4204B" w:rsidP="001710EB">
            <w:pPr>
              <w:pStyle w:val="ListParagraph"/>
              <w:numPr>
                <w:ilvl w:val="0"/>
                <w:numId w:val="33"/>
              </w:numPr>
              <w:rPr>
                <w:rFonts w:ascii="Arial" w:hAnsi="Arial" w:cs="Arial"/>
              </w:rPr>
            </w:pPr>
            <w:r w:rsidRPr="00D85D39">
              <w:rPr>
                <w:rFonts w:ascii="Arial" w:hAnsi="Arial" w:cs="Arial"/>
              </w:rPr>
              <w:t xml:space="preserve">The sight translation displays some potential to move towards a simple rendering of the topic and to reconstitute the basic argument of the source text but it fails to achieve this in clearly identifiable respects. </w:t>
            </w:r>
          </w:p>
          <w:p w14:paraId="005C95C1" w14:textId="77777777" w:rsidR="00703C12" w:rsidRPr="00D85D39" w:rsidRDefault="00D4204B" w:rsidP="001710EB">
            <w:pPr>
              <w:pStyle w:val="ListParagraph"/>
              <w:numPr>
                <w:ilvl w:val="0"/>
                <w:numId w:val="33"/>
              </w:numPr>
              <w:rPr>
                <w:rFonts w:ascii="Arial" w:hAnsi="Arial" w:cs="Arial"/>
              </w:rPr>
            </w:pPr>
            <w:r w:rsidRPr="00D85D39">
              <w:rPr>
                <w:rFonts w:ascii="Arial" w:hAnsi="Arial" w:cs="Arial"/>
              </w:rPr>
              <w:t>Style and presentation are poor with obvious interference from the source language and there is little evidence that the principles and the purpose of sight translation have been understood, but communication does not break down completely.</w:t>
            </w:r>
          </w:p>
        </w:tc>
      </w:tr>
      <w:tr w:rsidR="00703C12" w:rsidRPr="00D85D39" w14:paraId="298EFCA0" w14:textId="77777777" w:rsidTr="00A47DC8">
        <w:tc>
          <w:tcPr>
            <w:tcW w:w="1526" w:type="dxa"/>
          </w:tcPr>
          <w:p w14:paraId="76C758EB" w14:textId="77777777" w:rsidR="00703C12" w:rsidRPr="00D85D39" w:rsidRDefault="00703C12" w:rsidP="00A47DC8">
            <w:pPr>
              <w:rPr>
                <w:rFonts w:ascii="Arial" w:hAnsi="Arial" w:cs="Arial"/>
              </w:rPr>
            </w:pPr>
            <w:r w:rsidRPr="00D85D39">
              <w:rPr>
                <w:rFonts w:ascii="Arial" w:hAnsi="Arial" w:cs="Arial"/>
              </w:rPr>
              <w:t>40-49%</w:t>
            </w:r>
          </w:p>
        </w:tc>
        <w:tc>
          <w:tcPr>
            <w:tcW w:w="6990" w:type="dxa"/>
          </w:tcPr>
          <w:p w14:paraId="58AB332B" w14:textId="77777777" w:rsidR="00D4204B" w:rsidRPr="00D85D39" w:rsidRDefault="00D4204B" w:rsidP="001710EB">
            <w:pPr>
              <w:pStyle w:val="ListParagraph"/>
              <w:numPr>
                <w:ilvl w:val="0"/>
                <w:numId w:val="33"/>
              </w:numPr>
              <w:rPr>
                <w:rFonts w:ascii="Arial" w:hAnsi="Arial" w:cs="Arial"/>
              </w:rPr>
            </w:pPr>
            <w:r w:rsidRPr="00D85D39">
              <w:rPr>
                <w:rFonts w:ascii="Arial" w:hAnsi="Arial" w:cs="Arial"/>
              </w:rPr>
              <w:t xml:space="preserve">The sight translation provides a basic summary of the source text but fails to render the argumentation structure and information hierarchy satisfactorily. </w:t>
            </w:r>
          </w:p>
          <w:p w14:paraId="3AD6E5F1" w14:textId="77777777" w:rsidR="00D4204B" w:rsidRPr="00D85D39" w:rsidRDefault="00D4204B" w:rsidP="001710EB">
            <w:pPr>
              <w:pStyle w:val="ListParagraph"/>
              <w:numPr>
                <w:ilvl w:val="0"/>
                <w:numId w:val="33"/>
              </w:numPr>
              <w:rPr>
                <w:rFonts w:ascii="Arial" w:hAnsi="Arial" w:cs="Arial"/>
              </w:rPr>
            </w:pPr>
            <w:r w:rsidRPr="00D85D39">
              <w:rPr>
                <w:rFonts w:ascii="Arial" w:hAnsi="Arial" w:cs="Arial"/>
              </w:rPr>
              <w:t xml:space="preserve">The sight translation lacks explicit links of logical argument and operates on a rather superficial level. </w:t>
            </w:r>
          </w:p>
          <w:p w14:paraId="614028EA" w14:textId="77777777" w:rsidR="00D4204B" w:rsidRPr="00D85D39" w:rsidRDefault="00D4204B" w:rsidP="001710EB">
            <w:pPr>
              <w:pStyle w:val="ListParagraph"/>
              <w:numPr>
                <w:ilvl w:val="0"/>
                <w:numId w:val="33"/>
              </w:numPr>
              <w:rPr>
                <w:rFonts w:ascii="Arial" w:hAnsi="Arial" w:cs="Arial"/>
              </w:rPr>
            </w:pPr>
            <w:r w:rsidRPr="00D85D39">
              <w:rPr>
                <w:rFonts w:ascii="Arial" w:hAnsi="Arial" w:cs="Arial"/>
              </w:rPr>
              <w:t xml:space="preserve">There is some hesitation and backtracking </w:t>
            </w:r>
          </w:p>
          <w:p w14:paraId="756E7517" w14:textId="77777777" w:rsidR="00703C12" w:rsidRPr="00D85D39" w:rsidRDefault="00D4204B" w:rsidP="001710EB">
            <w:pPr>
              <w:pStyle w:val="ListParagraph"/>
              <w:numPr>
                <w:ilvl w:val="0"/>
                <w:numId w:val="33"/>
              </w:numPr>
              <w:rPr>
                <w:rFonts w:ascii="Arial" w:hAnsi="Arial" w:cs="Arial"/>
              </w:rPr>
            </w:pPr>
            <w:r w:rsidRPr="00D85D39">
              <w:rPr>
                <w:rFonts w:ascii="Arial" w:hAnsi="Arial" w:cs="Arial"/>
              </w:rPr>
              <w:t>Style and presentation exhibit a large number of weaknesses but there is some evidence that the principles of sight translation have been understood.</w:t>
            </w:r>
          </w:p>
        </w:tc>
      </w:tr>
      <w:tr w:rsidR="00703C12" w:rsidRPr="00D85D39" w14:paraId="40A4E7DA" w14:textId="77777777" w:rsidTr="00A47DC8">
        <w:tc>
          <w:tcPr>
            <w:tcW w:w="1526" w:type="dxa"/>
          </w:tcPr>
          <w:p w14:paraId="6D7E56F8" w14:textId="77777777" w:rsidR="00703C12" w:rsidRPr="00D85D39" w:rsidRDefault="00703C12" w:rsidP="00A47DC8">
            <w:pPr>
              <w:rPr>
                <w:rFonts w:ascii="Arial" w:hAnsi="Arial" w:cs="Arial"/>
              </w:rPr>
            </w:pPr>
            <w:r w:rsidRPr="00D85D39">
              <w:rPr>
                <w:rFonts w:ascii="Arial" w:hAnsi="Arial" w:cs="Arial"/>
              </w:rPr>
              <w:t>50-59%</w:t>
            </w:r>
          </w:p>
        </w:tc>
        <w:tc>
          <w:tcPr>
            <w:tcW w:w="6990" w:type="dxa"/>
          </w:tcPr>
          <w:p w14:paraId="22DB67EC" w14:textId="77777777" w:rsidR="00D4204B" w:rsidRPr="00D85D39" w:rsidRDefault="00D4204B" w:rsidP="001710EB">
            <w:pPr>
              <w:pStyle w:val="ListParagraph"/>
              <w:numPr>
                <w:ilvl w:val="0"/>
                <w:numId w:val="33"/>
              </w:numPr>
              <w:rPr>
                <w:rFonts w:ascii="Arial" w:hAnsi="Arial" w:cs="Arial"/>
              </w:rPr>
            </w:pPr>
            <w:r w:rsidRPr="00D85D39">
              <w:rPr>
                <w:rFonts w:ascii="Arial" w:hAnsi="Arial" w:cs="Arial"/>
              </w:rPr>
              <w:t xml:space="preserve">The sight translation demonstrates a reasonable understanding and rendition of most primary arguments and some basic secondary arguments. </w:t>
            </w:r>
          </w:p>
          <w:p w14:paraId="562E9E14" w14:textId="77777777" w:rsidR="00D4204B" w:rsidRPr="00D85D39" w:rsidRDefault="00D4204B" w:rsidP="001710EB">
            <w:pPr>
              <w:pStyle w:val="ListParagraph"/>
              <w:numPr>
                <w:ilvl w:val="0"/>
                <w:numId w:val="33"/>
              </w:numPr>
              <w:rPr>
                <w:rFonts w:ascii="Arial" w:hAnsi="Arial" w:cs="Arial"/>
              </w:rPr>
            </w:pPr>
            <w:r w:rsidRPr="00D85D39">
              <w:rPr>
                <w:rFonts w:ascii="Arial" w:hAnsi="Arial" w:cs="Arial"/>
              </w:rPr>
              <w:t xml:space="preserve">There is evidence of omission of detail and/or addition but no significant distortion of argument </w:t>
            </w:r>
          </w:p>
          <w:p w14:paraId="55733AD5" w14:textId="77777777" w:rsidR="00703C12" w:rsidRPr="00D85D39" w:rsidRDefault="00D4204B" w:rsidP="001710EB">
            <w:pPr>
              <w:pStyle w:val="ListParagraph"/>
              <w:numPr>
                <w:ilvl w:val="0"/>
                <w:numId w:val="33"/>
              </w:numPr>
              <w:rPr>
                <w:rFonts w:ascii="Arial" w:hAnsi="Arial" w:cs="Arial"/>
              </w:rPr>
            </w:pPr>
            <w:r w:rsidRPr="00D85D39">
              <w:rPr>
                <w:rFonts w:ascii="Arial" w:hAnsi="Arial" w:cs="Arial"/>
              </w:rPr>
              <w:t xml:space="preserve">The sight translation exhibits a certain number of slips of style and presentation but an adherence to the principles of </w:t>
            </w:r>
            <w:r w:rsidR="0059411A" w:rsidRPr="00D85D39">
              <w:rPr>
                <w:rFonts w:ascii="Arial" w:hAnsi="Arial" w:cs="Arial"/>
              </w:rPr>
              <w:t>sight translation is predominant.</w:t>
            </w:r>
          </w:p>
        </w:tc>
      </w:tr>
      <w:tr w:rsidR="00703C12" w:rsidRPr="00D85D39" w14:paraId="16E02F02" w14:textId="77777777" w:rsidTr="00A47DC8">
        <w:tc>
          <w:tcPr>
            <w:tcW w:w="1526" w:type="dxa"/>
          </w:tcPr>
          <w:p w14:paraId="115F744F" w14:textId="77777777" w:rsidR="00703C12" w:rsidRPr="00D85D39" w:rsidRDefault="00703C12" w:rsidP="00A47DC8">
            <w:pPr>
              <w:rPr>
                <w:rFonts w:ascii="Arial" w:hAnsi="Arial" w:cs="Arial"/>
              </w:rPr>
            </w:pPr>
            <w:r w:rsidRPr="00D85D39">
              <w:rPr>
                <w:rFonts w:ascii="Arial" w:hAnsi="Arial" w:cs="Arial"/>
              </w:rPr>
              <w:t>60-69%</w:t>
            </w:r>
          </w:p>
        </w:tc>
        <w:tc>
          <w:tcPr>
            <w:tcW w:w="6990" w:type="dxa"/>
          </w:tcPr>
          <w:p w14:paraId="15FDB393" w14:textId="77777777" w:rsidR="0059411A" w:rsidRPr="00D85D39" w:rsidRDefault="00D4204B" w:rsidP="001710EB">
            <w:pPr>
              <w:pStyle w:val="ListParagraph"/>
              <w:numPr>
                <w:ilvl w:val="0"/>
                <w:numId w:val="33"/>
              </w:numPr>
              <w:rPr>
                <w:rFonts w:ascii="Arial" w:hAnsi="Arial" w:cs="Arial"/>
              </w:rPr>
            </w:pPr>
            <w:r w:rsidRPr="00D85D39">
              <w:rPr>
                <w:rFonts w:ascii="Arial" w:hAnsi="Arial" w:cs="Arial"/>
              </w:rPr>
              <w:t xml:space="preserve">The </w:t>
            </w:r>
            <w:r w:rsidR="0059411A" w:rsidRPr="00D85D39">
              <w:rPr>
                <w:rFonts w:ascii="Arial" w:hAnsi="Arial" w:cs="Arial"/>
              </w:rPr>
              <w:t>sight translation</w:t>
            </w:r>
            <w:r w:rsidRPr="00D85D39">
              <w:rPr>
                <w:rFonts w:ascii="Arial" w:hAnsi="Arial" w:cs="Arial"/>
              </w:rPr>
              <w:t xml:space="preserve"> reproduces the overall structure of the original by rendering all primary arguments and most secondary arguments. </w:t>
            </w:r>
          </w:p>
          <w:p w14:paraId="40DEBCB5" w14:textId="77777777" w:rsidR="0059411A" w:rsidRPr="00D85D39" w:rsidRDefault="0059411A" w:rsidP="001710EB">
            <w:pPr>
              <w:pStyle w:val="ListParagraph"/>
              <w:numPr>
                <w:ilvl w:val="0"/>
                <w:numId w:val="33"/>
              </w:numPr>
              <w:rPr>
                <w:rFonts w:ascii="Arial" w:hAnsi="Arial" w:cs="Arial"/>
              </w:rPr>
            </w:pPr>
            <w:r w:rsidRPr="00D85D39">
              <w:rPr>
                <w:rFonts w:ascii="Arial" w:hAnsi="Arial" w:cs="Arial"/>
              </w:rPr>
              <w:t>There are only a few slips in style and presentation.</w:t>
            </w:r>
          </w:p>
          <w:p w14:paraId="3BFA4F56" w14:textId="77777777" w:rsidR="0059411A" w:rsidRPr="00D85D39" w:rsidRDefault="0059411A" w:rsidP="001710EB">
            <w:pPr>
              <w:pStyle w:val="ListParagraph"/>
              <w:numPr>
                <w:ilvl w:val="0"/>
                <w:numId w:val="33"/>
              </w:numPr>
              <w:rPr>
                <w:rFonts w:ascii="Arial" w:hAnsi="Arial" w:cs="Arial"/>
              </w:rPr>
            </w:pPr>
            <w:r w:rsidRPr="00D85D39">
              <w:rPr>
                <w:rFonts w:ascii="Arial" w:hAnsi="Arial" w:cs="Arial"/>
              </w:rPr>
              <w:t>The candidate</w:t>
            </w:r>
            <w:r w:rsidR="00D4204B" w:rsidRPr="00D85D39">
              <w:rPr>
                <w:rFonts w:ascii="Arial" w:hAnsi="Arial" w:cs="Arial"/>
              </w:rPr>
              <w:t xml:space="preserve"> is able to identify and reproduce rhetorical devices such as climatic structure or repetition. </w:t>
            </w:r>
          </w:p>
          <w:p w14:paraId="0CC25915" w14:textId="77777777" w:rsidR="00703C12" w:rsidRPr="00D85D39" w:rsidRDefault="0059411A" w:rsidP="001710EB">
            <w:pPr>
              <w:pStyle w:val="ListParagraph"/>
              <w:numPr>
                <w:ilvl w:val="0"/>
                <w:numId w:val="33"/>
              </w:numPr>
              <w:rPr>
                <w:rFonts w:ascii="Arial" w:hAnsi="Arial" w:cs="Arial"/>
              </w:rPr>
            </w:pPr>
            <w:r w:rsidRPr="00D85D39">
              <w:rPr>
                <w:rFonts w:ascii="Arial" w:hAnsi="Arial" w:cs="Arial"/>
              </w:rPr>
              <w:lastRenderedPageBreak/>
              <w:t>The interpretation demonstrates that the principles of sight translation have been fully understood.</w:t>
            </w:r>
          </w:p>
        </w:tc>
      </w:tr>
      <w:tr w:rsidR="00703C12" w:rsidRPr="00D85D39" w14:paraId="42E79AE1" w14:textId="77777777" w:rsidTr="00A47DC8">
        <w:tc>
          <w:tcPr>
            <w:tcW w:w="1526" w:type="dxa"/>
          </w:tcPr>
          <w:p w14:paraId="317811EE" w14:textId="77777777" w:rsidR="00703C12" w:rsidRPr="00D85D39" w:rsidRDefault="00703C12" w:rsidP="00A47DC8">
            <w:pPr>
              <w:rPr>
                <w:rFonts w:ascii="Arial" w:hAnsi="Arial" w:cs="Arial"/>
              </w:rPr>
            </w:pPr>
            <w:r w:rsidRPr="00D85D39">
              <w:rPr>
                <w:rFonts w:ascii="Arial" w:hAnsi="Arial" w:cs="Arial"/>
              </w:rPr>
              <w:lastRenderedPageBreak/>
              <w:t>70-79%</w:t>
            </w:r>
          </w:p>
        </w:tc>
        <w:tc>
          <w:tcPr>
            <w:tcW w:w="6990" w:type="dxa"/>
          </w:tcPr>
          <w:p w14:paraId="6654A5C2" w14:textId="77777777" w:rsidR="0059411A" w:rsidRPr="00D85D39" w:rsidRDefault="00D4204B" w:rsidP="001710EB">
            <w:pPr>
              <w:pStyle w:val="ListParagraph"/>
              <w:numPr>
                <w:ilvl w:val="0"/>
                <w:numId w:val="33"/>
              </w:numPr>
              <w:rPr>
                <w:rFonts w:ascii="Arial" w:hAnsi="Arial" w:cs="Arial"/>
              </w:rPr>
            </w:pPr>
            <w:r w:rsidRPr="00D85D39">
              <w:rPr>
                <w:rFonts w:ascii="Arial" w:hAnsi="Arial" w:cs="Arial"/>
              </w:rPr>
              <w:t xml:space="preserve">The </w:t>
            </w:r>
            <w:r w:rsidR="0059411A" w:rsidRPr="00D85D39">
              <w:rPr>
                <w:rFonts w:ascii="Arial" w:hAnsi="Arial" w:cs="Arial"/>
              </w:rPr>
              <w:t>sight translation</w:t>
            </w:r>
            <w:r w:rsidRPr="00D85D39">
              <w:rPr>
                <w:rFonts w:ascii="Arial" w:hAnsi="Arial" w:cs="Arial"/>
              </w:rPr>
              <w:t xml:space="preserve"> clearly renders all primary and secondary arguments and shows a high level of awareness of context. </w:t>
            </w:r>
          </w:p>
          <w:p w14:paraId="5867FC8F" w14:textId="77777777" w:rsidR="0059411A" w:rsidRPr="00D85D39" w:rsidRDefault="00D4204B" w:rsidP="001710EB">
            <w:pPr>
              <w:pStyle w:val="ListParagraph"/>
              <w:numPr>
                <w:ilvl w:val="0"/>
                <w:numId w:val="33"/>
              </w:numPr>
              <w:rPr>
                <w:rFonts w:ascii="Arial" w:hAnsi="Arial" w:cs="Arial"/>
              </w:rPr>
            </w:pPr>
            <w:r w:rsidRPr="00D85D39">
              <w:rPr>
                <w:rFonts w:ascii="Arial" w:hAnsi="Arial" w:cs="Arial"/>
              </w:rPr>
              <w:t xml:space="preserve">The ability to identify and reproduce sophisticated structuring and rhetorical devices is also displayed. </w:t>
            </w:r>
          </w:p>
          <w:p w14:paraId="2850E82C" w14:textId="77777777" w:rsidR="00703C12" w:rsidRPr="00D85D39" w:rsidRDefault="0059411A" w:rsidP="001710EB">
            <w:pPr>
              <w:pStyle w:val="ListParagraph"/>
              <w:numPr>
                <w:ilvl w:val="0"/>
                <w:numId w:val="33"/>
              </w:numPr>
              <w:rPr>
                <w:rFonts w:ascii="Arial" w:hAnsi="Arial" w:cs="Arial"/>
              </w:rPr>
            </w:pPr>
            <w:r w:rsidRPr="00D85D39">
              <w:rPr>
                <w:rFonts w:ascii="Arial" w:hAnsi="Arial" w:cs="Arial"/>
              </w:rPr>
              <w:t>There are no substantial or recurrent errors in style and presentation and the interpretation demonstrates that the principles of sight translation have been fully understood.</w:t>
            </w:r>
          </w:p>
        </w:tc>
      </w:tr>
      <w:tr w:rsidR="00703C12" w:rsidRPr="00D85D39" w14:paraId="75808F78" w14:textId="77777777" w:rsidTr="00A47DC8">
        <w:tc>
          <w:tcPr>
            <w:tcW w:w="1526" w:type="dxa"/>
          </w:tcPr>
          <w:p w14:paraId="4A2D7ABC" w14:textId="77777777" w:rsidR="00703C12" w:rsidRPr="00D85D39" w:rsidRDefault="00703C12" w:rsidP="00D4204B">
            <w:pPr>
              <w:rPr>
                <w:rFonts w:ascii="Arial" w:hAnsi="Arial" w:cs="Arial"/>
              </w:rPr>
            </w:pPr>
            <w:r w:rsidRPr="00D85D39">
              <w:rPr>
                <w:rFonts w:ascii="Arial" w:hAnsi="Arial" w:cs="Arial"/>
              </w:rPr>
              <w:t>80</w:t>
            </w:r>
            <w:r w:rsidR="00D4204B" w:rsidRPr="00D85D39">
              <w:rPr>
                <w:rFonts w:ascii="Arial" w:hAnsi="Arial" w:cs="Arial"/>
              </w:rPr>
              <w:t>-100</w:t>
            </w:r>
            <w:r w:rsidRPr="00D85D39">
              <w:rPr>
                <w:rFonts w:ascii="Arial" w:hAnsi="Arial" w:cs="Arial"/>
              </w:rPr>
              <w:t>%</w:t>
            </w:r>
          </w:p>
        </w:tc>
        <w:tc>
          <w:tcPr>
            <w:tcW w:w="6990" w:type="dxa"/>
          </w:tcPr>
          <w:p w14:paraId="4DCA65B3" w14:textId="77777777" w:rsidR="0059411A" w:rsidRPr="00D85D39" w:rsidRDefault="00D4204B" w:rsidP="001710EB">
            <w:pPr>
              <w:pStyle w:val="ListParagraph"/>
              <w:numPr>
                <w:ilvl w:val="0"/>
                <w:numId w:val="33"/>
              </w:numPr>
              <w:rPr>
                <w:rFonts w:ascii="Arial" w:hAnsi="Arial" w:cs="Arial"/>
              </w:rPr>
            </w:pPr>
            <w:r w:rsidRPr="00D85D39">
              <w:rPr>
                <w:rFonts w:ascii="Arial" w:hAnsi="Arial" w:cs="Arial"/>
              </w:rPr>
              <w:t xml:space="preserve">The </w:t>
            </w:r>
            <w:r w:rsidR="0059411A" w:rsidRPr="00D85D39">
              <w:rPr>
                <w:rFonts w:ascii="Arial" w:hAnsi="Arial" w:cs="Arial"/>
              </w:rPr>
              <w:t>sight translation</w:t>
            </w:r>
            <w:r w:rsidRPr="00D85D39">
              <w:rPr>
                <w:rFonts w:ascii="Arial" w:hAnsi="Arial" w:cs="Arial"/>
              </w:rPr>
              <w:t xml:space="preserve"> shows sophisticated analytical and rhetorical skills. </w:t>
            </w:r>
          </w:p>
          <w:p w14:paraId="68AC50FA" w14:textId="77777777" w:rsidR="0059411A" w:rsidRPr="00D85D39" w:rsidRDefault="00D4204B" w:rsidP="001710EB">
            <w:pPr>
              <w:pStyle w:val="ListParagraph"/>
              <w:numPr>
                <w:ilvl w:val="0"/>
                <w:numId w:val="33"/>
              </w:numPr>
              <w:rPr>
                <w:rFonts w:ascii="Arial" w:hAnsi="Arial" w:cs="Arial"/>
              </w:rPr>
            </w:pPr>
            <w:r w:rsidRPr="00D85D39">
              <w:rPr>
                <w:rFonts w:ascii="Arial" w:hAnsi="Arial" w:cs="Arial"/>
              </w:rPr>
              <w:t xml:space="preserve">All levels of argumentation and information hierarchy present in the speech are rendered in the interpretation. </w:t>
            </w:r>
          </w:p>
          <w:p w14:paraId="35AB7591" w14:textId="77777777" w:rsidR="0059411A" w:rsidRPr="00D85D39" w:rsidRDefault="0059411A" w:rsidP="001710EB">
            <w:pPr>
              <w:pStyle w:val="ListParagraph"/>
              <w:numPr>
                <w:ilvl w:val="0"/>
                <w:numId w:val="33"/>
              </w:numPr>
              <w:rPr>
                <w:rFonts w:ascii="Arial" w:hAnsi="Arial" w:cs="Arial"/>
              </w:rPr>
            </w:pPr>
            <w:r w:rsidRPr="00D85D39">
              <w:rPr>
                <w:rFonts w:ascii="Arial" w:hAnsi="Arial" w:cs="Arial"/>
              </w:rPr>
              <w:t xml:space="preserve">The </w:t>
            </w:r>
            <w:r w:rsidR="00D4204B" w:rsidRPr="00D85D39">
              <w:rPr>
                <w:rFonts w:ascii="Arial" w:hAnsi="Arial" w:cs="Arial"/>
              </w:rPr>
              <w:t xml:space="preserve">intention and rhetorical effect are identified and </w:t>
            </w:r>
            <w:r w:rsidRPr="00D85D39">
              <w:rPr>
                <w:rFonts w:ascii="Arial" w:hAnsi="Arial" w:cs="Arial"/>
              </w:rPr>
              <w:t>translated</w:t>
            </w:r>
            <w:r w:rsidR="00D4204B" w:rsidRPr="00D85D39">
              <w:rPr>
                <w:rFonts w:ascii="Arial" w:hAnsi="Arial" w:cs="Arial"/>
              </w:rPr>
              <w:t xml:space="preserve"> in the target language with a high degree of sensitivity towards cultural and situational factors. </w:t>
            </w:r>
          </w:p>
          <w:p w14:paraId="0DCA00FD" w14:textId="77777777" w:rsidR="0059411A" w:rsidRPr="00D85D39" w:rsidRDefault="00D4204B" w:rsidP="001710EB">
            <w:pPr>
              <w:pStyle w:val="ListParagraph"/>
              <w:numPr>
                <w:ilvl w:val="0"/>
                <w:numId w:val="33"/>
              </w:numPr>
              <w:rPr>
                <w:rFonts w:ascii="Arial" w:hAnsi="Arial" w:cs="Arial"/>
              </w:rPr>
            </w:pPr>
            <w:r w:rsidRPr="00D85D39">
              <w:rPr>
                <w:rFonts w:ascii="Arial" w:hAnsi="Arial" w:cs="Arial"/>
              </w:rPr>
              <w:t xml:space="preserve">Prosody is used in an exemplary way for rhetorical effect and style and presentation are virtually faultless. </w:t>
            </w:r>
          </w:p>
          <w:p w14:paraId="19949E10" w14:textId="77777777" w:rsidR="00703C12" w:rsidRPr="00D85D39" w:rsidRDefault="00D4204B" w:rsidP="001710EB">
            <w:pPr>
              <w:pStyle w:val="ListParagraph"/>
              <w:numPr>
                <w:ilvl w:val="0"/>
                <w:numId w:val="33"/>
              </w:numPr>
              <w:rPr>
                <w:rFonts w:ascii="Arial" w:hAnsi="Arial" w:cs="Arial"/>
              </w:rPr>
            </w:pPr>
            <w:r w:rsidRPr="00D85D39">
              <w:rPr>
                <w:rFonts w:ascii="Arial" w:hAnsi="Arial" w:cs="Arial"/>
              </w:rPr>
              <w:t xml:space="preserve">The interpretation is a prime example of the principles, techniques and devices of </w:t>
            </w:r>
            <w:r w:rsidR="0059411A" w:rsidRPr="00D85D39">
              <w:rPr>
                <w:rFonts w:ascii="Arial" w:hAnsi="Arial" w:cs="Arial"/>
              </w:rPr>
              <w:t>sight translation</w:t>
            </w:r>
            <w:r w:rsidRPr="00D85D39">
              <w:rPr>
                <w:rFonts w:ascii="Arial" w:hAnsi="Arial" w:cs="Arial"/>
              </w:rPr>
              <w:t xml:space="preserve"> in practice. </w:t>
            </w:r>
          </w:p>
        </w:tc>
      </w:tr>
    </w:tbl>
    <w:p w14:paraId="600CEF9E" w14:textId="77777777" w:rsidR="00703C12" w:rsidRPr="00D85D39" w:rsidRDefault="00703C12" w:rsidP="004F7EB6">
      <w:pPr>
        <w:rPr>
          <w:rFonts w:ascii="Arial" w:hAnsi="Arial" w:cs="Arial"/>
        </w:rPr>
      </w:pPr>
    </w:p>
    <w:p w14:paraId="6B517882" w14:textId="77777777" w:rsidR="00703C12" w:rsidRPr="00D85D39" w:rsidRDefault="00703C12">
      <w:pPr>
        <w:rPr>
          <w:rFonts w:ascii="Arial" w:hAnsi="Arial" w:cs="Arial"/>
        </w:rPr>
      </w:pPr>
      <w:r w:rsidRPr="00D85D39">
        <w:rPr>
          <w:rFonts w:ascii="Arial" w:hAnsi="Arial" w:cs="Arial"/>
        </w:rPr>
        <w:br w:type="page"/>
      </w:r>
    </w:p>
    <w:p w14:paraId="2F88F396" w14:textId="77777777" w:rsidR="00703C12" w:rsidRPr="00D85D39" w:rsidRDefault="00703C12" w:rsidP="004F7EB6">
      <w:pPr>
        <w:rPr>
          <w:rFonts w:ascii="Arial" w:hAnsi="Arial" w:cs="Arial"/>
          <w:b/>
        </w:rPr>
      </w:pPr>
      <w:r w:rsidRPr="00D85D39">
        <w:rPr>
          <w:rFonts w:ascii="Arial" w:hAnsi="Arial" w:cs="Arial"/>
          <w:b/>
        </w:rPr>
        <w:lastRenderedPageBreak/>
        <w:t>External Marking Criteria for Translation</w:t>
      </w:r>
    </w:p>
    <w:p w14:paraId="33F58BBF" w14:textId="77777777" w:rsidR="00703C12" w:rsidRPr="00D85D39" w:rsidRDefault="00703C12" w:rsidP="004F7EB6">
      <w:pPr>
        <w:rPr>
          <w:rFonts w:ascii="Arial" w:hAnsi="Arial" w:cs="Arial"/>
        </w:rPr>
      </w:pPr>
    </w:p>
    <w:tbl>
      <w:tblPr>
        <w:tblStyle w:val="TableGrid"/>
        <w:tblW w:w="0" w:type="auto"/>
        <w:tblLook w:val="04A0" w:firstRow="1" w:lastRow="0" w:firstColumn="1" w:lastColumn="0" w:noHBand="0" w:noVBand="1"/>
      </w:tblPr>
      <w:tblGrid>
        <w:gridCol w:w="1495"/>
        <w:gridCol w:w="6795"/>
      </w:tblGrid>
      <w:tr w:rsidR="00703C12" w:rsidRPr="00D85D39" w14:paraId="39697DBE" w14:textId="77777777" w:rsidTr="00A47DC8">
        <w:tc>
          <w:tcPr>
            <w:tcW w:w="1526" w:type="dxa"/>
          </w:tcPr>
          <w:p w14:paraId="6DFEF873" w14:textId="77777777" w:rsidR="00703C12" w:rsidRPr="00D85D39" w:rsidRDefault="000122CB" w:rsidP="00A47DC8">
            <w:pPr>
              <w:rPr>
                <w:rFonts w:ascii="Arial" w:hAnsi="Arial" w:cs="Arial"/>
              </w:rPr>
            </w:pPr>
            <w:r w:rsidRPr="00D85D39">
              <w:rPr>
                <w:rFonts w:ascii="Arial" w:hAnsi="Arial" w:cs="Arial"/>
              </w:rPr>
              <w:t>0-</w:t>
            </w:r>
            <w:r w:rsidR="00703C12" w:rsidRPr="00D85D39">
              <w:rPr>
                <w:rFonts w:ascii="Arial" w:hAnsi="Arial" w:cs="Arial"/>
              </w:rPr>
              <w:t>30%</w:t>
            </w:r>
          </w:p>
        </w:tc>
        <w:tc>
          <w:tcPr>
            <w:tcW w:w="6990" w:type="dxa"/>
          </w:tcPr>
          <w:p w14:paraId="698E3A5A" w14:textId="77777777" w:rsidR="00F81D6A" w:rsidRPr="00D85D39" w:rsidRDefault="00703C12" w:rsidP="001710EB">
            <w:pPr>
              <w:pStyle w:val="ListParagraph"/>
              <w:numPr>
                <w:ilvl w:val="0"/>
                <w:numId w:val="33"/>
              </w:numPr>
              <w:rPr>
                <w:rFonts w:ascii="Arial" w:hAnsi="Arial" w:cs="Arial"/>
              </w:rPr>
            </w:pPr>
            <w:r w:rsidRPr="00D85D39">
              <w:rPr>
                <w:rFonts w:ascii="Arial" w:hAnsi="Arial" w:cs="Arial"/>
              </w:rPr>
              <w:t xml:space="preserve">The translation is of a quality that would be deemed simply unacceptable by the target readership or client specified in </w:t>
            </w:r>
            <w:r w:rsidR="00F81D6A" w:rsidRPr="00D85D39">
              <w:rPr>
                <w:rFonts w:ascii="Arial" w:hAnsi="Arial" w:cs="Arial"/>
              </w:rPr>
              <w:t>the commissioning instructions.</w:t>
            </w:r>
          </w:p>
          <w:p w14:paraId="1061822A" w14:textId="77777777" w:rsidR="00BB62C9" w:rsidRPr="00D85D39" w:rsidRDefault="00F81D6A" w:rsidP="001710EB">
            <w:pPr>
              <w:pStyle w:val="ListParagraph"/>
              <w:numPr>
                <w:ilvl w:val="0"/>
                <w:numId w:val="33"/>
              </w:numPr>
              <w:rPr>
                <w:rFonts w:ascii="Arial" w:hAnsi="Arial" w:cs="Arial"/>
              </w:rPr>
            </w:pPr>
            <w:r w:rsidRPr="00D85D39">
              <w:rPr>
                <w:rFonts w:ascii="Arial" w:hAnsi="Arial" w:cs="Arial"/>
              </w:rPr>
              <w:t>O</w:t>
            </w:r>
            <w:r w:rsidR="00703C12" w:rsidRPr="00D85D39">
              <w:rPr>
                <w:rFonts w:ascii="Arial" w:hAnsi="Arial" w:cs="Arial"/>
              </w:rPr>
              <w:t>verall, the quality is so poor as to seriously impair compreh</w:t>
            </w:r>
            <w:r w:rsidR="00BB62C9" w:rsidRPr="00D85D39">
              <w:rPr>
                <w:rFonts w:ascii="Arial" w:hAnsi="Arial" w:cs="Arial"/>
              </w:rPr>
              <w:t>ension of the translated text.</w:t>
            </w:r>
          </w:p>
          <w:p w14:paraId="07CB3537" w14:textId="77777777" w:rsidR="00F81D6A" w:rsidRPr="00D85D39" w:rsidRDefault="00703C12" w:rsidP="001710EB">
            <w:pPr>
              <w:pStyle w:val="ListParagraph"/>
              <w:numPr>
                <w:ilvl w:val="0"/>
                <w:numId w:val="33"/>
              </w:numPr>
              <w:rPr>
                <w:rFonts w:ascii="Arial" w:hAnsi="Arial" w:cs="Arial"/>
              </w:rPr>
            </w:pPr>
            <w:r w:rsidRPr="00D85D39">
              <w:rPr>
                <w:rFonts w:ascii="Arial" w:hAnsi="Arial" w:cs="Arial"/>
              </w:rPr>
              <w:t xml:space="preserve">The target text demonstrates an extremely poor understanding of the source text. </w:t>
            </w:r>
          </w:p>
          <w:p w14:paraId="19C53C0D" w14:textId="77777777" w:rsidR="00F81D6A" w:rsidRPr="00D85D39" w:rsidRDefault="00F81D6A" w:rsidP="001710EB">
            <w:pPr>
              <w:pStyle w:val="ListParagraph"/>
              <w:numPr>
                <w:ilvl w:val="0"/>
                <w:numId w:val="33"/>
              </w:numPr>
              <w:rPr>
                <w:rFonts w:ascii="Arial" w:hAnsi="Arial" w:cs="Arial"/>
              </w:rPr>
            </w:pPr>
            <w:r w:rsidRPr="00D85D39">
              <w:rPr>
                <w:rFonts w:ascii="Arial" w:hAnsi="Arial" w:cs="Arial"/>
              </w:rPr>
              <w:t xml:space="preserve">It contains </w:t>
            </w:r>
            <w:r w:rsidR="00703C12" w:rsidRPr="00D85D39">
              <w:rPr>
                <w:rFonts w:ascii="Arial" w:hAnsi="Arial" w:cs="Arial"/>
              </w:rPr>
              <w:t>pervasive and important errors or omissions in rendering th</w:t>
            </w:r>
            <w:r w:rsidRPr="00D85D39">
              <w:rPr>
                <w:rFonts w:ascii="Arial" w:hAnsi="Arial" w:cs="Arial"/>
              </w:rPr>
              <w:t>e basic source text meaning, as well as</w:t>
            </w:r>
            <w:r w:rsidR="00703C12" w:rsidRPr="00D85D39">
              <w:rPr>
                <w:rFonts w:ascii="Arial" w:hAnsi="Arial" w:cs="Arial"/>
              </w:rPr>
              <w:t xml:space="preserve"> fundamental flaws of cohesion and coherence such that its sense and structures are often not easily comprehensible</w:t>
            </w:r>
            <w:r w:rsidRPr="00D85D39">
              <w:rPr>
                <w:rFonts w:ascii="Arial" w:hAnsi="Arial" w:cs="Arial"/>
              </w:rPr>
              <w:t>.</w:t>
            </w:r>
          </w:p>
          <w:p w14:paraId="3E9D739F" w14:textId="77777777" w:rsidR="00703C12" w:rsidRPr="00D85D39" w:rsidRDefault="00703C12" w:rsidP="001710EB">
            <w:pPr>
              <w:pStyle w:val="ListParagraph"/>
              <w:numPr>
                <w:ilvl w:val="0"/>
                <w:numId w:val="33"/>
              </w:numPr>
              <w:rPr>
                <w:rFonts w:ascii="Arial" w:hAnsi="Arial" w:cs="Arial"/>
              </w:rPr>
            </w:pPr>
            <w:r w:rsidRPr="00D85D39">
              <w:rPr>
                <w:rFonts w:ascii="Arial" w:hAnsi="Arial" w:cs="Arial"/>
              </w:rPr>
              <w:t xml:space="preserve">The target text completely fails to meet minimum standards of presentation and/or comply with </w:t>
            </w:r>
            <w:r w:rsidR="00F81D6A" w:rsidRPr="00D85D39">
              <w:rPr>
                <w:rFonts w:ascii="Arial" w:hAnsi="Arial" w:cs="Arial"/>
              </w:rPr>
              <w:t>the translation brief.</w:t>
            </w:r>
          </w:p>
        </w:tc>
      </w:tr>
      <w:tr w:rsidR="00703C12" w:rsidRPr="00D85D39" w14:paraId="570AACA8" w14:textId="77777777" w:rsidTr="00A47DC8">
        <w:tc>
          <w:tcPr>
            <w:tcW w:w="1526" w:type="dxa"/>
          </w:tcPr>
          <w:p w14:paraId="1F09B9D7" w14:textId="77777777" w:rsidR="00703C12" w:rsidRPr="00D85D39" w:rsidRDefault="00703C12" w:rsidP="00A47DC8">
            <w:pPr>
              <w:rPr>
                <w:rFonts w:ascii="Arial" w:hAnsi="Arial" w:cs="Arial"/>
              </w:rPr>
            </w:pPr>
            <w:r w:rsidRPr="00D85D39">
              <w:rPr>
                <w:rFonts w:ascii="Arial" w:hAnsi="Arial" w:cs="Arial"/>
              </w:rPr>
              <w:t>30-39%</w:t>
            </w:r>
          </w:p>
        </w:tc>
        <w:tc>
          <w:tcPr>
            <w:tcW w:w="6990" w:type="dxa"/>
          </w:tcPr>
          <w:p w14:paraId="2276AD7D" w14:textId="14C40D12" w:rsidR="00E730A1" w:rsidRPr="00E730A1" w:rsidRDefault="00703C12" w:rsidP="00E730A1">
            <w:pPr>
              <w:pStyle w:val="ListParagraph"/>
              <w:numPr>
                <w:ilvl w:val="0"/>
                <w:numId w:val="33"/>
              </w:numPr>
              <w:rPr>
                <w:rFonts w:ascii="Arial" w:hAnsi="Arial" w:cs="Arial"/>
              </w:rPr>
            </w:pPr>
            <w:r w:rsidRPr="00D85D39">
              <w:rPr>
                <w:rFonts w:ascii="Arial" w:hAnsi="Arial" w:cs="Arial"/>
              </w:rPr>
              <w:t>The translation is of a quality that would be deemed inadequate and unusable by the target readership or client specified in the commissioning instructions.</w:t>
            </w:r>
          </w:p>
          <w:p w14:paraId="3DA10B59" w14:textId="77777777" w:rsidR="00F81D6A" w:rsidRPr="00D85D39" w:rsidRDefault="00703C12" w:rsidP="001710EB">
            <w:pPr>
              <w:pStyle w:val="ListParagraph"/>
              <w:numPr>
                <w:ilvl w:val="0"/>
                <w:numId w:val="33"/>
              </w:numPr>
              <w:rPr>
                <w:rFonts w:ascii="Arial" w:hAnsi="Arial" w:cs="Arial"/>
              </w:rPr>
            </w:pPr>
            <w:r w:rsidRPr="00D85D39">
              <w:rPr>
                <w:rFonts w:ascii="Arial" w:hAnsi="Arial" w:cs="Arial"/>
              </w:rPr>
              <w:t xml:space="preserve">The target text demonstrates poor understanding of the source text. </w:t>
            </w:r>
          </w:p>
          <w:p w14:paraId="663D1971" w14:textId="77777777" w:rsidR="00703C12" w:rsidRPr="00D85D39" w:rsidRDefault="00F81D6A" w:rsidP="001710EB">
            <w:pPr>
              <w:pStyle w:val="ListParagraph"/>
              <w:numPr>
                <w:ilvl w:val="0"/>
                <w:numId w:val="33"/>
              </w:numPr>
              <w:rPr>
                <w:rFonts w:ascii="Arial" w:hAnsi="Arial" w:cs="Arial"/>
              </w:rPr>
            </w:pPr>
            <w:r w:rsidRPr="00D85D39">
              <w:rPr>
                <w:rFonts w:ascii="Arial" w:hAnsi="Arial" w:cs="Arial"/>
              </w:rPr>
              <w:t xml:space="preserve">It contains </w:t>
            </w:r>
            <w:r w:rsidR="00703C12" w:rsidRPr="00D85D39">
              <w:rPr>
                <w:rFonts w:ascii="Arial" w:hAnsi="Arial" w:cs="Arial"/>
              </w:rPr>
              <w:t>a large number of important errors or omissions in rendering th</w:t>
            </w:r>
            <w:r w:rsidRPr="00D85D39">
              <w:rPr>
                <w:rFonts w:ascii="Arial" w:hAnsi="Arial" w:cs="Arial"/>
              </w:rPr>
              <w:t>e basic source text meaning, as well as</w:t>
            </w:r>
            <w:r w:rsidR="00703C12" w:rsidRPr="00D85D39">
              <w:rPr>
                <w:rFonts w:ascii="Arial" w:hAnsi="Arial" w:cs="Arial"/>
              </w:rPr>
              <w:t xml:space="preserve"> flaws of cohesion and coherence such that its sense and structures are often not easily comprehensi</w:t>
            </w:r>
            <w:r w:rsidRPr="00D85D39">
              <w:rPr>
                <w:rFonts w:ascii="Arial" w:hAnsi="Arial" w:cs="Arial"/>
              </w:rPr>
              <w:t>ble.</w:t>
            </w:r>
          </w:p>
          <w:p w14:paraId="5105E229" w14:textId="403634BF" w:rsidR="00703C12" w:rsidRPr="00D85D39" w:rsidRDefault="00F81D6A" w:rsidP="001710EB">
            <w:pPr>
              <w:pStyle w:val="ListParagraph"/>
              <w:numPr>
                <w:ilvl w:val="0"/>
                <w:numId w:val="33"/>
              </w:numPr>
              <w:rPr>
                <w:rFonts w:ascii="Arial" w:hAnsi="Arial" w:cs="Arial"/>
              </w:rPr>
            </w:pPr>
            <w:r w:rsidRPr="00D85D39">
              <w:rPr>
                <w:rFonts w:ascii="Arial" w:hAnsi="Arial" w:cs="Arial"/>
              </w:rPr>
              <w:t>Overall, the</w:t>
            </w:r>
            <w:r w:rsidR="00703C12" w:rsidRPr="00D85D39">
              <w:rPr>
                <w:rFonts w:ascii="Arial" w:hAnsi="Arial" w:cs="Arial"/>
              </w:rPr>
              <w:t xml:space="preserve"> translation shows little grasp of the subject matter and of the technical terminology at hand. </w:t>
            </w:r>
          </w:p>
          <w:p w14:paraId="69C21E20" w14:textId="7A92489E" w:rsidR="00703C12" w:rsidRPr="00D85D39" w:rsidRDefault="00703C12" w:rsidP="001710EB">
            <w:pPr>
              <w:pStyle w:val="ListParagraph"/>
              <w:numPr>
                <w:ilvl w:val="0"/>
                <w:numId w:val="33"/>
              </w:numPr>
              <w:rPr>
                <w:rFonts w:ascii="Arial" w:hAnsi="Arial" w:cs="Arial"/>
              </w:rPr>
            </w:pPr>
            <w:r w:rsidRPr="00D85D39">
              <w:rPr>
                <w:rFonts w:ascii="Arial" w:hAnsi="Arial" w:cs="Arial"/>
              </w:rPr>
              <w:t xml:space="preserve">The target text clearly fails to meet minimum standards of presentation and/or comply with </w:t>
            </w:r>
            <w:r w:rsidR="00F81D6A" w:rsidRPr="00D85D39">
              <w:rPr>
                <w:rFonts w:ascii="Arial" w:hAnsi="Arial" w:cs="Arial"/>
              </w:rPr>
              <w:t>the translation brief.</w:t>
            </w:r>
            <w:r w:rsidRPr="00D85D39">
              <w:rPr>
                <w:rFonts w:ascii="Arial" w:hAnsi="Arial" w:cs="Arial"/>
              </w:rPr>
              <w:t xml:space="preserve"> </w:t>
            </w:r>
          </w:p>
        </w:tc>
      </w:tr>
      <w:tr w:rsidR="00703C12" w:rsidRPr="00D85D39" w14:paraId="70EA0C79" w14:textId="77777777" w:rsidTr="00A47DC8">
        <w:tc>
          <w:tcPr>
            <w:tcW w:w="1526" w:type="dxa"/>
          </w:tcPr>
          <w:p w14:paraId="4F8E8C9C" w14:textId="77777777" w:rsidR="00703C12" w:rsidRPr="00D85D39" w:rsidRDefault="00703C12" w:rsidP="00A47DC8">
            <w:pPr>
              <w:rPr>
                <w:rFonts w:ascii="Arial" w:hAnsi="Arial" w:cs="Arial"/>
              </w:rPr>
            </w:pPr>
            <w:r w:rsidRPr="00D85D39">
              <w:rPr>
                <w:rFonts w:ascii="Arial" w:hAnsi="Arial" w:cs="Arial"/>
              </w:rPr>
              <w:t>40-49%</w:t>
            </w:r>
          </w:p>
        </w:tc>
        <w:tc>
          <w:tcPr>
            <w:tcW w:w="6990" w:type="dxa"/>
          </w:tcPr>
          <w:p w14:paraId="2AB525DF" w14:textId="77777777" w:rsidR="00F81D6A" w:rsidRPr="00D85D39" w:rsidRDefault="00703C12" w:rsidP="001710EB">
            <w:pPr>
              <w:pStyle w:val="ListParagraph"/>
              <w:numPr>
                <w:ilvl w:val="0"/>
                <w:numId w:val="35"/>
              </w:numPr>
              <w:rPr>
                <w:rFonts w:ascii="Arial" w:hAnsi="Arial" w:cs="Arial"/>
              </w:rPr>
            </w:pPr>
            <w:r w:rsidRPr="00D85D39">
              <w:rPr>
                <w:rFonts w:ascii="Arial" w:hAnsi="Arial" w:cs="Arial"/>
              </w:rPr>
              <w:t xml:space="preserve">The translation is of a quality that would not be deemed acceptable by the target readership or client specified in the commissioning instructions. </w:t>
            </w:r>
          </w:p>
          <w:p w14:paraId="027AB6C1" w14:textId="77777777" w:rsidR="00F81D6A" w:rsidRPr="00D85D39" w:rsidRDefault="00703C12" w:rsidP="001710EB">
            <w:pPr>
              <w:pStyle w:val="ListParagraph"/>
              <w:numPr>
                <w:ilvl w:val="0"/>
                <w:numId w:val="35"/>
              </w:numPr>
              <w:rPr>
                <w:rFonts w:ascii="Arial" w:hAnsi="Arial" w:cs="Arial"/>
              </w:rPr>
            </w:pPr>
            <w:r w:rsidRPr="00D85D39">
              <w:rPr>
                <w:rFonts w:ascii="Arial" w:hAnsi="Arial" w:cs="Arial"/>
              </w:rPr>
              <w:t xml:space="preserve">To bring it to professional standard would require more editing </w:t>
            </w:r>
            <w:r w:rsidR="00F81D6A" w:rsidRPr="00D85D39">
              <w:rPr>
                <w:rFonts w:ascii="Arial" w:hAnsi="Arial" w:cs="Arial"/>
              </w:rPr>
              <w:t>and re-filming/rewriting</w:t>
            </w:r>
            <w:r w:rsidRPr="00D85D39">
              <w:rPr>
                <w:rFonts w:ascii="Arial" w:hAnsi="Arial" w:cs="Arial"/>
              </w:rPr>
              <w:t xml:space="preserve"> than would be accepta</w:t>
            </w:r>
            <w:r w:rsidR="00F81D6A" w:rsidRPr="00D85D39">
              <w:rPr>
                <w:rFonts w:ascii="Arial" w:hAnsi="Arial" w:cs="Arial"/>
              </w:rPr>
              <w:t>ble in a professional context.</w:t>
            </w:r>
          </w:p>
          <w:p w14:paraId="38C1BC51" w14:textId="77777777" w:rsidR="00F81D6A" w:rsidRPr="00D85D39" w:rsidRDefault="00703C12" w:rsidP="001710EB">
            <w:pPr>
              <w:pStyle w:val="ListParagraph"/>
              <w:numPr>
                <w:ilvl w:val="0"/>
                <w:numId w:val="35"/>
              </w:numPr>
              <w:rPr>
                <w:rFonts w:ascii="Arial" w:hAnsi="Arial" w:cs="Arial"/>
              </w:rPr>
            </w:pPr>
            <w:r w:rsidRPr="00D85D39">
              <w:rPr>
                <w:rFonts w:ascii="Arial" w:hAnsi="Arial" w:cs="Arial"/>
              </w:rPr>
              <w:t>The target text demonstrates fair understanding of the</w:t>
            </w:r>
            <w:r w:rsidR="00F81D6A" w:rsidRPr="00D85D39">
              <w:rPr>
                <w:rFonts w:ascii="Arial" w:hAnsi="Arial" w:cs="Arial"/>
              </w:rPr>
              <w:t xml:space="preserve"> source text but it contains</w:t>
            </w:r>
            <w:r w:rsidRPr="00D85D39">
              <w:rPr>
                <w:rFonts w:ascii="Arial" w:hAnsi="Arial" w:cs="Arial"/>
              </w:rPr>
              <w:t xml:space="preserve"> a number of misunderstandings and/or mistranslations in rendering</w:t>
            </w:r>
            <w:r w:rsidR="00F81D6A" w:rsidRPr="00D85D39">
              <w:rPr>
                <w:rFonts w:ascii="Arial" w:hAnsi="Arial" w:cs="Arial"/>
              </w:rPr>
              <w:t xml:space="preserve"> the basic source text meaning, as well as </w:t>
            </w:r>
            <w:r w:rsidRPr="00D85D39">
              <w:rPr>
                <w:rFonts w:ascii="Arial" w:hAnsi="Arial" w:cs="Arial"/>
              </w:rPr>
              <w:t>instances of inappropriate expression at the different levels of linguistic organisation in the target language</w:t>
            </w:r>
            <w:r w:rsidR="00F81D6A" w:rsidRPr="00D85D39">
              <w:rPr>
                <w:rFonts w:ascii="Arial" w:hAnsi="Arial" w:cs="Arial"/>
              </w:rPr>
              <w:t>.</w:t>
            </w:r>
          </w:p>
          <w:p w14:paraId="7B623DBA" w14:textId="77777777" w:rsidR="00F81D6A" w:rsidRPr="00D85D39" w:rsidRDefault="00703C12" w:rsidP="001710EB">
            <w:pPr>
              <w:pStyle w:val="ListParagraph"/>
              <w:numPr>
                <w:ilvl w:val="0"/>
                <w:numId w:val="35"/>
              </w:numPr>
              <w:rPr>
                <w:rFonts w:ascii="Arial" w:hAnsi="Arial" w:cs="Arial"/>
              </w:rPr>
            </w:pPr>
            <w:r w:rsidRPr="00D85D39">
              <w:rPr>
                <w:rFonts w:ascii="Arial" w:hAnsi="Arial" w:cs="Arial"/>
              </w:rPr>
              <w:t xml:space="preserve">There is evidence of rudimentary familiarity with the subject matter and basic mastery of the </w:t>
            </w:r>
            <w:r w:rsidR="00F81D6A" w:rsidRPr="00D85D39">
              <w:rPr>
                <w:rFonts w:ascii="Arial" w:hAnsi="Arial" w:cs="Arial"/>
              </w:rPr>
              <w:t>technical terminology at hand.</w:t>
            </w:r>
          </w:p>
          <w:p w14:paraId="02E6F24C" w14:textId="77777777" w:rsidR="00703C12" w:rsidRPr="00D85D39" w:rsidRDefault="00703C12" w:rsidP="001710EB">
            <w:pPr>
              <w:pStyle w:val="ListParagraph"/>
              <w:numPr>
                <w:ilvl w:val="0"/>
                <w:numId w:val="35"/>
              </w:numPr>
              <w:rPr>
                <w:rFonts w:ascii="Arial" w:hAnsi="Arial" w:cs="Arial"/>
              </w:rPr>
            </w:pPr>
            <w:r w:rsidRPr="00D85D39">
              <w:rPr>
                <w:rFonts w:ascii="Arial" w:hAnsi="Arial" w:cs="Arial"/>
              </w:rPr>
              <w:t xml:space="preserve">The target text narrowly fails to meet minimum standards of presentation and/or to comply with </w:t>
            </w:r>
            <w:r w:rsidR="00ED0A8B" w:rsidRPr="00D85D39">
              <w:rPr>
                <w:rFonts w:ascii="Arial" w:hAnsi="Arial" w:cs="Arial"/>
              </w:rPr>
              <w:t>the translation brief</w:t>
            </w:r>
            <w:r w:rsidRPr="00D85D39">
              <w:rPr>
                <w:rFonts w:ascii="Arial" w:hAnsi="Arial" w:cs="Arial"/>
              </w:rPr>
              <w:t>.</w:t>
            </w:r>
          </w:p>
        </w:tc>
      </w:tr>
      <w:tr w:rsidR="00703C12" w:rsidRPr="00D85D39" w14:paraId="79D23885" w14:textId="77777777" w:rsidTr="00A47DC8">
        <w:tc>
          <w:tcPr>
            <w:tcW w:w="1526" w:type="dxa"/>
          </w:tcPr>
          <w:p w14:paraId="5DED6702" w14:textId="77777777" w:rsidR="00703C12" w:rsidRPr="00D85D39" w:rsidRDefault="00703C12" w:rsidP="00A47DC8">
            <w:pPr>
              <w:rPr>
                <w:rFonts w:ascii="Arial" w:hAnsi="Arial" w:cs="Arial"/>
              </w:rPr>
            </w:pPr>
            <w:r w:rsidRPr="00D85D39">
              <w:rPr>
                <w:rFonts w:ascii="Arial" w:hAnsi="Arial" w:cs="Arial"/>
              </w:rPr>
              <w:t>50-59%</w:t>
            </w:r>
          </w:p>
        </w:tc>
        <w:tc>
          <w:tcPr>
            <w:tcW w:w="6990" w:type="dxa"/>
          </w:tcPr>
          <w:p w14:paraId="77959B9A" w14:textId="77777777" w:rsidR="00ED0A8B" w:rsidRPr="00D85D39" w:rsidRDefault="00703C12" w:rsidP="001710EB">
            <w:pPr>
              <w:pStyle w:val="ListParagraph"/>
              <w:numPr>
                <w:ilvl w:val="0"/>
                <w:numId w:val="36"/>
              </w:numPr>
              <w:rPr>
                <w:rFonts w:ascii="Arial" w:hAnsi="Arial" w:cs="Arial"/>
              </w:rPr>
            </w:pPr>
            <w:r w:rsidRPr="00D85D39">
              <w:rPr>
                <w:rFonts w:ascii="Arial" w:hAnsi="Arial" w:cs="Arial"/>
              </w:rPr>
              <w:t xml:space="preserve">The translation is of a quality that would be deemed acceptable and usable by the target readership or client </w:t>
            </w:r>
            <w:r w:rsidRPr="00D85D39">
              <w:rPr>
                <w:rFonts w:ascii="Arial" w:hAnsi="Arial" w:cs="Arial"/>
              </w:rPr>
              <w:lastRenderedPageBreak/>
              <w:t>specified in the commissioning instructions, although some editing and revision would be required to brin</w:t>
            </w:r>
            <w:r w:rsidR="00ED0A8B" w:rsidRPr="00D85D39">
              <w:rPr>
                <w:rFonts w:ascii="Arial" w:hAnsi="Arial" w:cs="Arial"/>
              </w:rPr>
              <w:t xml:space="preserve">g it to professional standard. </w:t>
            </w:r>
          </w:p>
          <w:p w14:paraId="417F6805" w14:textId="77777777" w:rsidR="00ED0A8B" w:rsidRPr="00D85D39" w:rsidRDefault="00ED0A8B" w:rsidP="001710EB">
            <w:pPr>
              <w:pStyle w:val="ListParagraph"/>
              <w:numPr>
                <w:ilvl w:val="0"/>
                <w:numId w:val="36"/>
              </w:numPr>
              <w:rPr>
                <w:rFonts w:ascii="Arial" w:hAnsi="Arial" w:cs="Arial"/>
              </w:rPr>
            </w:pPr>
            <w:r w:rsidRPr="00D85D39">
              <w:rPr>
                <w:rFonts w:ascii="Arial" w:hAnsi="Arial" w:cs="Arial"/>
              </w:rPr>
              <w:t xml:space="preserve">The target text </w:t>
            </w:r>
            <w:r w:rsidR="00703C12" w:rsidRPr="00D85D39">
              <w:rPr>
                <w:rFonts w:ascii="Arial" w:hAnsi="Arial" w:cs="Arial"/>
              </w:rPr>
              <w:t>demonstrates generally good understanding of the source text but contains occasional distortions and/or unexplained omissions in rendering the basic source text meaning</w:t>
            </w:r>
            <w:r w:rsidRPr="00D85D39">
              <w:rPr>
                <w:rFonts w:ascii="Arial" w:hAnsi="Arial" w:cs="Arial"/>
              </w:rPr>
              <w:t xml:space="preserve">, and </w:t>
            </w:r>
            <w:r w:rsidR="00703C12" w:rsidRPr="00D85D39">
              <w:rPr>
                <w:rFonts w:ascii="Arial" w:hAnsi="Arial" w:cs="Arial"/>
              </w:rPr>
              <w:t xml:space="preserve">constitutes a generally acceptable piece of discourse in the target language, despite occasional instances of inappropriate expression (where the source text was </w:t>
            </w:r>
            <w:r w:rsidRPr="00D85D39">
              <w:rPr>
                <w:rFonts w:ascii="Arial" w:hAnsi="Arial" w:cs="Arial"/>
              </w:rPr>
              <w:t>fully idiomatic and coherent).</w:t>
            </w:r>
          </w:p>
          <w:p w14:paraId="4FC65212" w14:textId="77777777" w:rsidR="00ED0A8B" w:rsidRPr="00D85D39" w:rsidRDefault="00703C12" w:rsidP="001710EB">
            <w:pPr>
              <w:pStyle w:val="ListParagraph"/>
              <w:numPr>
                <w:ilvl w:val="0"/>
                <w:numId w:val="36"/>
              </w:numPr>
              <w:rPr>
                <w:rFonts w:ascii="Arial" w:hAnsi="Arial" w:cs="Arial"/>
              </w:rPr>
            </w:pPr>
            <w:r w:rsidRPr="00D85D39">
              <w:rPr>
                <w:rFonts w:ascii="Arial" w:hAnsi="Arial" w:cs="Arial"/>
              </w:rPr>
              <w:t xml:space="preserve">There is evidence of adequate familiarity with the subject matter and satisfactory mastery of the </w:t>
            </w:r>
            <w:r w:rsidR="00ED0A8B" w:rsidRPr="00D85D39">
              <w:rPr>
                <w:rFonts w:ascii="Arial" w:hAnsi="Arial" w:cs="Arial"/>
              </w:rPr>
              <w:t xml:space="preserve">technical terminology at hand. </w:t>
            </w:r>
          </w:p>
          <w:p w14:paraId="0647569B" w14:textId="58F8CF4E" w:rsidR="00703C12" w:rsidRPr="00D85D39" w:rsidRDefault="00703C12" w:rsidP="001710EB">
            <w:pPr>
              <w:pStyle w:val="ListParagraph"/>
              <w:numPr>
                <w:ilvl w:val="0"/>
                <w:numId w:val="36"/>
              </w:numPr>
              <w:rPr>
                <w:rFonts w:ascii="Arial" w:hAnsi="Arial" w:cs="Arial"/>
              </w:rPr>
            </w:pPr>
            <w:r w:rsidRPr="00D85D39">
              <w:rPr>
                <w:rFonts w:ascii="Arial" w:hAnsi="Arial" w:cs="Arial"/>
              </w:rPr>
              <w:t>The target text adheres to acceptabl</w:t>
            </w:r>
            <w:r w:rsidR="00ED0A8B" w:rsidRPr="00D85D39">
              <w:rPr>
                <w:rFonts w:ascii="Arial" w:hAnsi="Arial" w:cs="Arial"/>
              </w:rPr>
              <w:t>e standards of presentation, and the requirements of the translation brief</w:t>
            </w:r>
            <w:r w:rsidRPr="00D85D39">
              <w:rPr>
                <w:rFonts w:ascii="Arial" w:hAnsi="Arial" w:cs="Arial"/>
              </w:rPr>
              <w:t xml:space="preserve"> have mostly been complied with. </w:t>
            </w:r>
          </w:p>
        </w:tc>
      </w:tr>
      <w:tr w:rsidR="00703C12" w:rsidRPr="00D85D39" w14:paraId="2832413B" w14:textId="77777777" w:rsidTr="00A47DC8">
        <w:tc>
          <w:tcPr>
            <w:tcW w:w="1526" w:type="dxa"/>
          </w:tcPr>
          <w:p w14:paraId="10CF39B6" w14:textId="77777777" w:rsidR="00703C12" w:rsidRPr="00D85D39" w:rsidRDefault="00703C12" w:rsidP="00A47DC8">
            <w:pPr>
              <w:rPr>
                <w:rFonts w:ascii="Arial" w:hAnsi="Arial" w:cs="Arial"/>
              </w:rPr>
            </w:pPr>
            <w:r w:rsidRPr="00D85D39">
              <w:rPr>
                <w:rFonts w:ascii="Arial" w:hAnsi="Arial" w:cs="Arial"/>
              </w:rPr>
              <w:lastRenderedPageBreak/>
              <w:t>60-69%</w:t>
            </w:r>
          </w:p>
        </w:tc>
        <w:tc>
          <w:tcPr>
            <w:tcW w:w="6990" w:type="dxa"/>
          </w:tcPr>
          <w:p w14:paraId="78E5A41A" w14:textId="77777777" w:rsidR="002478BA" w:rsidRPr="00D85D39" w:rsidRDefault="00703C12" w:rsidP="001710EB">
            <w:pPr>
              <w:pStyle w:val="ListParagraph"/>
              <w:numPr>
                <w:ilvl w:val="0"/>
                <w:numId w:val="37"/>
              </w:numPr>
              <w:rPr>
                <w:rFonts w:ascii="Arial" w:hAnsi="Arial" w:cs="Arial"/>
              </w:rPr>
            </w:pPr>
            <w:r w:rsidRPr="00D85D39">
              <w:rPr>
                <w:rFonts w:ascii="Arial" w:hAnsi="Arial" w:cs="Arial"/>
              </w:rPr>
              <w:t>The translation is of a quality that would be deemed good by the target readership or client specified in the commissioning instructions and would require minor editing to be published/u</w:t>
            </w:r>
            <w:r w:rsidR="002478BA" w:rsidRPr="00D85D39">
              <w:rPr>
                <w:rFonts w:ascii="Arial" w:hAnsi="Arial" w:cs="Arial"/>
              </w:rPr>
              <w:t>sed in a professional context.</w:t>
            </w:r>
          </w:p>
          <w:p w14:paraId="1CD56100" w14:textId="77777777" w:rsidR="002478BA" w:rsidRPr="00D85D39" w:rsidRDefault="002478BA" w:rsidP="001710EB">
            <w:pPr>
              <w:pStyle w:val="ListParagraph"/>
              <w:numPr>
                <w:ilvl w:val="0"/>
                <w:numId w:val="37"/>
              </w:numPr>
              <w:rPr>
                <w:rFonts w:ascii="Arial" w:hAnsi="Arial" w:cs="Arial"/>
              </w:rPr>
            </w:pPr>
            <w:r w:rsidRPr="00D85D39">
              <w:rPr>
                <w:rFonts w:ascii="Arial" w:hAnsi="Arial" w:cs="Arial"/>
              </w:rPr>
              <w:t xml:space="preserve">The target text </w:t>
            </w:r>
            <w:r w:rsidR="00703C12" w:rsidRPr="00D85D39">
              <w:rPr>
                <w:rFonts w:ascii="Arial" w:hAnsi="Arial" w:cs="Arial"/>
              </w:rPr>
              <w:t xml:space="preserve">shows a good level of comprehension and accuracy in rendering source text meaning (including nuances and register), with few </w:t>
            </w:r>
            <w:r w:rsidRPr="00D85D39">
              <w:rPr>
                <w:rFonts w:ascii="Arial" w:hAnsi="Arial" w:cs="Arial"/>
              </w:rPr>
              <w:t xml:space="preserve">or no unexplained omissions. </w:t>
            </w:r>
          </w:p>
          <w:p w14:paraId="40F6F1AD" w14:textId="77777777" w:rsidR="002478BA" w:rsidRPr="00D85D39" w:rsidRDefault="002478BA" w:rsidP="001710EB">
            <w:pPr>
              <w:pStyle w:val="ListParagraph"/>
              <w:numPr>
                <w:ilvl w:val="0"/>
                <w:numId w:val="37"/>
              </w:numPr>
              <w:rPr>
                <w:rFonts w:ascii="Arial" w:hAnsi="Arial" w:cs="Arial"/>
              </w:rPr>
            </w:pPr>
            <w:r w:rsidRPr="00D85D39">
              <w:rPr>
                <w:rFonts w:ascii="Arial" w:hAnsi="Arial" w:cs="Arial"/>
              </w:rPr>
              <w:t xml:space="preserve">The target text </w:t>
            </w:r>
            <w:r w:rsidR="00703C12" w:rsidRPr="00D85D39">
              <w:rPr>
                <w:rFonts w:ascii="Arial" w:hAnsi="Arial" w:cs="Arial"/>
              </w:rPr>
              <w:t>constitutes a generally satisfactory piece of discourse in the target language, with very minor instan</w:t>
            </w:r>
            <w:r w:rsidRPr="00D85D39">
              <w:rPr>
                <w:rFonts w:ascii="Arial" w:hAnsi="Arial" w:cs="Arial"/>
              </w:rPr>
              <w:t>ces of inappropriate expression.</w:t>
            </w:r>
          </w:p>
          <w:p w14:paraId="5CA247EC" w14:textId="77777777" w:rsidR="002478BA" w:rsidRPr="00D85D39" w:rsidRDefault="00703C12" w:rsidP="001710EB">
            <w:pPr>
              <w:pStyle w:val="ListParagraph"/>
              <w:numPr>
                <w:ilvl w:val="0"/>
                <w:numId w:val="37"/>
              </w:numPr>
              <w:rPr>
                <w:rFonts w:ascii="Arial" w:hAnsi="Arial" w:cs="Arial"/>
              </w:rPr>
            </w:pPr>
            <w:r w:rsidRPr="00D85D39">
              <w:rPr>
                <w:rFonts w:ascii="Arial" w:hAnsi="Arial" w:cs="Arial"/>
              </w:rPr>
              <w:t xml:space="preserve">The target text shows a good command of the subject matter and </w:t>
            </w:r>
            <w:r w:rsidR="002478BA" w:rsidRPr="00D85D39">
              <w:rPr>
                <w:rFonts w:ascii="Arial" w:hAnsi="Arial" w:cs="Arial"/>
              </w:rPr>
              <w:t>technical terminology at hand.</w:t>
            </w:r>
          </w:p>
          <w:p w14:paraId="58AE0CEA" w14:textId="17B515D8" w:rsidR="00703C12" w:rsidRPr="00D85D39" w:rsidRDefault="00703C12" w:rsidP="001710EB">
            <w:pPr>
              <w:pStyle w:val="ListParagraph"/>
              <w:numPr>
                <w:ilvl w:val="0"/>
                <w:numId w:val="37"/>
              </w:numPr>
              <w:rPr>
                <w:rFonts w:ascii="Arial" w:hAnsi="Arial" w:cs="Arial"/>
              </w:rPr>
            </w:pPr>
            <w:r w:rsidRPr="00D85D39">
              <w:rPr>
                <w:rFonts w:ascii="Arial" w:hAnsi="Arial" w:cs="Arial"/>
              </w:rPr>
              <w:t>The target text shows an appropriate level of mast</w:t>
            </w:r>
            <w:r w:rsidR="002478BA" w:rsidRPr="00D85D39">
              <w:rPr>
                <w:rFonts w:ascii="Arial" w:hAnsi="Arial" w:cs="Arial"/>
              </w:rPr>
              <w:t>ery in the presentation and layout of the text, and the requirements of the translation brief</w:t>
            </w:r>
            <w:r w:rsidRPr="00D85D39">
              <w:rPr>
                <w:rFonts w:ascii="Arial" w:hAnsi="Arial" w:cs="Arial"/>
              </w:rPr>
              <w:t xml:space="preserve"> have been fully complied with. </w:t>
            </w:r>
          </w:p>
        </w:tc>
      </w:tr>
      <w:tr w:rsidR="00703C12" w:rsidRPr="00D85D39" w14:paraId="1DF505B8" w14:textId="77777777" w:rsidTr="00A47DC8">
        <w:tc>
          <w:tcPr>
            <w:tcW w:w="1526" w:type="dxa"/>
          </w:tcPr>
          <w:p w14:paraId="2AFD2E34" w14:textId="77777777" w:rsidR="00703C12" w:rsidRPr="00D85D39" w:rsidRDefault="00703C12" w:rsidP="00A47DC8">
            <w:pPr>
              <w:rPr>
                <w:rFonts w:ascii="Arial" w:hAnsi="Arial" w:cs="Arial"/>
              </w:rPr>
            </w:pPr>
            <w:r w:rsidRPr="00D85D39">
              <w:rPr>
                <w:rFonts w:ascii="Arial" w:hAnsi="Arial" w:cs="Arial"/>
              </w:rPr>
              <w:t>70-79%</w:t>
            </w:r>
          </w:p>
        </w:tc>
        <w:tc>
          <w:tcPr>
            <w:tcW w:w="6990" w:type="dxa"/>
          </w:tcPr>
          <w:p w14:paraId="4DE25C74" w14:textId="77777777" w:rsidR="00540C79" w:rsidRPr="00D85D39" w:rsidRDefault="00540C79" w:rsidP="001710EB">
            <w:pPr>
              <w:pStyle w:val="ListParagraph"/>
              <w:numPr>
                <w:ilvl w:val="0"/>
                <w:numId w:val="38"/>
              </w:numPr>
              <w:rPr>
                <w:rFonts w:ascii="Arial" w:hAnsi="Arial" w:cs="Arial"/>
              </w:rPr>
            </w:pPr>
            <w:r w:rsidRPr="00D85D39">
              <w:rPr>
                <w:rFonts w:ascii="Arial" w:hAnsi="Arial" w:cs="Arial"/>
              </w:rPr>
              <w:t xml:space="preserve">The target text </w:t>
            </w:r>
            <w:r w:rsidR="00703C12" w:rsidRPr="00D85D39">
              <w:rPr>
                <w:rFonts w:ascii="Arial" w:hAnsi="Arial" w:cs="Arial"/>
              </w:rPr>
              <w:t>shows a very high level of comprehension and accuracy in rendering the source text meaning, with n</w:t>
            </w:r>
            <w:r w:rsidRPr="00D85D39">
              <w:rPr>
                <w:rFonts w:ascii="Arial" w:hAnsi="Arial" w:cs="Arial"/>
              </w:rPr>
              <w:t>o unexplained omissions</w:t>
            </w:r>
          </w:p>
          <w:p w14:paraId="0001A6A3" w14:textId="77777777" w:rsidR="00540C79" w:rsidRPr="00D85D39" w:rsidRDefault="00540C79" w:rsidP="001710EB">
            <w:pPr>
              <w:pStyle w:val="ListParagraph"/>
              <w:numPr>
                <w:ilvl w:val="0"/>
                <w:numId w:val="38"/>
              </w:numPr>
              <w:rPr>
                <w:rFonts w:ascii="Arial" w:hAnsi="Arial" w:cs="Arial"/>
              </w:rPr>
            </w:pPr>
            <w:r w:rsidRPr="00D85D39">
              <w:rPr>
                <w:rFonts w:ascii="Arial" w:hAnsi="Arial" w:cs="Arial"/>
              </w:rPr>
              <w:t xml:space="preserve">The target text </w:t>
            </w:r>
            <w:r w:rsidR="00703C12" w:rsidRPr="00D85D39">
              <w:rPr>
                <w:rFonts w:ascii="Arial" w:hAnsi="Arial" w:cs="Arial"/>
              </w:rPr>
              <w:t>presents no noticeable shortcomings and is a fully appropriate piece of dis</w:t>
            </w:r>
            <w:r w:rsidRPr="00D85D39">
              <w:rPr>
                <w:rFonts w:ascii="Arial" w:hAnsi="Arial" w:cs="Arial"/>
              </w:rPr>
              <w:t>course in the target language.</w:t>
            </w:r>
          </w:p>
          <w:p w14:paraId="5A625C2F" w14:textId="77777777" w:rsidR="00540C79" w:rsidRPr="00D85D39" w:rsidRDefault="00703C12" w:rsidP="001710EB">
            <w:pPr>
              <w:pStyle w:val="ListParagraph"/>
              <w:numPr>
                <w:ilvl w:val="0"/>
                <w:numId w:val="38"/>
              </w:numPr>
              <w:rPr>
                <w:rFonts w:ascii="Arial" w:hAnsi="Arial" w:cs="Arial"/>
              </w:rPr>
            </w:pPr>
            <w:r w:rsidRPr="00D85D39">
              <w:rPr>
                <w:rFonts w:ascii="Arial" w:hAnsi="Arial" w:cs="Arial"/>
              </w:rPr>
              <w:t xml:space="preserve">The target text shows excellent command of the subject matter and </w:t>
            </w:r>
            <w:r w:rsidR="00540C79" w:rsidRPr="00D85D39">
              <w:rPr>
                <w:rFonts w:ascii="Arial" w:hAnsi="Arial" w:cs="Arial"/>
              </w:rPr>
              <w:t>technical terminology at hand.</w:t>
            </w:r>
          </w:p>
          <w:p w14:paraId="0A774DEC" w14:textId="1913D078" w:rsidR="00703C12" w:rsidRPr="00D85D39" w:rsidRDefault="00703C12" w:rsidP="001710EB">
            <w:pPr>
              <w:pStyle w:val="ListParagraph"/>
              <w:numPr>
                <w:ilvl w:val="0"/>
                <w:numId w:val="38"/>
              </w:numPr>
              <w:rPr>
                <w:rFonts w:ascii="Arial" w:hAnsi="Arial" w:cs="Arial"/>
              </w:rPr>
            </w:pPr>
            <w:r w:rsidRPr="00D85D39">
              <w:rPr>
                <w:rFonts w:ascii="Arial" w:hAnsi="Arial" w:cs="Arial"/>
              </w:rPr>
              <w:t>The target text shows outstanding mas</w:t>
            </w:r>
            <w:r w:rsidR="00540C79" w:rsidRPr="00D85D39">
              <w:rPr>
                <w:rFonts w:ascii="Arial" w:hAnsi="Arial" w:cs="Arial"/>
              </w:rPr>
              <w:t xml:space="preserve">tery of presentation standards, and the requirements of the translation brief </w:t>
            </w:r>
            <w:r w:rsidRPr="00D85D39">
              <w:rPr>
                <w:rFonts w:ascii="Arial" w:hAnsi="Arial" w:cs="Arial"/>
              </w:rPr>
              <w:t xml:space="preserve">have been fully complied with. </w:t>
            </w:r>
          </w:p>
        </w:tc>
      </w:tr>
      <w:tr w:rsidR="00703C12" w:rsidRPr="00D85D39" w14:paraId="3B72629C" w14:textId="77777777" w:rsidTr="00D61C53">
        <w:trPr>
          <w:trHeight w:val="2150"/>
        </w:trPr>
        <w:tc>
          <w:tcPr>
            <w:tcW w:w="1526" w:type="dxa"/>
          </w:tcPr>
          <w:p w14:paraId="5BE9130C" w14:textId="77777777" w:rsidR="00703C12" w:rsidRPr="00D85D39" w:rsidRDefault="00703C12" w:rsidP="000122CB">
            <w:pPr>
              <w:rPr>
                <w:rFonts w:ascii="Arial" w:hAnsi="Arial" w:cs="Arial"/>
              </w:rPr>
            </w:pPr>
            <w:r w:rsidRPr="00D85D39">
              <w:rPr>
                <w:rFonts w:ascii="Arial" w:hAnsi="Arial" w:cs="Arial"/>
              </w:rPr>
              <w:lastRenderedPageBreak/>
              <w:t>80</w:t>
            </w:r>
            <w:r w:rsidR="000122CB" w:rsidRPr="00D85D39">
              <w:rPr>
                <w:rFonts w:ascii="Arial" w:hAnsi="Arial" w:cs="Arial"/>
              </w:rPr>
              <w:t>-100</w:t>
            </w:r>
            <w:r w:rsidRPr="00D85D39">
              <w:rPr>
                <w:rFonts w:ascii="Arial" w:hAnsi="Arial" w:cs="Arial"/>
              </w:rPr>
              <w:t>%</w:t>
            </w:r>
          </w:p>
        </w:tc>
        <w:tc>
          <w:tcPr>
            <w:tcW w:w="6990" w:type="dxa"/>
          </w:tcPr>
          <w:p w14:paraId="178C9DD6" w14:textId="77777777" w:rsidR="00540C79" w:rsidRPr="00D85D39" w:rsidRDefault="00703C12" w:rsidP="001710EB">
            <w:pPr>
              <w:pStyle w:val="ListParagraph"/>
              <w:numPr>
                <w:ilvl w:val="0"/>
                <w:numId w:val="39"/>
              </w:numPr>
              <w:rPr>
                <w:rFonts w:ascii="Arial" w:hAnsi="Arial" w:cs="Arial"/>
              </w:rPr>
            </w:pPr>
            <w:r w:rsidRPr="00D85D39">
              <w:rPr>
                <w:rFonts w:ascii="Arial" w:hAnsi="Arial" w:cs="Arial"/>
              </w:rPr>
              <w:t>The translation is of a quality that would be deemed excellent by the target readership or client specified in the commissioning instructions and could be used/published in a profess</w:t>
            </w:r>
            <w:r w:rsidR="00540C79" w:rsidRPr="00D85D39">
              <w:rPr>
                <w:rFonts w:ascii="Arial" w:hAnsi="Arial" w:cs="Arial"/>
              </w:rPr>
              <w:t>ional context with no editing.</w:t>
            </w:r>
          </w:p>
          <w:p w14:paraId="088FD27E" w14:textId="77777777" w:rsidR="00540C79" w:rsidRPr="00D85D39" w:rsidRDefault="00703C12" w:rsidP="001710EB">
            <w:pPr>
              <w:pStyle w:val="ListParagraph"/>
              <w:numPr>
                <w:ilvl w:val="0"/>
                <w:numId w:val="39"/>
              </w:numPr>
              <w:rPr>
                <w:rFonts w:ascii="Arial" w:hAnsi="Arial" w:cs="Arial"/>
              </w:rPr>
            </w:pPr>
            <w:r w:rsidRPr="00D85D39">
              <w:rPr>
                <w:rFonts w:ascii="Arial" w:hAnsi="Arial" w:cs="Arial"/>
              </w:rPr>
              <w:t xml:space="preserve">The target text is flawless in all respects and provides evidence of in-depth familiarity with the subject matter and </w:t>
            </w:r>
            <w:r w:rsidR="00540C79" w:rsidRPr="00D85D39">
              <w:rPr>
                <w:rFonts w:ascii="Arial" w:hAnsi="Arial" w:cs="Arial"/>
              </w:rPr>
              <w:t xml:space="preserve">technical terminology at hand. </w:t>
            </w:r>
          </w:p>
          <w:p w14:paraId="108AE4A6" w14:textId="5C35D18E" w:rsidR="00703C12" w:rsidRPr="00D85D39" w:rsidRDefault="00703C12" w:rsidP="001710EB">
            <w:pPr>
              <w:pStyle w:val="ListParagraph"/>
              <w:numPr>
                <w:ilvl w:val="0"/>
                <w:numId w:val="39"/>
              </w:numPr>
              <w:rPr>
                <w:rFonts w:ascii="Arial" w:hAnsi="Arial" w:cs="Arial"/>
              </w:rPr>
            </w:pPr>
            <w:r w:rsidRPr="00D85D39">
              <w:rPr>
                <w:rFonts w:ascii="Arial" w:hAnsi="Arial" w:cs="Arial"/>
              </w:rPr>
              <w:t xml:space="preserve">Presentation standards and </w:t>
            </w:r>
            <w:r w:rsidR="00540C79" w:rsidRPr="00D85D39">
              <w:rPr>
                <w:rFonts w:ascii="Arial" w:hAnsi="Arial" w:cs="Arial"/>
              </w:rPr>
              <w:t>the requirements of the translation brief</w:t>
            </w:r>
            <w:r w:rsidRPr="00D85D39">
              <w:rPr>
                <w:rFonts w:ascii="Arial" w:hAnsi="Arial" w:cs="Arial"/>
              </w:rPr>
              <w:t xml:space="preserve"> have been fully adhered to. </w:t>
            </w:r>
          </w:p>
        </w:tc>
      </w:tr>
    </w:tbl>
    <w:p w14:paraId="2E3DDE41" w14:textId="77777777" w:rsidR="00703C12" w:rsidRPr="00D85D39" w:rsidRDefault="00703C12" w:rsidP="008C7F98">
      <w:pPr>
        <w:rPr>
          <w:rFonts w:ascii="Arial" w:hAnsi="Arial" w:cs="Arial"/>
        </w:rPr>
      </w:pPr>
    </w:p>
    <w:sectPr w:rsidR="00703C12" w:rsidRPr="00D85D39" w:rsidSect="004F7EB6">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1E01F" w14:textId="77777777" w:rsidR="00474B69" w:rsidRDefault="00474B69" w:rsidP="002A2132">
      <w:r>
        <w:separator/>
      </w:r>
    </w:p>
  </w:endnote>
  <w:endnote w:type="continuationSeparator" w:id="0">
    <w:p w14:paraId="140CD929" w14:textId="77777777" w:rsidR="00474B69" w:rsidRDefault="00474B69" w:rsidP="002A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BB671" w14:textId="77777777" w:rsidR="00474B69" w:rsidRDefault="00474B69" w:rsidP="002A213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42674" w14:textId="77777777" w:rsidR="00474B69" w:rsidRDefault="00474B69" w:rsidP="002A2132">
      <w:r>
        <w:separator/>
      </w:r>
    </w:p>
  </w:footnote>
  <w:footnote w:type="continuationSeparator" w:id="0">
    <w:p w14:paraId="04227486" w14:textId="77777777" w:rsidR="00474B69" w:rsidRDefault="00474B69" w:rsidP="002A2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056E"/>
    <w:multiLevelType w:val="hybridMultilevel"/>
    <w:tmpl w:val="F71E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77357"/>
    <w:multiLevelType w:val="hybridMultilevel"/>
    <w:tmpl w:val="4CAA8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2311"/>
    <w:multiLevelType w:val="hybridMultilevel"/>
    <w:tmpl w:val="66F8B3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980F87"/>
    <w:multiLevelType w:val="hybridMultilevel"/>
    <w:tmpl w:val="1506C934"/>
    <w:lvl w:ilvl="0" w:tplc="C2D4E0A4">
      <w:start w:val="1"/>
      <w:numFmt w:val="decimal"/>
      <w:lvlText w:val="LO%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04BB2"/>
    <w:multiLevelType w:val="hybridMultilevel"/>
    <w:tmpl w:val="6C64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F18FB"/>
    <w:multiLevelType w:val="hybridMultilevel"/>
    <w:tmpl w:val="25FED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04F22"/>
    <w:multiLevelType w:val="hybridMultilevel"/>
    <w:tmpl w:val="B930D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93951"/>
    <w:multiLevelType w:val="hybridMultilevel"/>
    <w:tmpl w:val="C4DEEEF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C179B1"/>
    <w:multiLevelType w:val="hybridMultilevel"/>
    <w:tmpl w:val="8D38294A"/>
    <w:lvl w:ilvl="0" w:tplc="6848EF1A">
      <w:start w:val="1"/>
      <w:numFmt w:val="decimal"/>
      <w:lvlText w:val="Stream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2079E"/>
    <w:multiLevelType w:val="hybridMultilevel"/>
    <w:tmpl w:val="E8025C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215AA3"/>
    <w:multiLevelType w:val="hybridMultilevel"/>
    <w:tmpl w:val="F188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5529B"/>
    <w:multiLevelType w:val="hybridMultilevel"/>
    <w:tmpl w:val="9E3CF9D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B0460"/>
    <w:multiLevelType w:val="hybridMultilevel"/>
    <w:tmpl w:val="083A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1144A"/>
    <w:multiLevelType w:val="hybridMultilevel"/>
    <w:tmpl w:val="3F6C6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215330"/>
    <w:multiLevelType w:val="hybridMultilevel"/>
    <w:tmpl w:val="2D8E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F582E"/>
    <w:multiLevelType w:val="hybridMultilevel"/>
    <w:tmpl w:val="6436D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D64FB6"/>
    <w:multiLevelType w:val="hybridMultilevel"/>
    <w:tmpl w:val="0D4C9E52"/>
    <w:lvl w:ilvl="0" w:tplc="6848EF1A">
      <w:start w:val="1"/>
      <w:numFmt w:val="decimal"/>
      <w:lvlText w:val="Stream %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28DD5282"/>
    <w:multiLevelType w:val="hybridMultilevel"/>
    <w:tmpl w:val="1E74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5476B"/>
    <w:multiLevelType w:val="hybridMultilevel"/>
    <w:tmpl w:val="53C4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4954E8"/>
    <w:multiLevelType w:val="hybridMultilevel"/>
    <w:tmpl w:val="0CCA1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A778BA"/>
    <w:multiLevelType w:val="hybridMultilevel"/>
    <w:tmpl w:val="B7E2F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6A6FBF"/>
    <w:multiLevelType w:val="multilevel"/>
    <w:tmpl w:val="162AAC0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E03DD4"/>
    <w:multiLevelType w:val="hybridMultilevel"/>
    <w:tmpl w:val="52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C631CC"/>
    <w:multiLevelType w:val="hybridMultilevel"/>
    <w:tmpl w:val="541A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97DBA"/>
    <w:multiLevelType w:val="hybridMultilevel"/>
    <w:tmpl w:val="349A7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68580A"/>
    <w:multiLevelType w:val="hybridMultilevel"/>
    <w:tmpl w:val="9A94C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5C6A19"/>
    <w:multiLevelType w:val="multilevel"/>
    <w:tmpl w:val="508A567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442347D9"/>
    <w:multiLevelType w:val="hybridMultilevel"/>
    <w:tmpl w:val="01DE1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A01469"/>
    <w:multiLevelType w:val="hybridMultilevel"/>
    <w:tmpl w:val="89AC0C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BE1857"/>
    <w:multiLevelType w:val="hybridMultilevel"/>
    <w:tmpl w:val="E95AB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9961DC"/>
    <w:multiLevelType w:val="hybridMultilevel"/>
    <w:tmpl w:val="EF341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317AF6"/>
    <w:multiLevelType w:val="multilevel"/>
    <w:tmpl w:val="8B70EA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EC6A85"/>
    <w:multiLevelType w:val="hybridMultilevel"/>
    <w:tmpl w:val="56F0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DB4964"/>
    <w:multiLevelType w:val="hybridMultilevel"/>
    <w:tmpl w:val="9CC23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3C7788"/>
    <w:multiLevelType w:val="hybridMultilevel"/>
    <w:tmpl w:val="CC56B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203A88"/>
    <w:multiLevelType w:val="multilevel"/>
    <w:tmpl w:val="162AAC0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6A0461"/>
    <w:multiLevelType w:val="hybridMultilevel"/>
    <w:tmpl w:val="B8C28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D216E6"/>
    <w:multiLevelType w:val="hybridMultilevel"/>
    <w:tmpl w:val="EB70C566"/>
    <w:lvl w:ilvl="0" w:tplc="C2D4E0A4">
      <w:start w:val="1"/>
      <w:numFmt w:val="decimal"/>
      <w:lvlText w:val="LO%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6B4857"/>
    <w:multiLevelType w:val="hybridMultilevel"/>
    <w:tmpl w:val="F1CA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D7E45"/>
    <w:multiLevelType w:val="hybridMultilevel"/>
    <w:tmpl w:val="429E0C08"/>
    <w:lvl w:ilvl="0" w:tplc="C2D4E0A4">
      <w:start w:val="1"/>
      <w:numFmt w:val="decimal"/>
      <w:lvlText w:val="LO%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41349C"/>
    <w:multiLevelType w:val="hybridMultilevel"/>
    <w:tmpl w:val="56686CE4"/>
    <w:lvl w:ilvl="0" w:tplc="DB90BC6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8E7E18"/>
    <w:multiLevelType w:val="hybridMultilevel"/>
    <w:tmpl w:val="5C245A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FC757F"/>
    <w:multiLevelType w:val="hybridMultilevel"/>
    <w:tmpl w:val="237A5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372557"/>
    <w:multiLevelType w:val="hybridMultilevel"/>
    <w:tmpl w:val="48148E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1"/>
  </w:num>
  <w:num w:numId="4">
    <w:abstractNumId w:val="20"/>
  </w:num>
  <w:num w:numId="5">
    <w:abstractNumId w:val="42"/>
  </w:num>
  <w:num w:numId="6">
    <w:abstractNumId w:val="3"/>
  </w:num>
  <w:num w:numId="7">
    <w:abstractNumId w:val="43"/>
  </w:num>
  <w:num w:numId="8">
    <w:abstractNumId w:val="29"/>
  </w:num>
  <w:num w:numId="9">
    <w:abstractNumId w:val="28"/>
  </w:num>
  <w:num w:numId="10">
    <w:abstractNumId w:val="1"/>
  </w:num>
  <w:num w:numId="11">
    <w:abstractNumId w:val="25"/>
  </w:num>
  <w:num w:numId="12">
    <w:abstractNumId w:val="19"/>
  </w:num>
  <w:num w:numId="13">
    <w:abstractNumId w:val="40"/>
  </w:num>
  <w:num w:numId="14">
    <w:abstractNumId w:val="37"/>
  </w:num>
  <w:num w:numId="15">
    <w:abstractNumId w:val="6"/>
  </w:num>
  <w:num w:numId="16">
    <w:abstractNumId w:val="33"/>
  </w:num>
  <w:num w:numId="17">
    <w:abstractNumId w:val="39"/>
  </w:num>
  <w:num w:numId="18">
    <w:abstractNumId w:val="41"/>
  </w:num>
  <w:num w:numId="19">
    <w:abstractNumId w:val="16"/>
  </w:num>
  <w:num w:numId="20">
    <w:abstractNumId w:val="7"/>
  </w:num>
  <w:num w:numId="21">
    <w:abstractNumId w:val="8"/>
  </w:num>
  <w:num w:numId="22">
    <w:abstractNumId w:val="26"/>
  </w:num>
  <w:num w:numId="23">
    <w:abstractNumId w:val="21"/>
  </w:num>
  <w:num w:numId="24">
    <w:abstractNumId w:val="9"/>
  </w:num>
  <w:num w:numId="25">
    <w:abstractNumId w:val="23"/>
  </w:num>
  <w:num w:numId="26">
    <w:abstractNumId w:val="38"/>
  </w:num>
  <w:num w:numId="27">
    <w:abstractNumId w:val="14"/>
  </w:num>
  <w:num w:numId="28">
    <w:abstractNumId w:val="17"/>
  </w:num>
  <w:num w:numId="29">
    <w:abstractNumId w:val="10"/>
  </w:num>
  <w:num w:numId="30">
    <w:abstractNumId w:val="12"/>
  </w:num>
  <w:num w:numId="31">
    <w:abstractNumId w:val="4"/>
  </w:num>
  <w:num w:numId="32">
    <w:abstractNumId w:val="11"/>
  </w:num>
  <w:num w:numId="33">
    <w:abstractNumId w:val="36"/>
  </w:num>
  <w:num w:numId="34">
    <w:abstractNumId w:val="22"/>
  </w:num>
  <w:num w:numId="35">
    <w:abstractNumId w:val="13"/>
  </w:num>
  <w:num w:numId="36">
    <w:abstractNumId w:val="27"/>
  </w:num>
  <w:num w:numId="37">
    <w:abstractNumId w:val="15"/>
  </w:num>
  <w:num w:numId="38">
    <w:abstractNumId w:val="34"/>
  </w:num>
  <w:num w:numId="39">
    <w:abstractNumId w:val="24"/>
  </w:num>
  <w:num w:numId="40">
    <w:abstractNumId w:val="30"/>
  </w:num>
  <w:num w:numId="41">
    <w:abstractNumId w:val="35"/>
  </w:num>
  <w:num w:numId="42">
    <w:abstractNumId w:val="5"/>
  </w:num>
  <w:num w:numId="43">
    <w:abstractNumId w:val="18"/>
  </w:num>
  <w:num w:numId="44">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DE"/>
    <w:rsid w:val="000122CB"/>
    <w:rsid w:val="000136EF"/>
    <w:rsid w:val="00013CCC"/>
    <w:rsid w:val="00015452"/>
    <w:rsid w:val="000206F3"/>
    <w:rsid w:val="000222DA"/>
    <w:rsid w:val="00023CEA"/>
    <w:rsid w:val="000265C5"/>
    <w:rsid w:val="00035E13"/>
    <w:rsid w:val="0003720B"/>
    <w:rsid w:val="00037E37"/>
    <w:rsid w:val="00046FDB"/>
    <w:rsid w:val="00053CBB"/>
    <w:rsid w:val="00073495"/>
    <w:rsid w:val="0007419C"/>
    <w:rsid w:val="00074C7D"/>
    <w:rsid w:val="00083A75"/>
    <w:rsid w:val="00092F7C"/>
    <w:rsid w:val="000947BD"/>
    <w:rsid w:val="00094918"/>
    <w:rsid w:val="000A6A0A"/>
    <w:rsid w:val="000B420E"/>
    <w:rsid w:val="000C1905"/>
    <w:rsid w:val="000C4948"/>
    <w:rsid w:val="000D0381"/>
    <w:rsid w:val="000D61D9"/>
    <w:rsid w:val="000D76CE"/>
    <w:rsid w:val="000E0FC3"/>
    <w:rsid w:val="000E77CB"/>
    <w:rsid w:val="000F4E8C"/>
    <w:rsid w:val="00107DD7"/>
    <w:rsid w:val="00126262"/>
    <w:rsid w:val="00153448"/>
    <w:rsid w:val="001664FC"/>
    <w:rsid w:val="001677CF"/>
    <w:rsid w:val="001710EB"/>
    <w:rsid w:val="00186C44"/>
    <w:rsid w:val="00194C5F"/>
    <w:rsid w:val="00195DDD"/>
    <w:rsid w:val="0019628F"/>
    <w:rsid w:val="001B2A3C"/>
    <w:rsid w:val="001B2C65"/>
    <w:rsid w:val="001C078E"/>
    <w:rsid w:val="001C3543"/>
    <w:rsid w:val="001D78ED"/>
    <w:rsid w:val="001F0E22"/>
    <w:rsid w:val="001F3A33"/>
    <w:rsid w:val="001F59F7"/>
    <w:rsid w:val="00201E29"/>
    <w:rsid w:val="0020471A"/>
    <w:rsid w:val="00214937"/>
    <w:rsid w:val="00230769"/>
    <w:rsid w:val="002478BA"/>
    <w:rsid w:val="00254130"/>
    <w:rsid w:val="00261E95"/>
    <w:rsid w:val="00266318"/>
    <w:rsid w:val="00273FEF"/>
    <w:rsid w:val="00275EF6"/>
    <w:rsid w:val="002902A9"/>
    <w:rsid w:val="00292E7E"/>
    <w:rsid w:val="002954F5"/>
    <w:rsid w:val="002965C2"/>
    <w:rsid w:val="002A1EF0"/>
    <w:rsid w:val="002A2132"/>
    <w:rsid w:val="002A6031"/>
    <w:rsid w:val="002B3433"/>
    <w:rsid w:val="002D211E"/>
    <w:rsid w:val="002E17FA"/>
    <w:rsid w:val="002E1C2B"/>
    <w:rsid w:val="002F15E5"/>
    <w:rsid w:val="002F442B"/>
    <w:rsid w:val="002F7BC0"/>
    <w:rsid w:val="00320070"/>
    <w:rsid w:val="00321E72"/>
    <w:rsid w:val="00322796"/>
    <w:rsid w:val="00326B99"/>
    <w:rsid w:val="00331E77"/>
    <w:rsid w:val="00336F0F"/>
    <w:rsid w:val="00344048"/>
    <w:rsid w:val="00346596"/>
    <w:rsid w:val="00360656"/>
    <w:rsid w:val="003718F4"/>
    <w:rsid w:val="00385C3C"/>
    <w:rsid w:val="003A343E"/>
    <w:rsid w:val="003C3010"/>
    <w:rsid w:val="003D6108"/>
    <w:rsid w:val="003F0237"/>
    <w:rsid w:val="003F70D2"/>
    <w:rsid w:val="004060A4"/>
    <w:rsid w:val="004125D6"/>
    <w:rsid w:val="00413F72"/>
    <w:rsid w:val="00417EF2"/>
    <w:rsid w:val="00427041"/>
    <w:rsid w:val="0043100C"/>
    <w:rsid w:val="004449E1"/>
    <w:rsid w:val="00450C2B"/>
    <w:rsid w:val="0045147D"/>
    <w:rsid w:val="00456C69"/>
    <w:rsid w:val="004612A2"/>
    <w:rsid w:val="00467F24"/>
    <w:rsid w:val="00470075"/>
    <w:rsid w:val="00474B69"/>
    <w:rsid w:val="00482077"/>
    <w:rsid w:val="00492A50"/>
    <w:rsid w:val="004A1E6A"/>
    <w:rsid w:val="004A3D61"/>
    <w:rsid w:val="004B256E"/>
    <w:rsid w:val="004D4200"/>
    <w:rsid w:val="004E29D2"/>
    <w:rsid w:val="004F0249"/>
    <w:rsid w:val="004F4D0C"/>
    <w:rsid w:val="004F5476"/>
    <w:rsid w:val="004F5C60"/>
    <w:rsid w:val="004F7EB6"/>
    <w:rsid w:val="00500CF1"/>
    <w:rsid w:val="00504658"/>
    <w:rsid w:val="00514BBD"/>
    <w:rsid w:val="005160D0"/>
    <w:rsid w:val="005164FF"/>
    <w:rsid w:val="0052186A"/>
    <w:rsid w:val="00531842"/>
    <w:rsid w:val="00540C79"/>
    <w:rsid w:val="005676F4"/>
    <w:rsid w:val="00567CF3"/>
    <w:rsid w:val="005705AE"/>
    <w:rsid w:val="0058285F"/>
    <w:rsid w:val="0058433D"/>
    <w:rsid w:val="0059411A"/>
    <w:rsid w:val="005B40E6"/>
    <w:rsid w:val="005B7833"/>
    <w:rsid w:val="005C3F67"/>
    <w:rsid w:val="005D0C4D"/>
    <w:rsid w:val="005D4493"/>
    <w:rsid w:val="005E3CAF"/>
    <w:rsid w:val="005E501B"/>
    <w:rsid w:val="005E5F60"/>
    <w:rsid w:val="005E6D4D"/>
    <w:rsid w:val="005F3EB0"/>
    <w:rsid w:val="005F6785"/>
    <w:rsid w:val="00600DB4"/>
    <w:rsid w:val="006060C8"/>
    <w:rsid w:val="00612BC6"/>
    <w:rsid w:val="006151E5"/>
    <w:rsid w:val="00615CA6"/>
    <w:rsid w:val="006160F8"/>
    <w:rsid w:val="0062212F"/>
    <w:rsid w:val="00630AB7"/>
    <w:rsid w:val="00637063"/>
    <w:rsid w:val="006536C3"/>
    <w:rsid w:val="00654615"/>
    <w:rsid w:val="0065682B"/>
    <w:rsid w:val="006618E7"/>
    <w:rsid w:val="00674476"/>
    <w:rsid w:val="00681694"/>
    <w:rsid w:val="00693B29"/>
    <w:rsid w:val="0069409B"/>
    <w:rsid w:val="006A2A38"/>
    <w:rsid w:val="006A416C"/>
    <w:rsid w:val="006A7E77"/>
    <w:rsid w:val="006B0C0B"/>
    <w:rsid w:val="006B0FCD"/>
    <w:rsid w:val="006B2BA2"/>
    <w:rsid w:val="006C28A8"/>
    <w:rsid w:val="006D2DFB"/>
    <w:rsid w:val="006D319D"/>
    <w:rsid w:val="006D3233"/>
    <w:rsid w:val="006D44F9"/>
    <w:rsid w:val="006D7AD7"/>
    <w:rsid w:val="006E4D78"/>
    <w:rsid w:val="006E5BB0"/>
    <w:rsid w:val="006F6682"/>
    <w:rsid w:val="006F710E"/>
    <w:rsid w:val="00703C12"/>
    <w:rsid w:val="00711A77"/>
    <w:rsid w:val="007128F1"/>
    <w:rsid w:val="007236EF"/>
    <w:rsid w:val="0072431D"/>
    <w:rsid w:val="00724DF2"/>
    <w:rsid w:val="0073150B"/>
    <w:rsid w:val="00731EFC"/>
    <w:rsid w:val="0073256F"/>
    <w:rsid w:val="00742E5F"/>
    <w:rsid w:val="007544E0"/>
    <w:rsid w:val="00754691"/>
    <w:rsid w:val="00756A01"/>
    <w:rsid w:val="00760E5D"/>
    <w:rsid w:val="0076721F"/>
    <w:rsid w:val="00772495"/>
    <w:rsid w:val="00776BD7"/>
    <w:rsid w:val="00785427"/>
    <w:rsid w:val="007940B6"/>
    <w:rsid w:val="007A30A7"/>
    <w:rsid w:val="007A6091"/>
    <w:rsid w:val="007B3B21"/>
    <w:rsid w:val="007C1F02"/>
    <w:rsid w:val="007C279D"/>
    <w:rsid w:val="007C2AFC"/>
    <w:rsid w:val="007C31D3"/>
    <w:rsid w:val="007C4542"/>
    <w:rsid w:val="007C6C69"/>
    <w:rsid w:val="007D43E7"/>
    <w:rsid w:val="007E5F80"/>
    <w:rsid w:val="007E6B79"/>
    <w:rsid w:val="007F0F07"/>
    <w:rsid w:val="00805C85"/>
    <w:rsid w:val="00832D3D"/>
    <w:rsid w:val="00870B6C"/>
    <w:rsid w:val="0089112D"/>
    <w:rsid w:val="008A1ADD"/>
    <w:rsid w:val="008B59D6"/>
    <w:rsid w:val="008C7F98"/>
    <w:rsid w:val="008D651E"/>
    <w:rsid w:val="008E37CF"/>
    <w:rsid w:val="008F04AB"/>
    <w:rsid w:val="008F27DD"/>
    <w:rsid w:val="009021AB"/>
    <w:rsid w:val="009307ED"/>
    <w:rsid w:val="00933EFA"/>
    <w:rsid w:val="0093449F"/>
    <w:rsid w:val="00934F09"/>
    <w:rsid w:val="00936B34"/>
    <w:rsid w:val="00937638"/>
    <w:rsid w:val="009530A1"/>
    <w:rsid w:val="009567F0"/>
    <w:rsid w:val="00974F8B"/>
    <w:rsid w:val="00975A6B"/>
    <w:rsid w:val="00982807"/>
    <w:rsid w:val="00982B37"/>
    <w:rsid w:val="00985344"/>
    <w:rsid w:val="009901C3"/>
    <w:rsid w:val="0099667D"/>
    <w:rsid w:val="009A0AEC"/>
    <w:rsid w:val="009A4D0D"/>
    <w:rsid w:val="009B6579"/>
    <w:rsid w:val="009B7C31"/>
    <w:rsid w:val="009D4E52"/>
    <w:rsid w:val="009D4E8E"/>
    <w:rsid w:val="009F27A1"/>
    <w:rsid w:val="00A1105E"/>
    <w:rsid w:val="00A13940"/>
    <w:rsid w:val="00A161E5"/>
    <w:rsid w:val="00A264AB"/>
    <w:rsid w:val="00A45929"/>
    <w:rsid w:val="00A45C43"/>
    <w:rsid w:val="00A47DC8"/>
    <w:rsid w:val="00A566C4"/>
    <w:rsid w:val="00A60993"/>
    <w:rsid w:val="00A61D21"/>
    <w:rsid w:val="00A671EB"/>
    <w:rsid w:val="00A925FA"/>
    <w:rsid w:val="00A952E2"/>
    <w:rsid w:val="00AA0F22"/>
    <w:rsid w:val="00AA3ABC"/>
    <w:rsid w:val="00AA70E3"/>
    <w:rsid w:val="00AB1DA0"/>
    <w:rsid w:val="00AC380D"/>
    <w:rsid w:val="00AC5EC9"/>
    <w:rsid w:val="00AC6505"/>
    <w:rsid w:val="00AE06DD"/>
    <w:rsid w:val="00AE76A0"/>
    <w:rsid w:val="00AF4FAE"/>
    <w:rsid w:val="00B039DD"/>
    <w:rsid w:val="00B12702"/>
    <w:rsid w:val="00B17402"/>
    <w:rsid w:val="00B325F6"/>
    <w:rsid w:val="00B3759A"/>
    <w:rsid w:val="00B40A6E"/>
    <w:rsid w:val="00B50CEB"/>
    <w:rsid w:val="00B5460D"/>
    <w:rsid w:val="00B57CEA"/>
    <w:rsid w:val="00B70C9B"/>
    <w:rsid w:val="00B73A38"/>
    <w:rsid w:val="00B8428D"/>
    <w:rsid w:val="00B91BFE"/>
    <w:rsid w:val="00BA0BD3"/>
    <w:rsid w:val="00BB4CE5"/>
    <w:rsid w:val="00BB62C9"/>
    <w:rsid w:val="00BC3412"/>
    <w:rsid w:val="00BD321D"/>
    <w:rsid w:val="00BE7FEC"/>
    <w:rsid w:val="00C02300"/>
    <w:rsid w:val="00C10B31"/>
    <w:rsid w:val="00C166B6"/>
    <w:rsid w:val="00C20C38"/>
    <w:rsid w:val="00C23596"/>
    <w:rsid w:val="00C34D23"/>
    <w:rsid w:val="00C46974"/>
    <w:rsid w:val="00C52F7B"/>
    <w:rsid w:val="00C57543"/>
    <w:rsid w:val="00C63053"/>
    <w:rsid w:val="00C65F01"/>
    <w:rsid w:val="00C70D0F"/>
    <w:rsid w:val="00C71F48"/>
    <w:rsid w:val="00C83F5C"/>
    <w:rsid w:val="00C8413F"/>
    <w:rsid w:val="00C842F0"/>
    <w:rsid w:val="00C90785"/>
    <w:rsid w:val="00C93BBB"/>
    <w:rsid w:val="00C96C13"/>
    <w:rsid w:val="00C970D2"/>
    <w:rsid w:val="00CA2373"/>
    <w:rsid w:val="00CA398D"/>
    <w:rsid w:val="00CB0670"/>
    <w:rsid w:val="00CB301A"/>
    <w:rsid w:val="00CB3AA5"/>
    <w:rsid w:val="00CB5039"/>
    <w:rsid w:val="00CB5E28"/>
    <w:rsid w:val="00CC46D7"/>
    <w:rsid w:val="00CE230C"/>
    <w:rsid w:val="00CE4133"/>
    <w:rsid w:val="00CE6A92"/>
    <w:rsid w:val="00CF07BF"/>
    <w:rsid w:val="00D02500"/>
    <w:rsid w:val="00D119F3"/>
    <w:rsid w:val="00D159B0"/>
    <w:rsid w:val="00D217DE"/>
    <w:rsid w:val="00D4135F"/>
    <w:rsid w:val="00D4204B"/>
    <w:rsid w:val="00D4646F"/>
    <w:rsid w:val="00D5329D"/>
    <w:rsid w:val="00D56324"/>
    <w:rsid w:val="00D56EB7"/>
    <w:rsid w:val="00D61C53"/>
    <w:rsid w:val="00D63FC0"/>
    <w:rsid w:val="00D71D24"/>
    <w:rsid w:val="00D72893"/>
    <w:rsid w:val="00D76038"/>
    <w:rsid w:val="00D85D39"/>
    <w:rsid w:val="00DA1A12"/>
    <w:rsid w:val="00DB32E4"/>
    <w:rsid w:val="00DC08D6"/>
    <w:rsid w:val="00DC28FB"/>
    <w:rsid w:val="00DC3D98"/>
    <w:rsid w:val="00DC66D1"/>
    <w:rsid w:val="00DC7375"/>
    <w:rsid w:val="00DD5220"/>
    <w:rsid w:val="00DD7D5F"/>
    <w:rsid w:val="00DE4371"/>
    <w:rsid w:val="00DE577F"/>
    <w:rsid w:val="00DE6CF7"/>
    <w:rsid w:val="00DF2002"/>
    <w:rsid w:val="00DF3D91"/>
    <w:rsid w:val="00E00D43"/>
    <w:rsid w:val="00E06CA1"/>
    <w:rsid w:val="00E07F52"/>
    <w:rsid w:val="00E1360E"/>
    <w:rsid w:val="00E16723"/>
    <w:rsid w:val="00E2690A"/>
    <w:rsid w:val="00E32A1C"/>
    <w:rsid w:val="00E36280"/>
    <w:rsid w:val="00E37546"/>
    <w:rsid w:val="00E42674"/>
    <w:rsid w:val="00E42685"/>
    <w:rsid w:val="00E47267"/>
    <w:rsid w:val="00E4768B"/>
    <w:rsid w:val="00E7145B"/>
    <w:rsid w:val="00E730A1"/>
    <w:rsid w:val="00E82E68"/>
    <w:rsid w:val="00E874F3"/>
    <w:rsid w:val="00E8796D"/>
    <w:rsid w:val="00E879DE"/>
    <w:rsid w:val="00EA4087"/>
    <w:rsid w:val="00EB749F"/>
    <w:rsid w:val="00EC3D18"/>
    <w:rsid w:val="00EC4EBB"/>
    <w:rsid w:val="00EC7119"/>
    <w:rsid w:val="00ED0A8B"/>
    <w:rsid w:val="00ED783C"/>
    <w:rsid w:val="00EE1FF2"/>
    <w:rsid w:val="00EE7959"/>
    <w:rsid w:val="00EF3920"/>
    <w:rsid w:val="00EF4591"/>
    <w:rsid w:val="00EF464A"/>
    <w:rsid w:val="00EF4D5E"/>
    <w:rsid w:val="00F12A6B"/>
    <w:rsid w:val="00F14EC9"/>
    <w:rsid w:val="00F17ADA"/>
    <w:rsid w:val="00F21CC2"/>
    <w:rsid w:val="00F2395F"/>
    <w:rsid w:val="00F35F5B"/>
    <w:rsid w:val="00F36965"/>
    <w:rsid w:val="00F36F14"/>
    <w:rsid w:val="00F407D4"/>
    <w:rsid w:val="00F46955"/>
    <w:rsid w:val="00F56685"/>
    <w:rsid w:val="00F81D6A"/>
    <w:rsid w:val="00F87301"/>
    <w:rsid w:val="00F922AB"/>
    <w:rsid w:val="00FA1C53"/>
    <w:rsid w:val="00FA22BC"/>
    <w:rsid w:val="00FA5D52"/>
    <w:rsid w:val="00FB4A9F"/>
    <w:rsid w:val="00FB68ED"/>
    <w:rsid w:val="00FC6E8A"/>
    <w:rsid w:val="00FD4F55"/>
    <w:rsid w:val="00FD50E9"/>
    <w:rsid w:val="00FD61E9"/>
    <w:rsid w:val="00FE2299"/>
    <w:rsid w:val="00FE4E92"/>
    <w:rsid w:val="00FE64AE"/>
    <w:rsid w:val="00FF43AC"/>
    <w:rsid w:val="00FF5149"/>
    <w:rsid w:val="00FF5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462FF"/>
  <w15:docId w15:val="{5A6F3D76-231B-4D65-AD17-8407B269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1"/>
    <w:qFormat/>
    <w:rsid w:val="00C23596"/>
    <w:pPr>
      <w:widowControl w:val="0"/>
      <w:autoSpaceDE w:val="0"/>
      <w:autoSpaceDN w:val="0"/>
      <w:ind w:left="54"/>
      <w:outlineLvl w:val="3"/>
    </w:pPr>
    <w:rPr>
      <w:rFonts w:ascii="Arial" w:eastAsia="Arial" w:hAnsi="Arial" w:cs="Arial"/>
      <w:b/>
      <w:bCs/>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7DE"/>
    <w:pPr>
      <w:ind w:left="720"/>
      <w:contextualSpacing/>
    </w:pPr>
  </w:style>
  <w:style w:type="table" w:styleId="TableGrid">
    <w:name w:val="Table Grid"/>
    <w:basedOn w:val="TableNormal"/>
    <w:uiPriority w:val="39"/>
    <w:rsid w:val="00166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132"/>
    <w:pPr>
      <w:tabs>
        <w:tab w:val="center" w:pos="4320"/>
        <w:tab w:val="right" w:pos="8640"/>
      </w:tabs>
    </w:pPr>
  </w:style>
  <w:style w:type="character" w:customStyle="1" w:styleId="HeaderChar">
    <w:name w:val="Header Char"/>
    <w:basedOn w:val="DefaultParagraphFont"/>
    <w:link w:val="Header"/>
    <w:uiPriority w:val="99"/>
    <w:rsid w:val="002A2132"/>
    <w:rPr>
      <w:lang w:val="en-GB"/>
    </w:rPr>
  </w:style>
  <w:style w:type="paragraph" w:styleId="Footer">
    <w:name w:val="footer"/>
    <w:basedOn w:val="Normal"/>
    <w:link w:val="FooterChar"/>
    <w:uiPriority w:val="99"/>
    <w:unhideWhenUsed/>
    <w:rsid w:val="002A2132"/>
    <w:pPr>
      <w:tabs>
        <w:tab w:val="center" w:pos="4320"/>
        <w:tab w:val="right" w:pos="8640"/>
      </w:tabs>
    </w:pPr>
  </w:style>
  <w:style w:type="character" w:customStyle="1" w:styleId="FooterChar">
    <w:name w:val="Footer Char"/>
    <w:basedOn w:val="DefaultParagraphFont"/>
    <w:link w:val="Footer"/>
    <w:uiPriority w:val="99"/>
    <w:rsid w:val="002A2132"/>
    <w:rPr>
      <w:lang w:val="en-GB"/>
    </w:rPr>
  </w:style>
  <w:style w:type="character" w:styleId="PageNumber">
    <w:name w:val="page number"/>
    <w:basedOn w:val="DefaultParagraphFont"/>
    <w:uiPriority w:val="99"/>
    <w:semiHidden/>
    <w:unhideWhenUsed/>
    <w:rsid w:val="002A2132"/>
  </w:style>
  <w:style w:type="paragraph" w:styleId="BalloonText">
    <w:name w:val="Balloon Text"/>
    <w:basedOn w:val="Normal"/>
    <w:link w:val="BalloonTextChar"/>
    <w:uiPriority w:val="99"/>
    <w:semiHidden/>
    <w:unhideWhenUsed/>
    <w:rsid w:val="00742E5F"/>
    <w:rPr>
      <w:rFonts w:ascii="Lucida Grande" w:hAnsi="Lucida Grande"/>
      <w:sz w:val="18"/>
      <w:szCs w:val="18"/>
    </w:rPr>
  </w:style>
  <w:style w:type="character" w:customStyle="1" w:styleId="BalloonTextChar">
    <w:name w:val="Balloon Text Char"/>
    <w:basedOn w:val="DefaultParagraphFont"/>
    <w:link w:val="BalloonText"/>
    <w:uiPriority w:val="99"/>
    <w:semiHidden/>
    <w:rsid w:val="00742E5F"/>
    <w:rPr>
      <w:rFonts w:ascii="Lucida Grande" w:hAnsi="Lucida Grande"/>
      <w:sz w:val="18"/>
      <w:szCs w:val="18"/>
      <w:lang w:val="en-GB"/>
    </w:rPr>
  </w:style>
  <w:style w:type="character" w:styleId="Hyperlink">
    <w:name w:val="Hyperlink"/>
    <w:basedOn w:val="DefaultParagraphFont"/>
    <w:uiPriority w:val="99"/>
    <w:unhideWhenUsed/>
    <w:rsid w:val="00EE7959"/>
    <w:rPr>
      <w:color w:val="0000FF" w:themeColor="hyperlink"/>
      <w:u w:val="single"/>
    </w:rPr>
  </w:style>
  <w:style w:type="character" w:customStyle="1" w:styleId="Heading4Char">
    <w:name w:val="Heading 4 Char"/>
    <w:basedOn w:val="DefaultParagraphFont"/>
    <w:link w:val="Heading4"/>
    <w:uiPriority w:val="1"/>
    <w:rsid w:val="00C23596"/>
    <w:rPr>
      <w:rFonts w:ascii="Arial" w:eastAsia="Arial" w:hAnsi="Arial" w:cs="Arial"/>
      <w:b/>
      <w:bCs/>
      <w:lang w:val="en-GB" w:eastAsia="en-GB" w:bidi="en-GB"/>
    </w:rPr>
  </w:style>
  <w:style w:type="paragraph" w:styleId="BodyText">
    <w:name w:val="Body Text"/>
    <w:basedOn w:val="Normal"/>
    <w:link w:val="BodyTextChar"/>
    <w:uiPriority w:val="1"/>
    <w:qFormat/>
    <w:rsid w:val="00C23596"/>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C23596"/>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C70D0F"/>
    <w:rPr>
      <w:sz w:val="18"/>
      <w:szCs w:val="18"/>
    </w:rPr>
  </w:style>
  <w:style w:type="paragraph" w:styleId="CommentText">
    <w:name w:val="annotation text"/>
    <w:basedOn w:val="Normal"/>
    <w:link w:val="CommentTextChar"/>
    <w:uiPriority w:val="99"/>
    <w:semiHidden/>
    <w:unhideWhenUsed/>
    <w:rsid w:val="00C70D0F"/>
  </w:style>
  <w:style w:type="character" w:customStyle="1" w:styleId="CommentTextChar">
    <w:name w:val="Comment Text Char"/>
    <w:basedOn w:val="DefaultParagraphFont"/>
    <w:link w:val="CommentText"/>
    <w:uiPriority w:val="99"/>
    <w:semiHidden/>
    <w:rsid w:val="00C70D0F"/>
    <w:rPr>
      <w:lang w:val="en-GB"/>
    </w:rPr>
  </w:style>
  <w:style w:type="paragraph" w:styleId="CommentSubject">
    <w:name w:val="annotation subject"/>
    <w:basedOn w:val="CommentText"/>
    <w:next w:val="CommentText"/>
    <w:link w:val="CommentSubjectChar"/>
    <w:uiPriority w:val="99"/>
    <w:semiHidden/>
    <w:unhideWhenUsed/>
    <w:rsid w:val="00C70D0F"/>
    <w:rPr>
      <w:b/>
      <w:bCs/>
      <w:sz w:val="20"/>
      <w:szCs w:val="20"/>
    </w:rPr>
  </w:style>
  <w:style w:type="character" w:customStyle="1" w:styleId="CommentSubjectChar">
    <w:name w:val="Comment Subject Char"/>
    <w:basedOn w:val="CommentTextChar"/>
    <w:link w:val="CommentSubject"/>
    <w:uiPriority w:val="99"/>
    <w:semiHidden/>
    <w:rsid w:val="00C70D0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681896">
      <w:bodyDiv w:val="1"/>
      <w:marLeft w:val="0"/>
      <w:marRight w:val="0"/>
      <w:marTop w:val="0"/>
      <w:marBottom w:val="0"/>
      <w:divBdr>
        <w:top w:val="none" w:sz="0" w:space="0" w:color="auto"/>
        <w:left w:val="none" w:sz="0" w:space="0" w:color="auto"/>
        <w:bottom w:val="none" w:sz="0" w:space="0" w:color="auto"/>
        <w:right w:val="none" w:sz="0" w:space="0" w:color="auto"/>
      </w:divBdr>
    </w:div>
    <w:div w:id="1485505473">
      <w:bodyDiv w:val="1"/>
      <w:marLeft w:val="0"/>
      <w:marRight w:val="0"/>
      <w:marTop w:val="0"/>
      <w:marBottom w:val="0"/>
      <w:divBdr>
        <w:top w:val="none" w:sz="0" w:space="0" w:color="auto"/>
        <w:left w:val="none" w:sz="0" w:space="0" w:color="auto"/>
        <w:bottom w:val="none" w:sz="0" w:space="0" w:color="auto"/>
        <w:right w:val="none" w:sz="0" w:space="0" w:color="auto"/>
      </w:divBdr>
    </w:div>
    <w:div w:id="1833832516">
      <w:bodyDiv w:val="1"/>
      <w:marLeft w:val="0"/>
      <w:marRight w:val="0"/>
      <w:marTop w:val="0"/>
      <w:marBottom w:val="0"/>
      <w:divBdr>
        <w:top w:val="none" w:sz="0" w:space="0" w:color="auto"/>
        <w:left w:val="none" w:sz="0" w:space="0" w:color="auto"/>
        <w:bottom w:val="none" w:sz="0" w:space="0" w:color="auto"/>
        <w:right w:val="none" w:sz="0" w:space="0" w:color="auto"/>
      </w:divBdr>
    </w:div>
    <w:div w:id="2036618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what-different-qualification-levels-mean/list-of-qualification-lev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ignature.org.uk/qualification-specifications" TargetMode="External"/><Relationship Id="rId4" Type="http://schemas.openxmlformats.org/officeDocument/2006/relationships/settings" Target="settings.xml"/><Relationship Id="rId9" Type="http://schemas.openxmlformats.org/officeDocument/2006/relationships/hyperlink" Target="https://www.signature.org.uk/qualification-spec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AF20-D3D8-4D43-825B-13FE9C0E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46</Pages>
  <Words>9826</Words>
  <Characters>56010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Akbar Sikder</dc:creator>
  <cp:lastModifiedBy>Kimberly Curry</cp:lastModifiedBy>
  <cp:revision>5</cp:revision>
  <cp:lastPrinted>2019-10-25T12:26:00Z</cp:lastPrinted>
  <dcterms:created xsi:type="dcterms:W3CDTF">2019-12-16T16:27:00Z</dcterms:created>
  <dcterms:modified xsi:type="dcterms:W3CDTF">2019-12-18T15:48:00Z</dcterms:modified>
</cp:coreProperties>
</file>