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653" w:rsidRDefault="00A053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3922395</wp:posOffset>
            </wp:positionH>
            <wp:positionV relativeFrom="paragraph">
              <wp:posOffset>-172720</wp:posOffset>
            </wp:positionV>
            <wp:extent cx="2279650" cy="908685"/>
            <wp:effectExtent l="19050" t="0" r="6350" b="0"/>
            <wp:wrapNone/>
            <wp:docPr id="4" name="Picture 4" descr="SignatureGeneric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ureGeneric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653" w:rsidRPr="000D31A7" w:rsidRDefault="00BD2653">
      <w:pPr>
        <w:jc w:val="center"/>
        <w:rPr>
          <w:rFonts w:ascii="Arial" w:hAnsi="Arial" w:cs="Arial"/>
          <w:b/>
          <w:sz w:val="72"/>
          <w:szCs w:val="32"/>
        </w:rPr>
      </w:pPr>
    </w:p>
    <w:p w:rsidR="006E591C" w:rsidRPr="00D011D2" w:rsidRDefault="00D011D2">
      <w:pPr>
        <w:jc w:val="center"/>
        <w:rPr>
          <w:rFonts w:ascii="Arial" w:hAnsi="Arial" w:cs="Arial"/>
          <w:b/>
          <w:sz w:val="32"/>
          <w:szCs w:val="32"/>
        </w:rPr>
      </w:pPr>
      <w:r w:rsidRPr="00D011D2">
        <w:rPr>
          <w:rFonts w:ascii="Arial" w:hAnsi="Arial" w:cs="Arial"/>
          <w:b/>
          <w:sz w:val="32"/>
          <w:szCs w:val="32"/>
        </w:rPr>
        <w:t>JOB DESCRIPTION</w:t>
      </w:r>
    </w:p>
    <w:p w:rsidR="00D011D2" w:rsidRPr="00CF24A1" w:rsidRDefault="00D011D2">
      <w:pPr>
        <w:jc w:val="center"/>
        <w:rPr>
          <w:rFonts w:ascii="Arial" w:hAnsi="Arial" w:cs="Arial"/>
          <w:b/>
          <w:sz w:val="28"/>
          <w:szCs w:val="28"/>
        </w:rPr>
      </w:pPr>
    </w:p>
    <w:p w:rsidR="00CF24A1" w:rsidRDefault="00B22B1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18"/>
      <w:r>
        <w:rPr>
          <w:rFonts w:ascii="Arial" w:hAnsi="Arial" w:cs="Arial"/>
          <w:b/>
          <w:sz w:val="28"/>
          <w:szCs w:val="28"/>
        </w:rPr>
        <w:t>M</w:t>
      </w:r>
      <w:r w:rsidR="006F66D7" w:rsidRPr="00CF24A1">
        <w:rPr>
          <w:rFonts w:ascii="Arial" w:hAnsi="Arial" w:cs="Arial"/>
          <w:b/>
          <w:sz w:val="28"/>
          <w:szCs w:val="28"/>
        </w:rPr>
        <w:t>arketing</w:t>
      </w:r>
      <w:bookmarkEnd w:id="0"/>
      <w:r w:rsidR="009979A5">
        <w:rPr>
          <w:rFonts w:ascii="Arial" w:hAnsi="Arial" w:cs="Arial"/>
          <w:b/>
          <w:sz w:val="28"/>
          <w:szCs w:val="28"/>
        </w:rPr>
        <w:t xml:space="preserve"> Communications</w:t>
      </w:r>
      <w:r w:rsidR="009268D5">
        <w:rPr>
          <w:rFonts w:ascii="Arial" w:hAnsi="Arial" w:cs="Arial"/>
          <w:b/>
          <w:sz w:val="28"/>
          <w:szCs w:val="28"/>
        </w:rPr>
        <w:t xml:space="preserve"> </w:t>
      </w:r>
      <w:r w:rsidR="00816903">
        <w:rPr>
          <w:rFonts w:ascii="Arial" w:hAnsi="Arial" w:cs="Arial"/>
          <w:b/>
          <w:sz w:val="28"/>
          <w:szCs w:val="28"/>
        </w:rPr>
        <w:t>Graduate</w:t>
      </w:r>
    </w:p>
    <w:p w:rsidR="00E15E4F" w:rsidRPr="003B2722" w:rsidRDefault="00E15E4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661"/>
      </w:tblGrid>
      <w:tr w:rsidR="006E591C" w:rsidRPr="003B2722">
        <w:trPr>
          <w:cantSplit/>
        </w:trPr>
        <w:tc>
          <w:tcPr>
            <w:tcW w:w="2518" w:type="dxa"/>
          </w:tcPr>
          <w:p w:rsidR="006E591C" w:rsidRPr="003B2722" w:rsidRDefault="006E591C">
            <w:pPr>
              <w:rPr>
                <w:rFonts w:ascii="Arial" w:hAnsi="Arial" w:cs="Arial"/>
                <w:b/>
                <w:bCs/>
                <w:szCs w:val="24"/>
              </w:rPr>
            </w:pPr>
            <w:r w:rsidRPr="003B2722">
              <w:rPr>
                <w:rFonts w:ascii="Arial" w:hAnsi="Arial" w:cs="Arial"/>
                <w:b/>
                <w:bCs/>
                <w:szCs w:val="24"/>
              </w:rPr>
              <w:t>Responsible to:</w:t>
            </w:r>
          </w:p>
        </w:tc>
        <w:tc>
          <w:tcPr>
            <w:tcW w:w="6661" w:type="dxa"/>
          </w:tcPr>
          <w:p w:rsidR="006E591C" w:rsidRDefault="006F66D7" w:rsidP="00124A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Commercial Services Manager</w:t>
            </w:r>
          </w:p>
          <w:p w:rsidR="00124A63" w:rsidRPr="003B2722" w:rsidRDefault="00124A63" w:rsidP="00124A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91C" w:rsidRPr="003B2722">
        <w:trPr>
          <w:cantSplit/>
        </w:trPr>
        <w:tc>
          <w:tcPr>
            <w:tcW w:w="2518" w:type="dxa"/>
          </w:tcPr>
          <w:p w:rsidR="006E591C" w:rsidRPr="003B2722" w:rsidRDefault="006E591C">
            <w:pPr>
              <w:rPr>
                <w:rFonts w:ascii="Arial" w:hAnsi="Arial" w:cs="Arial"/>
                <w:b/>
                <w:bCs/>
                <w:szCs w:val="24"/>
              </w:rPr>
            </w:pPr>
            <w:r w:rsidRPr="003B2722">
              <w:rPr>
                <w:rFonts w:ascii="Arial" w:hAnsi="Arial" w:cs="Arial"/>
                <w:b/>
                <w:bCs/>
                <w:szCs w:val="24"/>
              </w:rPr>
              <w:t>Job summary:</w:t>
            </w:r>
          </w:p>
          <w:p w:rsidR="006E591C" w:rsidRPr="003B2722" w:rsidRDefault="006E591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1" w:type="dxa"/>
          </w:tcPr>
          <w:p w:rsidR="003707F0" w:rsidRDefault="003707F0" w:rsidP="003707F0">
            <w:pPr>
              <w:rPr>
                <w:rFonts w:ascii="Arial" w:hAnsi="Arial" w:cs="Arial"/>
                <w:sz w:val="22"/>
              </w:rPr>
            </w:pPr>
            <w:r w:rsidRPr="001E5725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role is responsible </w:t>
            </w:r>
            <w:r>
              <w:rPr>
                <w:rFonts w:ascii="Arial" w:hAnsi="Arial" w:cs="Arial"/>
                <w:sz w:val="22"/>
              </w:rPr>
              <w:t xml:space="preserve">for </w:t>
            </w:r>
            <w:r w:rsidR="001F2E57">
              <w:rPr>
                <w:rFonts w:ascii="Arial" w:hAnsi="Arial" w:cs="Arial"/>
                <w:sz w:val="22"/>
              </w:rPr>
              <w:t>building strong, effective</w:t>
            </w:r>
            <w:r>
              <w:rPr>
                <w:rFonts w:ascii="Arial" w:hAnsi="Arial" w:cs="Arial"/>
                <w:sz w:val="22"/>
              </w:rPr>
              <w:t xml:space="preserve"> marketing</w:t>
            </w:r>
            <w:r w:rsidR="001F2E57">
              <w:rPr>
                <w:rFonts w:ascii="Arial" w:hAnsi="Arial" w:cs="Arial"/>
                <w:sz w:val="22"/>
              </w:rPr>
              <w:t xml:space="preserve"> and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F2E57">
              <w:rPr>
                <w:rFonts w:ascii="Arial" w:hAnsi="Arial" w:cs="Arial"/>
                <w:sz w:val="22"/>
              </w:rPr>
              <w:t xml:space="preserve">PR campaigns to </w:t>
            </w:r>
            <w:r w:rsidR="001F2E57" w:rsidRPr="001F2E57">
              <w:rPr>
                <w:rFonts w:ascii="Arial" w:hAnsi="Arial" w:cs="Arial"/>
                <w:sz w:val="22"/>
              </w:rPr>
              <w:t xml:space="preserve">drive the </w:t>
            </w:r>
            <w:r w:rsidR="00347AF2">
              <w:rPr>
                <w:rFonts w:ascii="Arial" w:hAnsi="Arial" w:cs="Arial"/>
                <w:sz w:val="22"/>
              </w:rPr>
              <w:t>reputation</w:t>
            </w:r>
            <w:r w:rsidR="001F2E57" w:rsidRPr="001F2E57">
              <w:rPr>
                <w:rFonts w:ascii="Arial" w:hAnsi="Arial" w:cs="Arial"/>
                <w:sz w:val="22"/>
              </w:rPr>
              <w:t xml:space="preserve"> and income for Signature</w:t>
            </w:r>
            <w:r w:rsidR="001F2E57">
              <w:rPr>
                <w:rFonts w:ascii="Arial" w:hAnsi="Arial" w:cs="Arial"/>
                <w:sz w:val="22"/>
              </w:rPr>
              <w:t>.</w:t>
            </w:r>
          </w:p>
          <w:p w:rsidR="006E591C" w:rsidRDefault="00795593" w:rsidP="003707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role will work with the Digital Marketing Coordinator to </w:t>
            </w:r>
            <w:r w:rsidR="00B049CF">
              <w:rPr>
                <w:rFonts w:ascii="Arial" w:hAnsi="Arial" w:cs="Arial"/>
                <w:sz w:val="22"/>
                <w:szCs w:val="22"/>
              </w:rPr>
              <w:t xml:space="preserve">gain experience and responsibility across </w:t>
            </w:r>
            <w:r w:rsidR="00347AF2">
              <w:rPr>
                <w:rFonts w:ascii="Arial" w:hAnsi="Arial" w:cs="Arial"/>
                <w:sz w:val="22"/>
                <w:szCs w:val="22"/>
              </w:rPr>
              <w:t>several</w:t>
            </w:r>
            <w:r w:rsidR="00B049CF">
              <w:rPr>
                <w:rFonts w:ascii="Arial" w:hAnsi="Arial" w:cs="Arial"/>
                <w:sz w:val="22"/>
                <w:szCs w:val="22"/>
              </w:rPr>
              <w:t xml:space="preserve"> marketing channels.</w:t>
            </w:r>
          </w:p>
          <w:p w:rsidR="00B049CF" w:rsidRPr="003B2722" w:rsidRDefault="00B049CF" w:rsidP="00370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591C" w:rsidRPr="003B2722" w:rsidRDefault="006E591C">
      <w:pPr>
        <w:pStyle w:val="Caption"/>
        <w:rPr>
          <w:rFonts w:ascii="Arial" w:hAnsi="Arial" w:cs="Arial"/>
          <w:b/>
          <w:sz w:val="24"/>
          <w:szCs w:val="24"/>
        </w:rPr>
      </w:pPr>
      <w:r w:rsidRPr="003B2722">
        <w:rPr>
          <w:rFonts w:ascii="Arial" w:hAnsi="Arial" w:cs="Arial"/>
          <w:b/>
          <w:sz w:val="24"/>
          <w:szCs w:val="24"/>
        </w:rPr>
        <w:t>Key Tasks</w:t>
      </w:r>
    </w:p>
    <w:p w:rsidR="00DC6948" w:rsidRDefault="00DC694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8521"/>
      </w:tblGrid>
      <w:tr w:rsidR="005E0F91" w:rsidTr="009D7A50">
        <w:tc>
          <w:tcPr>
            <w:tcW w:w="767" w:type="dxa"/>
          </w:tcPr>
          <w:p w:rsidR="005E0F91" w:rsidRDefault="005E0F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21" w:type="dxa"/>
          </w:tcPr>
          <w:p w:rsidR="0014101A" w:rsidRDefault="0014101A" w:rsidP="00141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the team to plan and deliver effective, timely communications and campaigns. Including advertising, content, social, branding and events.  This will also include the arrangement of filming and</w:t>
            </w:r>
            <w:r w:rsidRPr="005E0F91">
              <w:rPr>
                <w:rFonts w:ascii="Arial" w:hAnsi="Arial" w:cs="Arial"/>
                <w:sz w:val="22"/>
                <w:szCs w:val="22"/>
              </w:rPr>
              <w:t xml:space="preserve"> script preparation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A3282" w:rsidRDefault="004A3282" w:rsidP="001410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F91" w:rsidTr="009D7A50">
        <w:tc>
          <w:tcPr>
            <w:tcW w:w="767" w:type="dxa"/>
          </w:tcPr>
          <w:p w:rsidR="005E0F91" w:rsidRDefault="00377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E0F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21" w:type="dxa"/>
          </w:tcPr>
          <w:p w:rsidR="0014101A" w:rsidRDefault="0014101A" w:rsidP="00141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the team in research and development of commercial </w:t>
            </w:r>
            <w:r w:rsidRPr="00A45D31">
              <w:rPr>
                <w:rFonts w:ascii="Arial" w:hAnsi="Arial" w:cs="Arial"/>
                <w:sz w:val="22"/>
                <w:szCs w:val="22"/>
              </w:rPr>
              <w:t>publications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, promotional and </w:t>
            </w:r>
            <w:r w:rsidRPr="00A45D31">
              <w:rPr>
                <w:rFonts w:ascii="Arial" w:hAnsi="Arial" w:cs="Arial"/>
                <w:sz w:val="22"/>
                <w:szCs w:val="22"/>
              </w:rPr>
              <w:t>saleable materials</w:t>
            </w:r>
            <w:r>
              <w:rPr>
                <w:rFonts w:ascii="Arial" w:hAnsi="Arial" w:cs="Arial"/>
                <w:sz w:val="22"/>
                <w:szCs w:val="22"/>
              </w:rPr>
              <w:t>. Including monitoring and replenishment of stock.</w:t>
            </w:r>
          </w:p>
          <w:p w:rsidR="00060FA6" w:rsidRPr="00531BFF" w:rsidRDefault="0014101A" w:rsidP="0014101A">
            <w:pPr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E0F91" w:rsidTr="009D7A50">
        <w:tc>
          <w:tcPr>
            <w:tcW w:w="767" w:type="dxa"/>
          </w:tcPr>
          <w:p w:rsidR="005E0F91" w:rsidRDefault="00377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E0F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21" w:type="dxa"/>
          </w:tcPr>
          <w:p w:rsidR="0014101A" w:rsidRDefault="0014101A" w:rsidP="0014101A">
            <w:pPr>
              <w:tabs>
                <w:tab w:val="left" w:pos="396"/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with the wider organisation to plan and report on market research activity, with respect to monitoring competitor activity and recommending changes to the marketing strategy as appropriate.  </w:t>
            </w:r>
          </w:p>
          <w:p w:rsidR="005E0F91" w:rsidRDefault="005E0F91" w:rsidP="005E0F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2F9" w:rsidTr="009D7A50">
        <w:tc>
          <w:tcPr>
            <w:tcW w:w="767" w:type="dxa"/>
          </w:tcPr>
          <w:p w:rsidR="008652F9" w:rsidRDefault="00141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652F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21" w:type="dxa"/>
          </w:tcPr>
          <w:p w:rsidR="008652F9" w:rsidRDefault="008652F9" w:rsidP="008652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and main</w:t>
            </w:r>
            <w:r w:rsidR="00060FA6">
              <w:rPr>
                <w:rFonts w:ascii="Arial" w:hAnsi="Arial" w:cs="Arial"/>
                <w:sz w:val="22"/>
                <w:szCs w:val="22"/>
              </w:rPr>
              <w:t>tain relationships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media and other appropriate organisations to m</w:t>
            </w:r>
            <w:r w:rsidR="00CC0397">
              <w:rPr>
                <w:rFonts w:ascii="Arial" w:hAnsi="Arial" w:cs="Arial"/>
                <w:sz w:val="22"/>
                <w:szCs w:val="22"/>
              </w:rPr>
              <w:t xml:space="preserve">anage the brand and </w:t>
            </w:r>
            <w:r>
              <w:rPr>
                <w:rFonts w:ascii="Arial" w:hAnsi="Arial" w:cs="Arial"/>
                <w:sz w:val="22"/>
                <w:szCs w:val="22"/>
              </w:rPr>
              <w:t>ensure consistency of message</w:t>
            </w:r>
            <w:r w:rsidR="009D7A5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652F9" w:rsidRDefault="008652F9" w:rsidP="005F4DB0">
            <w:pPr>
              <w:tabs>
                <w:tab w:val="num" w:pos="4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F91" w:rsidTr="009D7A50">
        <w:tc>
          <w:tcPr>
            <w:tcW w:w="767" w:type="dxa"/>
          </w:tcPr>
          <w:p w:rsidR="005E0F91" w:rsidRDefault="00141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B22B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21" w:type="dxa"/>
          </w:tcPr>
          <w:p w:rsidR="005E0F91" w:rsidRDefault="00CC4E08" w:rsidP="005F4DB0">
            <w:pPr>
              <w:tabs>
                <w:tab w:val="num" w:pos="41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Coordinate</w:t>
            </w:r>
            <w:r w:rsidR="00CB3C5D">
              <w:rPr>
                <w:rFonts w:ascii="Arial" w:hAnsi="Arial" w:cs="Arial"/>
                <w:sz w:val="22"/>
                <w:szCs w:val="22"/>
              </w:rPr>
              <w:t xml:space="preserve"> and attend</w:t>
            </w:r>
            <w:r w:rsidR="00377B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4DB0">
              <w:rPr>
                <w:rFonts w:ascii="Arial" w:hAnsi="Arial" w:cs="Arial"/>
                <w:sz w:val="22"/>
                <w:szCs w:val="22"/>
              </w:rPr>
              <w:t>internal and external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7B04">
              <w:rPr>
                <w:rFonts w:ascii="Arial" w:hAnsi="Arial" w:cs="Arial"/>
                <w:sz w:val="22"/>
                <w:szCs w:val="22"/>
              </w:rPr>
              <w:t>events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4076E" w:rsidRDefault="00A4076E" w:rsidP="005F4DB0">
            <w:pPr>
              <w:tabs>
                <w:tab w:val="num" w:pos="4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F91" w:rsidTr="009D7A50">
        <w:tc>
          <w:tcPr>
            <w:tcW w:w="767" w:type="dxa"/>
          </w:tcPr>
          <w:p w:rsidR="005E0F91" w:rsidRDefault="0014101A" w:rsidP="002C7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3F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21" w:type="dxa"/>
          </w:tcPr>
          <w:p w:rsidR="00183F40" w:rsidRDefault="004D7C01" w:rsidP="005E0F91">
            <w:pPr>
              <w:tabs>
                <w:tab w:val="left" w:pos="396"/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Monitor and analyse monthly marketing activity, observing trends and customer buyer/engagement patterns (from various sources).  Maintain company databases as appropriate.  </w:t>
            </w:r>
          </w:p>
          <w:p w:rsidR="004D7C01" w:rsidRDefault="004D7C01" w:rsidP="005E0F91">
            <w:pPr>
              <w:tabs>
                <w:tab w:val="left" w:pos="396"/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B7F" w:rsidTr="00155B7F">
        <w:tc>
          <w:tcPr>
            <w:tcW w:w="767" w:type="dxa"/>
          </w:tcPr>
          <w:p w:rsidR="00155B7F" w:rsidRDefault="0014101A" w:rsidP="00155B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55B7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21" w:type="dxa"/>
          </w:tcPr>
          <w:p w:rsidR="00155B7F" w:rsidRDefault="00184978" w:rsidP="00155B7F">
            <w:pPr>
              <w:tabs>
                <w:tab w:val="left" w:pos="396"/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</w:t>
            </w:r>
            <w:r w:rsidR="00155B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written and visual </w:t>
            </w:r>
            <w:r w:rsidR="00155B7F">
              <w:rPr>
                <w:rFonts w:ascii="Arial" w:hAnsi="Arial" w:cs="Arial"/>
                <w:sz w:val="22"/>
                <w:szCs w:val="22"/>
              </w:rPr>
              <w:t xml:space="preserve">content for social </w:t>
            </w:r>
            <w:r>
              <w:rPr>
                <w:rFonts w:ascii="Arial" w:hAnsi="Arial" w:cs="Arial"/>
                <w:sz w:val="22"/>
                <w:szCs w:val="22"/>
              </w:rPr>
              <w:t xml:space="preserve">media and </w:t>
            </w:r>
            <w:r w:rsidR="00155B7F">
              <w:rPr>
                <w:rFonts w:ascii="Arial" w:hAnsi="Arial" w:cs="Arial"/>
                <w:sz w:val="22"/>
                <w:szCs w:val="22"/>
              </w:rPr>
              <w:t>website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55B7F">
              <w:rPr>
                <w:rFonts w:ascii="Arial" w:hAnsi="Arial" w:cs="Arial"/>
                <w:sz w:val="22"/>
                <w:szCs w:val="22"/>
              </w:rPr>
              <w:t xml:space="preserve"> including creating new </w:t>
            </w:r>
            <w:r w:rsidR="000D31A7">
              <w:rPr>
                <w:rFonts w:ascii="Arial" w:hAnsi="Arial" w:cs="Arial"/>
                <w:sz w:val="22"/>
                <w:szCs w:val="22"/>
              </w:rPr>
              <w:t>copy</w:t>
            </w:r>
            <w:r w:rsidR="00155B7F">
              <w:rPr>
                <w:rFonts w:ascii="Arial" w:hAnsi="Arial" w:cs="Arial"/>
                <w:sz w:val="22"/>
                <w:szCs w:val="22"/>
              </w:rPr>
              <w:t xml:space="preserve"> for web pages and updating graphics and banners where necessary.</w:t>
            </w:r>
          </w:p>
          <w:p w:rsidR="00155B7F" w:rsidRDefault="00155B7F" w:rsidP="00155B7F">
            <w:pPr>
              <w:tabs>
                <w:tab w:val="left" w:pos="396"/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B17" w:rsidTr="009D7A50">
        <w:tc>
          <w:tcPr>
            <w:tcW w:w="767" w:type="dxa"/>
          </w:tcPr>
          <w:p w:rsidR="00B22B17" w:rsidRDefault="0014101A" w:rsidP="00B22B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155B7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21" w:type="dxa"/>
          </w:tcPr>
          <w:p w:rsidR="00B22B17" w:rsidRPr="005E0F91" w:rsidRDefault="00B22B17" w:rsidP="00B22B17">
            <w:pPr>
              <w:tabs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  <w:r w:rsidRPr="005E0F91">
              <w:rPr>
                <w:rFonts w:ascii="Arial" w:hAnsi="Arial" w:cs="Arial"/>
                <w:sz w:val="22"/>
                <w:szCs w:val="22"/>
              </w:rPr>
              <w:t>Monitor and promote compliance with brand guid</w:t>
            </w:r>
            <w:r w:rsidR="009268D5">
              <w:rPr>
                <w:rFonts w:ascii="Arial" w:hAnsi="Arial" w:cs="Arial"/>
                <w:sz w:val="22"/>
                <w:szCs w:val="22"/>
              </w:rPr>
              <w:t xml:space="preserve">elines, </w:t>
            </w:r>
            <w:r w:rsidR="00184978">
              <w:rPr>
                <w:rFonts w:ascii="Arial" w:hAnsi="Arial" w:cs="Arial"/>
                <w:sz w:val="22"/>
                <w:szCs w:val="22"/>
              </w:rPr>
              <w:t>production standards</w:t>
            </w:r>
            <w:r w:rsidR="009268D5">
              <w:rPr>
                <w:rFonts w:ascii="Arial" w:hAnsi="Arial" w:cs="Arial"/>
                <w:sz w:val="22"/>
                <w:szCs w:val="22"/>
              </w:rPr>
              <w:t xml:space="preserve"> and GDPR.</w:t>
            </w:r>
          </w:p>
          <w:p w:rsidR="00B22B17" w:rsidRDefault="00B22B17" w:rsidP="00B22B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86B" w:rsidRPr="004C186B" w:rsidTr="009D7A50">
        <w:tc>
          <w:tcPr>
            <w:tcW w:w="767" w:type="dxa"/>
          </w:tcPr>
          <w:p w:rsidR="004C186B" w:rsidRPr="004C186B" w:rsidRDefault="0014101A" w:rsidP="00141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55B7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21" w:type="dxa"/>
          </w:tcPr>
          <w:p w:rsidR="004C186B" w:rsidRPr="004C186B" w:rsidRDefault="004C186B" w:rsidP="008652F9">
            <w:pPr>
              <w:shd w:val="clear" w:color="auto" w:fill="FFFFFF"/>
              <w:overflowPunct/>
              <w:autoSpaceDE/>
              <w:autoSpaceDN/>
              <w:adjustRightInd/>
              <w:ind w:right="23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C186B">
              <w:rPr>
                <w:rFonts w:ascii="Arial" w:hAnsi="Arial" w:cs="Arial"/>
                <w:sz w:val="22"/>
                <w:szCs w:val="22"/>
                <w:lang w:eastAsia="en-GB"/>
              </w:rPr>
              <w:t>Keep up to date with changing trends by scanning the external environment and make recommendations for improvements to processes and procedures.</w:t>
            </w:r>
          </w:p>
          <w:p w:rsidR="004C186B" w:rsidRPr="004C186B" w:rsidRDefault="004C186B" w:rsidP="008652F9">
            <w:pPr>
              <w:tabs>
                <w:tab w:val="num" w:pos="4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B17" w:rsidTr="009D7A50">
        <w:tc>
          <w:tcPr>
            <w:tcW w:w="767" w:type="dxa"/>
          </w:tcPr>
          <w:p w:rsidR="000D31A7" w:rsidRDefault="008652F9" w:rsidP="00141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4101A">
              <w:rPr>
                <w:rFonts w:ascii="Arial" w:hAnsi="Arial" w:cs="Arial"/>
                <w:sz w:val="22"/>
                <w:szCs w:val="22"/>
              </w:rPr>
              <w:t>0</w:t>
            </w:r>
            <w:r w:rsidR="00B22B1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D31A7" w:rsidRDefault="000D31A7" w:rsidP="0014101A">
            <w:pPr>
              <w:rPr>
                <w:rFonts w:ascii="Arial" w:hAnsi="Arial" w:cs="Arial"/>
                <w:sz w:val="22"/>
                <w:szCs w:val="22"/>
              </w:rPr>
            </w:pPr>
          </w:p>
          <w:p w:rsidR="00B22B17" w:rsidRDefault="000D31A7" w:rsidP="00141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8521" w:type="dxa"/>
          </w:tcPr>
          <w:p w:rsidR="000D31A7" w:rsidRDefault="000D31A7" w:rsidP="00B22B17">
            <w:pPr>
              <w:tabs>
                <w:tab w:val="left" w:pos="396"/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Administer support to the commercial sales function when required.</w:t>
            </w:r>
          </w:p>
          <w:p w:rsidR="000D31A7" w:rsidRDefault="000D31A7" w:rsidP="00B22B17">
            <w:pPr>
              <w:tabs>
                <w:tab w:val="left" w:pos="396"/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22B17" w:rsidRPr="00181D1A" w:rsidRDefault="000D31A7" w:rsidP="000D31A7">
            <w:pPr>
              <w:tabs>
                <w:tab w:val="left" w:pos="396"/>
                <w:tab w:val="left" w:pos="40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Carry out any other duties that may reasonably be expected of the postholder.</w:t>
            </w:r>
          </w:p>
        </w:tc>
      </w:tr>
    </w:tbl>
    <w:p w:rsidR="000D31A7" w:rsidRDefault="000D31A7" w:rsidP="000D31A7">
      <w:pPr>
        <w:tabs>
          <w:tab w:val="left" w:pos="396"/>
          <w:tab w:val="left" w:pos="40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E0F91" w:rsidRDefault="005E0F91">
      <w:pPr>
        <w:rPr>
          <w:rFonts w:ascii="Arial" w:hAnsi="Arial" w:cs="Arial"/>
          <w:sz w:val="22"/>
          <w:szCs w:val="22"/>
        </w:rPr>
      </w:pPr>
    </w:p>
    <w:p w:rsidR="000D31A7" w:rsidRDefault="000D31A7" w:rsidP="00C577EA">
      <w:pPr>
        <w:ind w:left="360" w:hanging="360"/>
        <w:rPr>
          <w:rFonts w:ascii="Arial" w:hAnsi="Arial" w:cs="Arial"/>
          <w:sz w:val="22"/>
          <w:szCs w:val="22"/>
        </w:rPr>
      </w:pPr>
    </w:p>
    <w:p w:rsidR="00C577EA" w:rsidRPr="003B2722" w:rsidRDefault="00C577EA" w:rsidP="00C577EA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Updated 03/18</w:t>
      </w:r>
    </w:p>
    <w:p w:rsidR="00D85F87" w:rsidRDefault="00D85F87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</w:p>
    <w:p w:rsidR="00184756" w:rsidRDefault="00184756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</w:p>
    <w:p w:rsidR="00D91C42" w:rsidRDefault="00347AF2" w:rsidP="00174E55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br w:type="column"/>
      </w:r>
      <w:r w:rsidR="00664C15" w:rsidRPr="00184756">
        <w:rPr>
          <w:rFonts w:ascii="Arial" w:hAnsi="Arial" w:cs="Arial"/>
          <w:b/>
          <w:sz w:val="28"/>
          <w:lang w:eastAsia="en-GB"/>
        </w:rPr>
        <w:lastRenderedPageBreak/>
        <w:t>PERSON SPECIFICATION</w:t>
      </w:r>
    </w:p>
    <w:p w:rsidR="00D91C42" w:rsidRDefault="00D91C42" w:rsidP="0018475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Pr="00CF24A1">
        <w:rPr>
          <w:rFonts w:ascii="Arial" w:hAnsi="Arial" w:cs="Arial"/>
          <w:b/>
          <w:sz w:val="28"/>
          <w:szCs w:val="28"/>
        </w:rPr>
        <w:t xml:space="preserve">arketing </w:t>
      </w:r>
      <w:r w:rsidR="00347AF2">
        <w:rPr>
          <w:rFonts w:ascii="Arial" w:hAnsi="Arial" w:cs="Arial"/>
          <w:b/>
          <w:sz w:val="28"/>
          <w:szCs w:val="28"/>
        </w:rPr>
        <w:t>Communication</w:t>
      </w:r>
      <w:r w:rsidR="00D76DFA">
        <w:rPr>
          <w:rFonts w:ascii="Arial" w:hAnsi="Arial" w:cs="Arial"/>
          <w:b/>
          <w:sz w:val="28"/>
          <w:szCs w:val="28"/>
        </w:rPr>
        <w:t>s</w:t>
      </w:r>
      <w:r w:rsidR="00184756">
        <w:rPr>
          <w:rFonts w:ascii="Arial" w:hAnsi="Arial" w:cs="Arial"/>
          <w:b/>
          <w:sz w:val="28"/>
          <w:szCs w:val="28"/>
        </w:rPr>
        <w:t xml:space="preserve"> Graduate</w:t>
      </w:r>
    </w:p>
    <w:p w:rsidR="00664C15" w:rsidRPr="00CE2648" w:rsidRDefault="00664C15" w:rsidP="00664C15">
      <w:pPr>
        <w:rPr>
          <w:rFonts w:ascii="Arial" w:hAnsi="Arial" w:cs="Arial"/>
          <w:b/>
          <w:bCs/>
          <w:lang w:eastAsia="en-GB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4389"/>
        <w:gridCol w:w="2902"/>
      </w:tblGrid>
      <w:tr w:rsidR="00664C15" w:rsidRPr="00CE2648" w:rsidTr="00A4076E">
        <w:tc>
          <w:tcPr>
            <w:tcW w:w="1956" w:type="dxa"/>
          </w:tcPr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Essential</w:t>
            </w:r>
          </w:p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664C15" w:rsidRPr="00CE2648" w:rsidTr="00A4076E">
        <w:tc>
          <w:tcPr>
            <w:tcW w:w="1956" w:type="dxa"/>
          </w:tcPr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Education/</w:t>
            </w:r>
          </w:p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Qualifications</w:t>
            </w:r>
          </w:p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89" w:type="dxa"/>
          </w:tcPr>
          <w:p w:rsidR="00D85F87" w:rsidRDefault="00664C15" w:rsidP="00D85F8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12" w:hanging="283"/>
              <w:contextualSpacing w:val="0"/>
              <w:rPr>
                <w:rFonts w:cs="Arial"/>
                <w:sz w:val="22"/>
                <w:lang w:eastAsia="en-GB"/>
              </w:rPr>
            </w:pPr>
            <w:r w:rsidRPr="00D85F87">
              <w:rPr>
                <w:rFonts w:cs="Arial"/>
                <w:sz w:val="22"/>
                <w:lang w:eastAsia="en-GB"/>
              </w:rPr>
              <w:t>General education levels to GCSE/O and A level or equivalent.</w:t>
            </w:r>
          </w:p>
          <w:p w:rsidR="005F4DB0" w:rsidRPr="00D85F87" w:rsidRDefault="00D85F87" w:rsidP="00D85F8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12" w:hanging="283"/>
              <w:contextualSpacing w:val="0"/>
              <w:rPr>
                <w:rFonts w:cs="Arial"/>
                <w:sz w:val="22"/>
                <w:lang w:eastAsia="en-GB"/>
              </w:rPr>
            </w:pPr>
            <w:r w:rsidRPr="00D85F87">
              <w:rPr>
                <w:rFonts w:cs="Arial"/>
                <w:sz w:val="22"/>
                <w:lang w:eastAsia="en-GB"/>
              </w:rPr>
              <w:t>R</w:t>
            </w:r>
            <w:r w:rsidR="00CC771B" w:rsidRPr="00D85F87">
              <w:rPr>
                <w:rFonts w:cs="Arial"/>
                <w:sz w:val="22"/>
                <w:lang w:eastAsia="en-GB"/>
              </w:rPr>
              <w:t>ecognised marketing qualification</w:t>
            </w:r>
            <w:r w:rsidR="009F375A">
              <w:rPr>
                <w:rFonts w:cs="Arial"/>
                <w:sz w:val="22"/>
                <w:lang w:eastAsia="en-GB"/>
              </w:rPr>
              <w:t xml:space="preserve"> (level 3 or higher)</w:t>
            </w:r>
          </w:p>
          <w:p w:rsidR="00CC771B" w:rsidRDefault="00CC771B">
            <w:pPr>
              <w:rPr>
                <w:rFonts w:cs="Arial"/>
                <w:sz w:val="22"/>
              </w:rPr>
            </w:pPr>
          </w:p>
        </w:tc>
        <w:tc>
          <w:tcPr>
            <w:tcW w:w="2902" w:type="dxa"/>
          </w:tcPr>
          <w:p w:rsidR="005F4DB0" w:rsidRDefault="00184756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57" w:hanging="357"/>
              <w:contextualSpacing w:val="0"/>
              <w:rPr>
                <w:rFonts w:cs="Arial"/>
                <w:sz w:val="22"/>
                <w:lang w:eastAsia="en-GB"/>
              </w:rPr>
            </w:pPr>
            <w:r>
              <w:rPr>
                <w:rFonts w:cs="Arial"/>
                <w:sz w:val="22"/>
                <w:lang w:eastAsia="en-GB"/>
              </w:rPr>
              <w:t xml:space="preserve">Working towards, or educated to </w:t>
            </w:r>
            <w:r w:rsidR="00664C15" w:rsidRPr="00D50871">
              <w:rPr>
                <w:rFonts w:cs="Arial"/>
                <w:sz w:val="22"/>
                <w:lang w:eastAsia="en-GB"/>
              </w:rPr>
              <w:t>Degree level or equivalent.</w:t>
            </w:r>
          </w:p>
          <w:p w:rsidR="00A12EB8" w:rsidRDefault="00A12EB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57" w:hanging="357"/>
              <w:contextualSpacing w:val="0"/>
              <w:rPr>
                <w:rFonts w:cs="Arial"/>
                <w:sz w:val="22"/>
                <w:lang w:eastAsia="en-GB"/>
              </w:rPr>
            </w:pPr>
            <w:r>
              <w:rPr>
                <w:rFonts w:cs="Arial"/>
                <w:sz w:val="22"/>
                <w:lang w:eastAsia="en-GB"/>
              </w:rPr>
              <w:t>BSL Language Skills</w:t>
            </w:r>
            <w:bookmarkStart w:id="1" w:name="_GoBack"/>
            <w:bookmarkEnd w:id="1"/>
          </w:p>
          <w:p w:rsidR="004E410C" w:rsidRDefault="004E410C" w:rsidP="00D85F87">
            <w:pPr>
              <w:pStyle w:val="ListParagraph"/>
              <w:spacing w:line="240" w:lineRule="auto"/>
              <w:ind w:left="357"/>
              <w:rPr>
                <w:rFonts w:cs="Arial"/>
                <w:sz w:val="22"/>
                <w:lang w:eastAsia="en-GB"/>
              </w:rPr>
            </w:pPr>
          </w:p>
        </w:tc>
      </w:tr>
      <w:tr w:rsidR="00664C15" w:rsidRPr="00CE2648" w:rsidTr="00A4076E">
        <w:tc>
          <w:tcPr>
            <w:tcW w:w="1956" w:type="dxa"/>
          </w:tcPr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Experience</w:t>
            </w:r>
          </w:p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89" w:type="dxa"/>
          </w:tcPr>
          <w:p w:rsidR="005F4DB0" w:rsidRDefault="00664C15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ind w:left="357" w:hanging="357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Ability to get to the heart of the problem, plan a solution, and see it through effectively to completion.</w:t>
            </w:r>
          </w:p>
          <w:p w:rsidR="004E410C" w:rsidRDefault="004E410C" w:rsidP="004E410C">
            <w:pPr>
              <w:pStyle w:val="Header"/>
              <w:tabs>
                <w:tab w:val="clear" w:pos="4153"/>
                <w:tab w:val="clear" w:pos="8306"/>
                <w:tab w:val="center" w:pos="4320"/>
                <w:tab w:val="right" w:pos="8640"/>
              </w:tabs>
              <w:overflowPunct/>
              <w:autoSpaceDE/>
              <w:adjustRightInd/>
              <w:spacing w:before="40" w:after="40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2" w:type="dxa"/>
          </w:tcPr>
          <w:p w:rsidR="00B720A1" w:rsidRDefault="00B720A1" w:rsidP="00B720A1">
            <w:pPr>
              <w:numPr>
                <w:ilvl w:val="0"/>
                <w:numId w:val="24"/>
              </w:numPr>
              <w:shd w:val="clear" w:color="auto" w:fill="FFFFFF"/>
              <w:overflowPunct/>
              <w:autoSpaceDE/>
              <w:autoSpaceDN/>
              <w:adjustRightInd/>
              <w:ind w:left="357" w:hanging="357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M</w:t>
            </w:r>
            <w:r w:rsidRPr="00664C15">
              <w:rPr>
                <w:rFonts w:ascii="Arial" w:hAnsi="Arial" w:cs="Arial"/>
                <w:sz w:val="22"/>
                <w:szCs w:val="22"/>
                <w:lang w:eastAsia="en-GB"/>
              </w:rPr>
              <w:t>arketing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, branding and PR</w:t>
            </w:r>
            <w:r w:rsidRPr="00664C15">
              <w:rPr>
                <w:rFonts w:ascii="Arial" w:hAnsi="Arial" w:cs="Arial"/>
                <w:sz w:val="22"/>
                <w:szCs w:val="22"/>
                <w:lang w:eastAsia="en-GB"/>
              </w:rPr>
              <w:t xml:space="preserve"> experience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 a small to medium organisation. </w:t>
            </w:r>
          </w:p>
          <w:p w:rsidR="005F4DB0" w:rsidRPr="00B720A1" w:rsidRDefault="00D50871">
            <w:pPr>
              <w:pStyle w:val="Default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deaf and disability issues and the issues facing providers in the not-for-profit sector</w:t>
            </w:r>
          </w:p>
          <w:p w:rsidR="00B720A1" w:rsidRDefault="00B720A1" w:rsidP="00B720A1">
            <w:pPr>
              <w:pStyle w:val="Default"/>
              <w:ind w:left="357"/>
              <w:rPr>
                <w:rFonts w:ascii="Arial" w:hAnsi="Arial" w:cs="Arial"/>
              </w:rPr>
            </w:pPr>
          </w:p>
        </w:tc>
      </w:tr>
      <w:tr w:rsidR="00664C15" w:rsidRPr="00CE2648" w:rsidTr="00A4076E">
        <w:tc>
          <w:tcPr>
            <w:tcW w:w="1956" w:type="dxa"/>
          </w:tcPr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Knowledge</w:t>
            </w:r>
          </w:p>
        </w:tc>
        <w:tc>
          <w:tcPr>
            <w:tcW w:w="4389" w:type="dxa"/>
          </w:tcPr>
          <w:p w:rsidR="00CC771B" w:rsidRDefault="00664C15" w:rsidP="00EA7E21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357" w:hanging="357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 xml:space="preserve">Knowledge and experience of working </w:t>
            </w:r>
            <w:r w:rsidR="00EA7E21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BB2A94">
              <w:rPr>
                <w:rFonts w:ascii="Arial" w:hAnsi="Arial" w:cs="Arial"/>
                <w:sz w:val="22"/>
                <w:szCs w:val="22"/>
              </w:rPr>
              <w:t xml:space="preserve">a wide variety of </w:t>
            </w:r>
            <w:r w:rsidR="00EA7E21">
              <w:rPr>
                <w:rFonts w:ascii="Arial" w:hAnsi="Arial" w:cs="Arial"/>
                <w:sz w:val="22"/>
                <w:szCs w:val="22"/>
              </w:rPr>
              <w:t xml:space="preserve">marketing channels </w:t>
            </w:r>
            <w:r w:rsidR="00BB2A94">
              <w:rPr>
                <w:rFonts w:ascii="Arial" w:hAnsi="Arial" w:cs="Arial"/>
                <w:sz w:val="22"/>
                <w:szCs w:val="22"/>
              </w:rPr>
              <w:t>to create integrated</w:t>
            </w:r>
            <w:r w:rsidR="00EA7E21">
              <w:rPr>
                <w:rFonts w:ascii="Arial" w:hAnsi="Arial" w:cs="Arial"/>
                <w:sz w:val="22"/>
                <w:szCs w:val="22"/>
              </w:rPr>
              <w:t xml:space="preserve"> campaigns – including PR, social media, events and market research.</w:t>
            </w:r>
          </w:p>
          <w:p w:rsidR="005F4DB0" w:rsidRDefault="00225FE2">
            <w:pPr>
              <w:pStyle w:val="Header"/>
              <w:numPr>
                <w:ilvl w:val="0"/>
                <w:numId w:val="23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overflowPunct/>
              <w:autoSpaceDE/>
              <w:adjustRightInd/>
              <w:spacing w:before="40" w:after="4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</w:t>
            </w:r>
            <w:r w:rsidR="00EA7E21">
              <w:rPr>
                <w:rFonts w:ascii="Arial" w:hAnsi="Arial" w:cs="Arial"/>
                <w:sz w:val="22"/>
                <w:szCs w:val="22"/>
              </w:rPr>
              <w:t xml:space="preserve"> and experience of designing marketing collateral – use of </w:t>
            </w:r>
            <w:r w:rsidR="005564DB">
              <w:rPr>
                <w:rFonts w:ascii="Arial" w:hAnsi="Arial" w:cs="Arial"/>
                <w:sz w:val="22"/>
                <w:szCs w:val="22"/>
              </w:rPr>
              <w:t xml:space="preserve">Adobe </w:t>
            </w:r>
            <w:r w:rsidR="00D50871">
              <w:rPr>
                <w:rFonts w:ascii="Arial" w:hAnsi="Arial" w:cs="Arial"/>
                <w:sz w:val="22"/>
                <w:szCs w:val="22"/>
              </w:rPr>
              <w:t>design packages</w:t>
            </w:r>
            <w:r w:rsidR="00EA7E21">
              <w:rPr>
                <w:rFonts w:ascii="Arial" w:hAnsi="Arial" w:cs="Arial"/>
                <w:sz w:val="22"/>
                <w:szCs w:val="22"/>
              </w:rPr>
              <w:t xml:space="preserve"> essential</w:t>
            </w:r>
            <w:r w:rsidR="00D5087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B2A94" w:rsidRDefault="00BB2A94">
            <w:pPr>
              <w:pStyle w:val="Header"/>
              <w:numPr>
                <w:ilvl w:val="0"/>
                <w:numId w:val="23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overflowPunct/>
              <w:autoSpaceDE/>
              <w:adjustRightInd/>
              <w:spacing w:before="40" w:after="4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confidence in working with digital software and platforms.</w:t>
            </w:r>
          </w:p>
          <w:p w:rsidR="00664C15" w:rsidRPr="00CE2648" w:rsidRDefault="00664C15" w:rsidP="00FD5E2B">
            <w:pPr>
              <w:overflowPunct/>
              <w:autoSpaceDE/>
              <w:autoSpaceDN/>
              <w:adjustRightInd/>
              <w:ind w:left="413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2" w:type="dxa"/>
          </w:tcPr>
          <w:p w:rsidR="0082366F" w:rsidRDefault="0082366F" w:rsidP="00D85F87">
            <w:pPr>
              <w:overflowPunct/>
              <w:autoSpaceDE/>
              <w:autoSpaceDN/>
              <w:adjustRightInd/>
              <w:ind w:left="357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664C15" w:rsidRPr="00CE2648" w:rsidTr="00A4076E">
        <w:tc>
          <w:tcPr>
            <w:tcW w:w="1956" w:type="dxa"/>
          </w:tcPr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 xml:space="preserve">Skills and </w:t>
            </w:r>
          </w:p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</w:rPr>
            </w:pPr>
            <w:r w:rsidRPr="00CE2648">
              <w:rPr>
                <w:rFonts w:ascii="Arial" w:hAnsi="Arial" w:cs="Arial"/>
                <w:b/>
                <w:bCs/>
              </w:rPr>
              <w:t>Abilities</w:t>
            </w:r>
          </w:p>
        </w:tc>
        <w:tc>
          <w:tcPr>
            <w:tcW w:w="4389" w:type="dxa"/>
          </w:tcPr>
          <w:p w:rsidR="00664C15" w:rsidRPr="00CE2648" w:rsidRDefault="00664C15" w:rsidP="00664C15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Strong initiative, drive and enthusiasm.</w:t>
            </w:r>
          </w:p>
          <w:p w:rsidR="00664C15" w:rsidRPr="00CE2648" w:rsidRDefault="00664C15" w:rsidP="00664C15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Flexible and adaptable.</w:t>
            </w:r>
          </w:p>
          <w:p w:rsidR="00664C15" w:rsidRPr="00CE2648" w:rsidRDefault="00664C15" w:rsidP="00664C15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Creative, dynamic and innovative.</w:t>
            </w:r>
          </w:p>
          <w:p w:rsidR="00664C15" w:rsidRPr="00CE2648" w:rsidRDefault="00664C15" w:rsidP="00664C15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Good general administration</w:t>
            </w:r>
            <w:r w:rsidR="00D508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organisational</w:t>
            </w: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skills.</w:t>
            </w:r>
          </w:p>
          <w:p w:rsidR="00BB2A94" w:rsidRPr="00BB2A94" w:rsidRDefault="00BB2A94" w:rsidP="00BB2A94">
            <w:pPr>
              <w:numPr>
                <w:ilvl w:val="0"/>
                <w:numId w:val="18"/>
              </w:numPr>
              <w:overflowPunct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B2A94">
              <w:rPr>
                <w:rFonts w:ascii="Arial" w:hAnsi="Arial" w:cs="Arial"/>
                <w:sz w:val="22"/>
                <w:szCs w:val="22"/>
                <w:lang w:eastAsia="en-GB"/>
              </w:rPr>
              <w:t>Effective and efficient time management.</w:t>
            </w:r>
          </w:p>
          <w:p w:rsidR="00BB2A94" w:rsidRDefault="00664C15" w:rsidP="00664C15">
            <w:pPr>
              <w:numPr>
                <w:ilvl w:val="0"/>
                <w:numId w:val="18"/>
              </w:numPr>
              <w:overflowPunct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B2A94">
              <w:rPr>
                <w:rFonts w:ascii="Arial" w:hAnsi="Arial" w:cs="Arial"/>
                <w:sz w:val="22"/>
                <w:szCs w:val="22"/>
                <w:lang w:eastAsia="en-GB"/>
              </w:rPr>
              <w:t>A positive team player with the ability to think and act on ones own initiative</w:t>
            </w:r>
            <w:r w:rsidR="00BB2A94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:rsidR="00664C15" w:rsidRPr="00CE2648" w:rsidRDefault="00664C15" w:rsidP="00664C15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Excellent interpersonal skills, able to deal with people at all levels.</w:t>
            </w:r>
          </w:p>
          <w:p w:rsidR="005F4DB0" w:rsidRDefault="00664C15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E2648">
              <w:rPr>
                <w:rFonts w:ascii="Arial" w:hAnsi="Arial" w:cs="Arial"/>
                <w:sz w:val="22"/>
                <w:szCs w:val="22"/>
                <w:lang w:eastAsia="en-GB"/>
              </w:rPr>
              <w:t>Excellent oral and written presentation skills, specifically written English.</w:t>
            </w:r>
          </w:p>
          <w:p w:rsidR="00BB2A94" w:rsidRPr="00CE2648" w:rsidRDefault="00BB2A94" w:rsidP="00BB2A94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autoSpaceDE/>
              <w:autoSpaceDN/>
              <w:adjustRightInd/>
              <w:ind w:left="377" w:hanging="378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A high level of proof reading accuracy and attention to detail.</w:t>
            </w:r>
          </w:p>
          <w:p w:rsidR="005F4DB0" w:rsidRDefault="00D50871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ind w:left="377" w:hanging="378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T</w:t>
            </w:r>
            <w:r w:rsidR="00664C15" w:rsidRPr="00CE2648">
              <w:rPr>
                <w:rFonts w:ascii="Arial" w:hAnsi="Arial" w:cs="Arial"/>
                <w:sz w:val="22"/>
                <w:szCs w:val="22"/>
                <w:lang w:eastAsia="en-GB"/>
              </w:rPr>
              <w:t>he ability to analyse statistical data and collate complex information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:rsidR="00664C15" w:rsidRDefault="00664C15" w:rsidP="00664C15">
            <w:pPr>
              <w:numPr>
                <w:ilvl w:val="0"/>
                <w:numId w:val="17"/>
              </w:numPr>
              <w:tabs>
                <w:tab w:val="clear" w:pos="720"/>
                <w:tab w:val="num" w:pos="377"/>
              </w:tabs>
              <w:overflowPunct/>
              <w:autoSpaceDE/>
              <w:autoSpaceDN/>
              <w:adjustRightInd/>
              <w:ind w:left="377" w:hanging="378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Cs/>
                <w:sz w:val="22"/>
                <w:szCs w:val="22"/>
              </w:rPr>
              <w:t>Ability to work under pressure and meet deadlines.</w:t>
            </w:r>
          </w:p>
          <w:p w:rsidR="005F4DB0" w:rsidRPr="00225FE2" w:rsidRDefault="005F4DB0" w:rsidP="00225FE2">
            <w:pPr>
              <w:overflowPunct/>
              <w:autoSpaceDE/>
              <w:autoSpaceDN/>
              <w:adjustRightInd/>
              <w:ind w:left="377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02" w:type="dxa"/>
          </w:tcPr>
          <w:p w:rsidR="00664C15" w:rsidRPr="00CE2648" w:rsidRDefault="00664C15" w:rsidP="00D50871">
            <w:pPr>
              <w:rPr>
                <w:rFonts w:ascii="Arial" w:hAnsi="Arial" w:cs="Arial"/>
              </w:rPr>
            </w:pPr>
          </w:p>
        </w:tc>
      </w:tr>
    </w:tbl>
    <w:p w:rsidR="00664C15" w:rsidRPr="00CE2648" w:rsidRDefault="00664C15" w:rsidP="00664C15">
      <w:pPr>
        <w:jc w:val="center"/>
      </w:pPr>
    </w:p>
    <w:p w:rsidR="00225FE2" w:rsidRPr="003B2722" w:rsidRDefault="00225FE2" w:rsidP="00225FE2">
      <w:pPr>
        <w:pStyle w:val="Heading1"/>
        <w:rPr>
          <w:rFonts w:ascii="Arial" w:hAnsi="Arial" w:cs="Arial"/>
          <w:b/>
          <w:sz w:val="24"/>
          <w:szCs w:val="24"/>
        </w:rPr>
      </w:pPr>
      <w:r w:rsidRPr="003B2722">
        <w:rPr>
          <w:rFonts w:ascii="Arial" w:hAnsi="Arial" w:cs="Arial"/>
          <w:b/>
          <w:sz w:val="24"/>
          <w:szCs w:val="24"/>
        </w:rPr>
        <w:t>Relationships</w:t>
      </w:r>
    </w:p>
    <w:p w:rsidR="00225FE2" w:rsidRPr="003B2722" w:rsidRDefault="00225FE2" w:rsidP="00225FE2">
      <w:p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571"/>
      </w:tblGrid>
      <w:tr w:rsidR="00225FE2" w:rsidRPr="003B2722" w:rsidTr="00F942E0">
        <w:trPr>
          <w:cantSplit/>
        </w:trPr>
        <w:tc>
          <w:tcPr>
            <w:tcW w:w="2518" w:type="dxa"/>
          </w:tcPr>
          <w:p w:rsidR="00225FE2" w:rsidRPr="009501BE" w:rsidRDefault="00225FE2" w:rsidP="00F942E0">
            <w:pPr>
              <w:ind w:left="360" w:hanging="360"/>
              <w:rPr>
                <w:rFonts w:ascii="Arial" w:hAnsi="Arial" w:cs="Arial"/>
                <w:b/>
                <w:szCs w:val="24"/>
              </w:rPr>
            </w:pPr>
            <w:r w:rsidRPr="009501BE">
              <w:rPr>
                <w:rFonts w:ascii="Arial" w:hAnsi="Arial" w:cs="Arial"/>
                <w:b/>
                <w:bCs/>
                <w:szCs w:val="24"/>
              </w:rPr>
              <w:t>Internal:</w:t>
            </w:r>
          </w:p>
        </w:tc>
        <w:tc>
          <w:tcPr>
            <w:tcW w:w="6571" w:type="dxa"/>
          </w:tcPr>
          <w:p w:rsidR="00225FE2" w:rsidRPr="003B2722" w:rsidRDefault="00225FE2" w:rsidP="00F942E0">
            <w:pPr>
              <w:rPr>
                <w:rFonts w:ascii="Arial" w:hAnsi="Arial" w:cs="Arial"/>
                <w:sz w:val="22"/>
                <w:szCs w:val="22"/>
              </w:rPr>
            </w:pPr>
            <w:r w:rsidRPr="003B2722">
              <w:rPr>
                <w:rFonts w:ascii="Arial" w:hAnsi="Arial" w:cs="Arial"/>
                <w:bCs/>
                <w:sz w:val="22"/>
                <w:szCs w:val="22"/>
              </w:rPr>
              <w:t>Staff at all levels.</w:t>
            </w:r>
          </w:p>
        </w:tc>
      </w:tr>
      <w:tr w:rsidR="00225FE2" w:rsidRPr="003B2722" w:rsidTr="00F942E0">
        <w:trPr>
          <w:cantSplit/>
        </w:trPr>
        <w:tc>
          <w:tcPr>
            <w:tcW w:w="2518" w:type="dxa"/>
          </w:tcPr>
          <w:p w:rsidR="00225FE2" w:rsidRPr="009501BE" w:rsidRDefault="00225FE2" w:rsidP="00F942E0">
            <w:pPr>
              <w:ind w:left="360" w:hanging="360"/>
              <w:rPr>
                <w:rFonts w:ascii="Arial" w:hAnsi="Arial" w:cs="Arial"/>
                <w:b/>
                <w:bCs/>
                <w:szCs w:val="24"/>
              </w:rPr>
            </w:pPr>
            <w:r w:rsidRPr="009501BE">
              <w:rPr>
                <w:rFonts w:ascii="Arial" w:hAnsi="Arial" w:cs="Arial"/>
                <w:b/>
                <w:bCs/>
                <w:szCs w:val="24"/>
              </w:rPr>
              <w:t>External:</w:t>
            </w:r>
          </w:p>
        </w:tc>
        <w:tc>
          <w:tcPr>
            <w:tcW w:w="6571" w:type="dxa"/>
          </w:tcPr>
          <w:p w:rsidR="00225FE2" w:rsidRPr="003B2722" w:rsidRDefault="00225FE2" w:rsidP="00F942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External stakeholders – customers, suppliers, trustees, media.</w:t>
            </w:r>
          </w:p>
        </w:tc>
      </w:tr>
    </w:tbl>
    <w:p w:rsidR="00225FE2" w:rsidRDefault="00225FE2" w:rsidP="00664C15">
      <w:pPr>
        <w:jc w:val="center"/>
      </w:pPr>
    </w:p>
    <w:tbl>
      <w:tblPr>
        <w:tblW w:w="9685" w:type="dxa"/>
        <w:tblInd w:w="-74" w:type="dxa"/>
        <w:tblLook w:val="0000" w:firstRow="0" w:lastRow="0" w:firstColumn="0" w:lastColumn="0" w:noHBand="0" w:noVBand="0"/>
      </w:tblPr>
      <w:tblGrid>
        <w:gridCol w:w="1890"/>
        <w:gridCol w:w="7795"/>
      </w:tblGrid>
      <w:tr w:rsidR="00664C15" w:rsidRPr="00CE2648" w:rsidTr="00FD5E2B">
        <w:tc>
          <w:tcPr>
            <w:tcW w:w="1890" w:type="dxa"/>
          </w:tcPr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Location and working hours</w:t>
            </w:r>
          </w:p>
        </w:tc>
        <w:tc>
          <w:tcPr>
            <w:tcW w:w="7795" w:type="dxa"/>
          </w:tcPr>
          <w:p w:rsidR="00846BBF" w:rsidRDefault="00664C15" w:rsidP="00FD5E2B">
            <w:pPr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>Th</w:t>
            </w:r>
            <w:r w:rsidR="00846BBF">
              <w:rPr>
                <w:rFonts w:ascii="Arial" w:hAnsi="Arial" w:cs="Arial"/>
                <w:sz w:val="22"/>
                <w:szCs w:val="22"/>
              </w:rPr>
              <w:t xml:space="preserve">is is a full time </w:t>
            </w:r>
            <w:r w:rsidR="00FD5E2B">
              <w:rPr>
                <w:rFonts w:ascii="Arial" w:hAnsi="Arial" w:cs="Arial"/>
                <w:sz w:val="22"/>
                <w:szCs w:val="22"/>
              </w:rPr>
              <w:t xml:space="preserve">post </w:t>
            </w:r>
            <w:r w:rsidRPr="00CE2648">
              <w:rPr>
                <w:rFonts w:ascii="Arial" w:hAnsi="Arial" w:cs="Arial"/>
                <w:sz w:val="22"/>
                <w:szCs w:val="22"/>
              </w:rPr>
              <w:t xml:space="preserve">based in the Office Signature which is located in Mersey House, Mandale Business Park, Belmont, Durham, DH1 1TH.  This is a non-smoking building.  </w:t>
            </w:r>
            <w:r w:rsidR="00846BBF">
              <w:rPr>
                <w:rFonts w:ascii="Arial" w:hAnsi="Arial" w:cs="Arial"/>
                <w:sz w:val="22"/>
                <w:szCs w:val="22"/>
              </w:rPr>
              <w:t>Occasional travel to events around the UK is required.</w:t>
            </w:r>
          </w:p>
          <w:p w:rsidR="00664C15" w:rsidRPr="00CE2648" w:rsidRDefault="00664C15" w:rsidP="00FD5E2B">
            <w:pPr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>Working hours – full-time 37 hours per week, Monday to Friday.</w:t>
            </w:r>
          </w:p>
          <w:p w:rsidR="009F6D06" w:rsidRPr="00CE2648" w:rsidRDefault="009F6D06" w:rsidP="00FD5E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C15" w:rsidRPr="00CE2648" w:rsidTr="00FD5E2B">
        <w:tc>
          <w:tcPr>
            <w:tcW w:w="1890" w:type="dxa"/>
          </w:tcPr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t>Holidays</w:t>
            </w:r>
          </w:p>
        </w:tc>
        <w:tc>
          <w:tcPr>
            <w:tcW w:w="7795" w:type="dxa"/>
          </w:tcPr>
          <w:p w:rsidR="00664C15" w:rsidRPr="00CE2648" w:rsidRDefault="00664C15" w:rsidP="00FD5E2B">
            <w:pPr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>2</w:t>
            </w:r>
            <w:r w:rsidR="00174E55">
              <w:rPr>
                <w:rFonts w:ascii="Arial" w:hAnsi="Arial" w:cs="Arial"/>
                <w:sz w:val="22"/>
                <w:szCs w:val="22"/>
              </w:rPr>
              <w:t>6</w:t>
            </w:r>
            <w:r w:rsidRPr="00CE2648">
              <w:rPr>
                <w:rFonts w:ascii="Arial" w:hAnsi="Arial" w:cs="Arial"/>
                <w:sz w:val="22"/>
                <w:szCs w:val="22"/>
              </w:rPr>
              <w:t xml:space="preserve"> working days per year plus recognised bank or public holidays currently 8 in all.  Of the 2</w:t>
            </w:r>
            <w:r w:rsidR="00174E55">
              <w:rPr>
                <w:rFonts w:ascii="Arial" w:hAnsi="Arial" w:cs="Arial"/>
                <w:sz w:val="22"/>
                <w:szCs w:val="22"/>
              </w:rPr>
              <w:t>6</w:t>
            </w:r>
            <w:r w:rsidRPr="00CE2648">
              <w:rPr>
                <w:rFonts w:ascii="Arial" w:hAnsi="Arial" w:cs="Arial"/>
                <w:sz w:val="22"/>
                <w:szCs w:val="22"/>
              </w:rPr>
              <w:t xml:space="preserve"> days holiday, you must keep up to 3 days each year to bridge the gap between Christmas and the New Year, when the office closes.</w:t>
            </w:r>
          </w:p>
          <w:p w:rsidR="00664C15" w:rsidRPr="00CE2648" w:rsidRDefault="00664C15" w:rsidP="00FD5E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C15" w:rsidRPr="00CE2648" w:rsidTr="00FD5E2B">
        <w:tc>
          <w:tcPr>
            <w:tcW w:w="1890" w:type="dxa"/>
          </w:tcPr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7795" w:type="dxa"/>
          </w:tcPr>
          <w:p w:rsidR="00664C15" w:rsidRDefault="00664C15" w:rsidP="00FD5E2B">
            <w:pPr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>The salary for this post is</w:t>
            </w:r>
            <w:r w:rsidR="00846BBF">
              <w:rPr>
                <w:rFonts w:ascii="Arial" w:hAnsi="Arial" w:cs="Arial"/>
                <w:sz w:val="22"/>
                <w:szCs w:val="22"/>
              </w:rPr>
              <w:t xml:space="preserve"> circa</w:t>
            </w:r>
            <w:r w:rsidRPr="00CE2648">
              <w:rPr>
                <w:rFonts w:ascii="Arial" w:hAnsi="Arial" w:cs="Arial"/>
                <w:sz w:val="22"/>
                <w:szCs w:val="22"/>
              </w:rPr>
              <w:t xml:space="preserve"> £</w:t>
            </w:r>
            <w:r w:rsidR="00174E55">
              <w:rPr>
                <w:rFonts w:ascii="Arial" w:hAnsi="Arial" w:cs="Arial"/>
                <w:sz w:val="22"/>
                <w:szCs w:val="22"/>
              </w:rPr>
              <w:t>19,5</w:t>
            </w:r>
            <w:r w:rsidR="00846BBF">
              <w:rPr>
                <w:rFonts w:ascii="Arial" w:hAnsi="Arial" w:cs="Arial"/>
                <w:sz w:val="22"/>
                <w:szCs w:val="22"/>
              </w:rPr>
              <w:t>00</w:t>
            </w:r>
            <w:r w:rsidRPr="00CE2648">
              <w:rPr>
                <w:rFonts w:ascii="Arial" w:hAnsi="Arial" w:cs="Arial"/>
                <w:sz w:val="22"/>
                <w:szCs w:val="22"/>
              </w:rPr>
              <w:t xml:space="preserve"> (gross per annum)</w:t>
            </w:r>
            <w:r w:rsidR="00846BBF">
              <w:rPr>
                <w:rFonts w:ascii="Arial" w:hAnsi="Arial" w:cs="Arial"/>
                <w:sz w:val="22"/>
                <w:szCs w:val="22"/>
              </w:rPr>
              <w:t>, dependent on experience.</w:t>
            </w:r>
            <w:r w:rsidRPr="00CE2648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664C15" w:rsidRPr="00CE2648" w:rsidRDefault="00664C15" w:rsidP="00FD5E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C15" w:rsidRPr="00CE2648" w:rsidTr="00FD5E2B">
        <w:tc>
          <w:tcPr>
            <w:tcW w:w="1890" w:type="dxa"/>
          </w:tcPr>
          <w:p w:rsidR="00664C15" w:rsidRDefault="00664C15" w:rsidP="00FD5E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</w:p>
          <w:p w:rsidR="00664C15" w:rsidRDefault="00664C15" w:rsidP="00FD5E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4C15" w:rsidRDefault="00664C15" w:rsidP="00FD5E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4C15" w:rsidRDefault="00664C15" w:rsidP="00FD5E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4C15" w:rsidRDefault="00664C15" w:rsidP="00FD5E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4C15" w:rsidRDefault="00664C15" w:rsidP="00FD5E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4C15" w:rsidRDefault="00664C15" w:rsidP="00FD5E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4C15" w:rsidRDefault="00664C15" w:rsidP="00FD5E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4C15" w:rsidRPr="00855483" w:rsidRDefault="00664C15" w:rsidP="00FD5E2B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:rsidR="00664C15" w:rsidRPr="00CE2648" w:rsidRDefault="00664C15" w:rsidP="00FD5E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Pension</w:t>
            </w:r>
          </w:p>
        </w:tc>
        <w:tc>
          <w:tcPr>
            <w:tcW w:w="7795" w:type="dxa"/>
          </w:tcPr>
          <w:p w:rsidR="00664C15" w:rsidRDefault="00664C15" w:rsidP="00FD5E2B">
            <w:pPr>
              <w:ind w:left="12"/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 xml:space="preserve">Post is subject to a </w:t>
            </w:r>
            <w:r w:rsidR="005F4DB0">
              <w:rPr>
                <w:rFonts w:ascii="Arial" w:hAnsi="Arial" w:cs="Arial"/>
                <w:sz w:val="22"/>
                <w:szCs w:val="22"/>
              </w:rPr>
              <w:t>6</w:t>
            </w:r>
            <w:r w:rsidRPr="00CE2648">
              <w:rPr>
                <w:rFonts w:ascii="Arial" w:hAnsi="Arial" w:cs="Arial"/>
                <w:sz w:val="22"/>
                <w:szCs w:val="22"/>
              </w:rPr>
              <w:t xml:space="preserve"> month probationary period, receipt of references satisfactory to us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64C15" w:rsidRDefault="00664C15" w:rsidP="00FD5E2B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  <w:p w:rsidR="00664C15" w:rsidRPr="00FE5C78" w:rsidRDefault="00664C15" w:rsidP="00FD5E2B">
            <w:pPr>
              <w:ind w:left="12"/>
              <w:rPr>
                <w:rFonts w:ascii="Arial" w:hAnsi="Arial" w:cs="Arial"/>
              </w:rPr>
            </w:pPr>
            <w:r w:rsidRPr="00FE5C78">
              <w:rPr>
                <w:rFonts w:ascii="Arial" w:hAnsi="Arial" w:cs="Arial"/>
                <w:sz w:val="22"/>
                <w:szCs w:val="22"/>
              </w:rPr>
              <w:t>Employees are expected to complete the following Signature courses within 2 years of commencing employment:</w:t>
            </w:r>
          </w:p>
          <w:p w:rsidR="00664C15" w:rsidRPr="00FE5C78" w:rsidRDefault="005F4DB0" w:rsidP="00664C15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2</w:t>
            </w:r>
            <w:r w:rsidR="00664C15" w:rsidRPr="00FE5C78">
              <w:rPr>
                <w:rFonts w:ascii="Arial" w:hAnsi="Arial" w:cs="Arial"/>
                <w:sz w:val="22"/>
                <w:szCs w:val="22"/>
              </w:rPr>
              <w:t xml:space="preserve"> Award in British Sign Language.</w:t>
            </w:r>
          </w:p>
          <w:p w:rsidR="00664C15" w:rsidRDefault="00664C15" w:rsidP="00664C15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FE5C78">
              <w:rPr>
                <w:rFonts w:ascii="Arial" w:hAnsi="Arial" w:cs="Arial"/>
                <w:sz w:val="22"/>
                <w:szCs w:val="22"/>
              </w:rPr>
              <w:t xml:space="preserve">Level 1 Award in Deaf Awareness and Communication.  </w:t>
            </w:r>
          </w:p>
          <w:p w:rsidR="00664C15" w:rsidRPr="00855483" w:rsidRDefault="00664C15" w:rsidP="00FD5E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664C15" w:rsidRPr="00855483" w:rsidRDefault="00664C15" w:rsidP="00FD5E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664C15" w:rsidRDefault="00664C15" w:rsidP="00FD5E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  <w:r w:rsidRPr="00D00BBA">
              <w:rPr>
                <w:rFonts w:ascii="Arial" w:hAnsi="Arial" w:cs="Arial"/>
                <w:sz w:val="22"/>
                <w:szCs w:val="22"/>
              </w:rPr>
              <w:t xml:space="preserve"> operates a voluntary pension scheme through the Pensions Trust.  </w:t>
            </w:r>
          </w:p>
          <w:p w:rsidR="00664C15" w:rsidRDefault="00664C15" w:rsidP="00FD5E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:rsidR="00664C15" w:rsidRPr="00855483" w:rsidRDefault="00664C15" w:rsidP="00FD5E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</w:tbl>
    <w:p w:rsidR="00FC7D8D" w:rsidRPr="003B2722" w:rsidRDefault="00FC7D8D" w:rsidP="00FC7D8D">
      <w:pPr>
        <w:rPr>
          <w:rFonts w:ascii="Arial" w:hAnsi="Arial" w:cs="Arial"/>
          <w:sz w:val="22"/>
          <w:szCs w:val="22"/>
        </w:rPr>
      </w:pPr>
    </w:p>
    <w:sectPr w:rsidR="00FC7D8D" w:rsidRPr="003B2722" w:rsidSect="00D011D2">
      <w:pgSz w:w="11894" w:h="16834"/>
      <w:pgMar w:top="720" w:right="1262" w:bottom="720" w:left="156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E29" w:rsidRDefault="00D83E29">
      <w:r>
        <w:separator/>
      </w:r>
    </w:p>
  </w:endnote>
  <w:endnote w:type="continuationSeparator" w:id="0">
    <w:p w:rsidR="00D83E29" w:rsidRDefault="00D8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utiger 55 Roman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kurat">
    <w:altName w:val="Akkura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E29" w:rsidRDefault="00D83E29">
      <w:r>
        <w:separator/>
      </w:r>
    </w:p>
  </w:footnote>
  <w:footnote w:type="continuationSeparator" w:id="0">
    <w:p w:rsidR="00D83E29" w:rsidRDefault="00D83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71"/>
    <w:multiLevelType w:val="hybridMultilevel"/>
    <w:tmpl w:val="7EA4FF36"/>
    <w:lvl w:ilvl="0" w:tplc="D2B03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046EF"/>
    <w:multiLevelType w:val="hybridMultilevel"/>
    <w:tmpl w:val="F01AC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A1E35"/>
    <w:multiLevelType w:val="hybridMultilevel"/>
    <w:tmpl w:val="20C6A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286"/>
    <w:multiLevelType w:val="hybridMultilevel"/>
    <w:tmpl w:val="A2CE1FFE"/>
    <w:lvl w:ilvl="0" w:tplc="20083522">
      <w:start w:val="1"/>
      <w:numFmt w:val="bullet"/>
      <w:lvlText w:val=""/>
      <w:lvlJc w:val="left"/>
      <w:pPr>
        <w:tabs>
          <w:tab w:val="num" w:pos="346"/>
        </w:tabs>
        <w:ind w:left="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4" w15:restartNumberingAfterBreak="0">
    <w:nsid w:val="04A15528"/>
    <w:multiLevelType w:val="hybridMultilevel"/>
    <w:tmpl w:val="37368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A4A57"/>
    <w:multiLevelType w:val="hybridMultilevel"/>
    <w:tmpl w:val="2BE8B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0A022520"/>
    <w:multiLevelType w:val="hybridMultilevel"/>
    <w:tmpl w:val="FB302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604013"/>
    <w:multiLevelType w:val="hybridMultilevel"/>
    <w:tmpl w:val="8E62B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53C31"/>
    <w:multiLevelType w:val="hybridMultilevel"/>
    <w:tmpl w:val="B29A3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A04E8"/>
    <w:multiLevelType w:val="singleLevel"/>
    <w:tmpl w:val="B1C425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1DB7AF0"/>
    <w:multiLevelType w:val="hybridMultilevel"/>
    <w:tmpl w:val="5874D21E"/>
    <w:lvl w:ilvl="0" w:tplc="D2B03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107623"/>
    <w:multiLevelType w:val="hybridMultilevel"/>
    <w:tmpl w:val="9CDC1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E61BE"/>
    <w:multiLevelType w:val="hybridMultilevel"/>
    <w:tmpl w:val="2382B144"/>
    <w:lvl w:ilvl="0" w:tplc="08090001">
      <w:start w:val="1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hAnsi="Symbol" w:hint="default"/>
      </w:rPr>
    </w:lvl>
    <w:lvl w:ilvl="1" w:tplc="84620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7E5E2E"/>
    <w:multiLevelType w:val="hybridMultilevel"/>
    <w:tmpl w:val="9D78A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F619C"/>
    <w:multiLevelType w:val="hybridMultilevel"/>
    <w:tmpl w:val="79FC23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D5678"/>
    <w:multiLevelType w:val="hybridMultilevel"/>
    <w:tmpl w:val="E8F0E7F0"/>
    <w:lvl w:ilvl="0" w:tplc="D2B03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232725"/>
    <w:multiLevelType w:val="hybridMultilevel"/>
    <w:tmpl w:val="F746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D38D0"/>
    <w:multiLevelType w:val="hybridMultilevel"/>
    <w:tmpl w:val="7FD490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90BAE"/>
    <w:multiLevelType w:val="hybridMultilevel"/>
    <w:tmpl w:val="595A691A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 w15:restartNumberingAfterBreak="0">
    <w:nsid w:val="670322B7"/>
    <w:multiLevelType w:val="hybridMultilevel"/>
    <w:tmpl w:val="E3FA95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B2C9D"/>
    <w:multiLevelType w:val="hybridMultilevel"/>
    <w:tmpl w:val="49885D96"/>
    <w:lvl w:ilvl="0" w:tplc="CE564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FE7A3B"/>
    <w:multiLevelType w:val="hybridMultilevel"/>
    <w:tmpl w:val="EF3674EC"/>
    <w:lvl w:ilvl="0" w:tplc="D2B03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13DED"/>
    <w:multiLevelType w:val="hybridMultilevel"/>
    <w:tmpl w:val="D234C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4E7D9C"/>
    <w:multiLevelType w:val="hybridMultilevel"/>
    <w:tmpl w:val="4404BC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4"/>
  </w:num>
  <w:num w:numId="5">
    <w:abstractNumId w:val="6"/>
  </w:num>
  <w:num w:numId="6">
    <w:abstractNumId w:val="5"/>
  </w:num>
  <w:num w:numId="7">
    <w:abstractNumId w:val="23"/>
  </w:num>
  <w:num w:numId="8">
    <w:abstractNumId w:val="2"/>
  </w:num>
  <w:num w:numId="9">
    <w:abstractNumId w:val="17"/>
  </w:num>
  <w:num w:numId="10">
    <w:abstractNumId w:val="20"/>
  </w:num>
  <w:num w:numId="11">
    <w:abstractNumId w:val="10"/>
  </w:num>
  <w:num w:numId="12">
    <w:abstractNumId w:val="15"/>
  </w:num>
  <w:num w:numId="13">
    <w:abstractNumId w:val="21"/>
  </w:num>
  <w:num w:numId="14">
    <w:abstractNumId w:val="0"/>
  </w:num>
  <w:num w:numId="15">
    <w:abstractNumId w:val="1"/>
  </w:num>
  <w:num w:numId="16">
    <w:abstractNumId w:val="12"/>
  </w:num>
  <w:num w:numId="17">
    <w:abstractNumId w:val="19"/>
  </w:num>
  <w:num w:numId="18">
    <w:abstractNumId w:val="14"/>
  </w:num>
  <w:num w:numId="19">
    <w:abstractNumId w:val="7"/>
  </w:num>
  <w:num w:numId="20">
    <w:abstractNumId w:val="11"/>
  </w:num>
  <w:num w:numId="21">
    <w:abstractNumId w:val="16"/>
  </w:num>
  <w:num w:numId="22">
    <w:abstractNumId w:val="3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91C"/>
    <w:rsid w:val="00001C60"/>
    <w:rsid w:val="00017737"/>
    <w:rsid w:val="00023E32"/>
    <w:rsid w:val="00060FA6"/>
    <w:rsid w:val="00082B91"/>
    <w:rsid w:val="000B352D"/>
    <w:rsid w:val="000D1138"/>
    <w:rsid w:val="000D31A7"/>
    <w:rsid w:val="0011072F"/>
    <w:rsid w:val="001136D8"/>
    <w:rsid w:val="00115556"/>
    <w:rsid w:val="00124A63"/>
    <w:rsid w:val="00133340"/>
    <w:rsid w:val="0014101A"/>
    <w:rsid w:val="00155B7F"/>
    <w:rsid w:val="00162C54"/>
    <w:rsid w:val="00174E55"/>
    <w:rsid w:val="00181D1A"/>
    <w:rsid w:val="00183F40"/>
    <w:rsid w:val="00184756"/>
    <w:rsid w:val="00184978"/>
    <w:rsid w:val="00187F9A"/>
    <w:rsid w:val="001A1AD9"/>
    <w:rsid w:val="001A49F7"/>
    <w:rsid w:val="001A6722"/>
    <w:rsid w:val="001B1DB4"/>
    <w:rsid w:val="001B431C"/>
    <w:rsid w:val="001D6EA3"/>
    <w:rsid w:val="001E1E35"/>
    <w:rsid w:val="001E298C"/>
    <w:rsid w:val="001F1097"/>
    <w:rsid w:val="001F2E57"/>
    <w:rsid w:val="00202E73"/>
    <w:rsid w:val="00215162"/>
    <w:rsid w:val="00225FE2"/>
    <w:rsid w:val="00242F4E"/>
    <w:rsid w:val="002437B4"/>
    <w:rsid w:val="002601BF"/>
    <w:rsid w:val="00292EEE"/>
    <w:rsid w:val="002A69A8"/>
    <w:rsid w:val="002C79CD"/>
    <w:rsid w:val="002E2E0F"/>
    <w:rsid w:val="002E59DC"/>
    <w:rsid w:val="00342721"/>
    <w:rsid w:val="00347AF2"/>
    <w:rsid w:val="00357DD0"/>
    <w:rsid w:val="00367D5D"/>
    <w:rsid w:val="003707F0"/>
    <w:rsid w:val="00377B04"/>
    <w:rsid w:val="003965CF"/>
    <w:rsid w:val="003B2722"/>
    <w:rsid w:val="003C03EB"/>
    <w:rsid w:val="003D0C67"/>
    <w:rsid w:val="003E748F"/>
    <w:rsid w:val="00425965"/>
    <w:rsid w:val="00433EEE"/>
    <w:rsid w:val="004431F0"/>
    <w:rsid w:val="004622CC"/>
    <w:rsid w:val="00471FB4"/>
    <w:rsid w:val="004A1926"/>
    <w:rsid w:val="004A1EF6"/>
    <w:rsid w:val="004A3282"/>
    <w:rsid w:val="004C186B"/>
    <w:rsid w:val="004D6A6A"/>
    <w:rsid w:val="004D7C01"/>
    <w:rsid w:val="004E3FC0"/>
    <w:rsid w:val="004E410C"/>
    <w:rsid w:val="00531BFF"/>
    <w:rsid w:val="0054711C"/>
    <w:rsid w:val="005476A8"/>
    <w:rsid w:val="005564DB"/>
    <w:rsid w:val="005E0F91"/>
    <w:rsid w:val="005E3826"/>
    <w:rsid w:val="005F4DB0"/>
    <w:rsid w:val="00630ACE"/>
    <w:rsid w:val="006400B1"/>
    <w:rsid w:val="006544A8"/>
    <w:rsid w:val="00663320"/>
    <w:rsid w:val="00664C15"/>
    <w:rsid w:val="00664FC7"/>
    <w:rsid w:val="006701B2"/>
    <w:rsid w:val="006D0203"/>
    <w:rsid w:val="006E591C"/>
    <w:rsid w:val="006F66D7"/>
    <w:rsid w:val="00701EF6"/>
    <w:rsid w:val="007209CD"/>
    <w:rsid w:val="007459D0"/>
    <w:rsid w:val="00751D1A"/>
    <w:rsid w:val="00795593"/>
    <w:rsid w:val="007C7853"/>
    <w:rsid w:val="007E7A17"/>
    <w:rsid w:val="00816903"/>
    <w:rsid w:val="0082366F"/>
    <w:rsid w:val="00846BBF"/>
    <w:rsid w:val="00852C47"/>
    <w:rsid w:val="00853F6C"/>
    <w:rsid w:val="008652F9"/>
    <w:rsid w:val="00865B33"/>
    <w:rsid w:val="0086638B"/>
    <w:rsid w:val="00881CBA"/>
    <w:rsid w:val="008C03C2"/>
    <w:rsid w:val="008E3ADF"/>
    <w:rsid w:val="009004A2"/>
    <w:rsid w:val="00911CBA"/>
    <w:rsid w:val="00914EB6"/>
    <w:rsid w:val="009268D5"/>
    <w:rsid w:val="00942F54"/>
    <w:rsid w:val="009501BE"/>
    <w:rsid w:val="00967269"/>
    <w:rsid w:val="00973517"/>
    <w:rsid w:val="00974A40"/>
    <w:rsid w:val="009766A3"/>
    <w:rsid w:val="009979A5"/>
    <w:rsid w:val="009A4E8F"/>
    <w:rsid w:val="009C22D6"/>
    <w:rsid w:val="009D7A50"/>
    <w:rsid w:val="009E29B5"/>
    <w:rsid w:val="009F0A8B"/>
    <w:rsid w:val="009F375A"/>
    <w:rsid w:val="009F6D06"/>
    <w:rsid w:val="00A0534F"/>
    <w:rsid w:val="00A12EB8"/>
    <w:rsid w:val="00A4076E"/>
    <w:rsid w:val="00A515E3"/>
    <w:rsid w:val="00A52C68"/>
    <w:rsid w:val="00A6300D"/>
    <w:rsid w:val="00AB5D20"/>
    <w:rsid w:val="00AB6810"/>
    <w:rsid w:val="00AB7996"/>
    <w:rsid w:val="00B049CF"/>
    <w:rsid w:val="00B1025E"/>
    <w:rsid w:val="00B22B17"/>
    <w:rsid w:val="00B26AD8"/>
    <w:rsid w:val="00B4427E"/>
    <w:rsid w:val="00B6285F"/>
    <w:rsid w:val="00B720A1"/>
    <w:rsid w:val="00BB2A94"/>
    <w:rsid w:val="00BD2653"/>
    <w:rsid w:val="00C577EA"/>
    <w:rsid w:val="00C7541A"/>
    <w:rsid w:val="00CB3C5D"/>
    <w:rsid w:val="00CC0397"/>
    <w:rsid w:val="00CC4E08"/>
    <w:rsid w:val="00CC771B"/>
    <w:rsid w:val="00CF24A1"/>
    <w:rsid w:val="00D011D2"/>
    <w:rsid w:val="00D116ED"/>
    <w:rsid w:val="00D23AAA"/>
    <w:rsid w:val="00D41141"/>
    <w:rsid w:val="00D4357E"/>
    <w:rsid w:val="00D43B70"/>
    <w:rsid w:val="00D50871"/>
    <w:rsid w:val="00D67580"/>
    <w:rsid w:val="00D76DFA"/>
    <w:rsid w:val="00D83E29"/>
    <w:rsid w:val="00D85F87"/>
    <w:rsid w:val="00D91C42"/>
    <w:rsid w:val="00D93C18"/>
    <w:rsid w:val="00DB533F"/>
    <w:rsid w:val="00DC6948"/>
    <w:rsid w:val="00DE26C5"/>
    <w:rsid w:val="00E15E4F"/>
    <w:rsid w:val="00E27F49"/>
    <w:rsid w:val="00E30CD3"/>
    <w:rsid w:val="00E56850"/>
    <w:rsid w:val="00E64910"/>
    <w:rsid w:val="00EA537E"/>
    <w:rsid w:val="00EA67B3"/>
    <w:rsid w:val="00EA7E21"/>
    <w:rsid w:val="00EB3F48"/>
    <w:rsid w:val="00EB5BFE"/>
    <w:rsid w:val="00EC0B40"/>
    <w:rsid w:val="00ED631D"/>
    <w:rsid w:val="00EE4442"/>
    <w:rsid w:val="00F00400"/>
    <w:rsid w:val="00F02CEC"/>
    <w:rsid w:val="00F2706C"/>
    <w:rsid w:val="00F469BA"/>
    <w:rsid w:val="00F523A0"/>
    <w:rsid w:val="00F67B1D"/>
    <w:rsid w:val="00F67B48"/>
    <w:rsid w:val="00FB4DDE"/>
    <w:rsid w:val="00FC574F"/>
    <w:rsid w:val="00FC7D8D"/>
    <w:rsid w:val="00FD1827"/>
    <w:rsid w:val="00FD37BF"/>
    <w:rsid w:val="00FD5E2B"/>
    <w:rsid w:val="00F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223EB"/>
  <w15:docId w15:val="{6B78B1A1-D514-8248-B636-A55CCA84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025E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1025E"/>
    <w:pPr>
      <w:keepNext/>
      <w:ind w:left="360" w:hanging="360"/>
      <w:outlineLvl w:val="0"/>
    </w:pPr>
    <w:rPr>
      <w:rFonts w:ascii="Frutiger 55 Roman" w:hAnsi="Frutiger 55 Roman"/>
      <w:bCs/>
      <w:sz w:val="30"/>
    </w:rPr>
  </w:style>
  <w:style w:type="paragraph" w:styleId="Heading2">
    <w:name w:val="heading 2"/>
    <w:basedOn w:val="Normal"/>
    <w:next w:val="Normal"/>
    <w:qFormat/>
    <w:rsid w:val="00B1025E"/>
    <w:pPr>
      <w:keepNext/>
      <w:outlineLvl w:val="1"/>
    </w:pPr>
    <w:rPr>
      <w:rFonts w:ascii="Frutiger 45 Light" w:hAnsi="Frutiger 45 Ligh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dphead">
    <w:name w:val="cacdphead"/>
    <w:basedOn w:val="Normal"/>
    <w:next w:val="Normal"/>
    <w:rsid w:val="00B1025E"/>
    <w:pPr>
      <w:keepNext/>
      <w:spacing w:before="120" w:after="120"/>
    </w:pPr>
    <w:rPr>
      <w:b/>
      <w:sz w:val="28"/>
    </w:rPr>
  </w:style>
  <w:style w:type="paragraph" w:styleId="Header">
    <w:name w:val="header"/>
    <w:basedOn w:val="Normal"/>
    <w:link w:val="HeaderChar"/>
    <w:rsid w:val="00B102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025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B1025E"/>
    <w:pPr>
      <w:ind w:left="360" w:hanging="360"/>
    </w:pPr>
    <w:rPr>
      <w:rFonts w:ascii="Verdana" w:hAnsi="Verdana"/>
      <w:sz w:val="20"/>
    </w:rPr>
  </w:style>
  <w:style w:type="paragraph" w:styleId="Caption">
    <w:name w:val="caption"/>
    <w:basedOn w:val="Normal"/>
    <w:next w:val="Normal"/>
    <w:qFormat/>
    <w:rsid w:val="00B1025E"/>
    <w:rPr>
      <w:rFonts w:ascii="Frutiger 55 Roman" w:hAnsi="Frutiger 55 Roman"/>
      <w:bCs/>
      <w:sz w:val="30"/>
    </w:rPr>
  </w:style>
  <w:style w:type="paragraph" w:styleId="Title">
    <w:name w:val="Title"/>
    <w:basedOn w:val="Normal"/>
    <w:qFormat/>
    <w:rsid w:val="00B1025E"/>
    <w:pPr>
      <w:jc w:val="center"/>
    </w:pPr>
    <w:rPr>
      <w:rFonts w:ascii="Frutiger 45 Light" w:hAnsi="Frutiger 45 Light"/>
      <w:b/>
      <w:sz w:val="36"/>
    </w:rPr>
  </w:style>
  <w:style w:type="paragraph" w:styleId="BodyText">
    <w:name w:val="Body Text"/>
    <w:basedOn w:val="Normal"/>
    <w:rsid w:val="00124A63"/>
    <w:pPr>
      <w:spacing w:after="120"/>
    </w:pPr>
  </w:style>
  <w:style w:type="paragraph" w:styleId="BalloonText">
    <w:name w:val="Balloon Text"/>
    <w:basedOn w:val="Normal"/>
    <w:semiHidden/>
    <w:rsid w:val="005471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D8D"/>
    <w:pPr>
      <w:overflowPunct/>
      <w:autoSpaceDE/>
      <w:autoSpaceDN/>
      <w:adjustRightInd/>
      <w:spacing w:line="360" w:lineRule="auto"/>
      <w:ind w:left="720"/>
      <w:contextualSpacing/>
      <w:textAlignment w:val="auto"/>
    </w:pPr>
    <w:rPr>
      <w:rFonts w:ascii="Arial" w:eastAsia="Calibri" w:hAnsi="Arial"/>
      <w:szCs w:val="22"/>
    </w:rPr>
  </w:style>
  <w:style w:type="character" w:styleId="CommentReference">
    <w:name w:val="annotation reference"/>
    <w:basedOn w:val="DefaultParagraphFont"/>
    <w:rsid w:val="00531B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1B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31B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31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1BFF"/>
    <w:rPr>
      <w:b/>
      <w:bCs/>
      <w:lang w:eastAsia="en-US"/>
    </w:rPr>
  </w:style>
  <w:style w:type="table" w:styleId="TableGrid">
    <w:name w:val="Table Grid"/>
    <w:basedOn w:val="TableNormal"/>
    <w:rsid w:val="005E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C15"/>
    <w:pPr>
      <w:autoSpaceDE w:val="0"/>
      <w:autoSpaceDN w:val="0"/>
      <w:adjustRightInd w:val="0"/>
    </w:pPr>
    <w:rPr>
      <w:rFonts w:ascii="Akkurat" w:eastAsiaTheme="minorHAnsi" w:hAnsi="Akkurat" w:cs="Akkurat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64C1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CD0BA-D876-EE48-8352-C70EA32B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jobdes3</vt:lpstr>
    </vt:vector>
  </TitlesOfParts>
  <Company>Pre-installed Company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jobdes3</dc:title>
  <dc:subject>Accounts Officer - Kathleen Cooper</dc:subject>
  <dc:creator>Wendy Watson</dc:creator>
  <cp:lastModifiedBy>Emma Mortimer</cp:lastModifiedBy>
  <cp:revision>25</cp:revision>
  <cp:lastPrinted>2018-03-23T09:15:00Z</cp:lastPrinted>
  <dcterms:created xsi:type="dcterms:W3CDTF">2018-03-22T12:07:00Z</dcterms:created>
  <dcterms:modified xsi:type="dcterms:W3CDTF">2018-03-27T12:29:00Z</dcterms:modified>
</cp:coreProperties>
</file>